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96" w:rsidRPr="00897948" w:rsidRDefault="00625F96" w:rsidP="00625F96">
      <w:pPr>
        <w:pStyle w:val="Standard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7948">
        <w:rPr>
          <w:rFonts w:ascii="Times New Roman" w:hAnsi="Times New Roman" w:cs="Times New Roman"/>
          <w:b/>
          <w:color w:val="000000"/>
          <w:sz w:val="28"/>
          <w:szCs w:val="28"/>
        </w:rPr>
        <w:t>Аннотаци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 к рабочей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программе </w:t>
      </w:r>
      <w:r w:rsidRPr="00897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gramEnd"/>
      <w:r w:rsidRPr="00897948">
        <w:rPr>
          <w:rFonts w:ascii="Times New Roman" w:hAnsi="Times New Roman" w:cs="Times New Roman"/>
          <w:b/>
          <w:color w:val="000000"/>
          <w:sz w:val="28"/>
          <w:szCs w:val="28"/>
        </w:rPr>
        <w:t>Музыка»  5 класс</w:t>
      </w:r>
    </w:p>
    <w:p w:rsidR="00625F96" w:rsidRPr="00897948" w:rsidRDefault="00625F96" w:rsidP="00625F96">
      <w:pPr>
        <w:pStyle w:val="Textbody"/>
        <w:spacing w:after="0" w:line="100" w:lineRule="atLeast"/>
        <w:jc w:val="both"/>
        <w:rPr>
          <w:rFonts w:ascii="Times New Roman" w:eastAsia="TimesNewRomanPSMT, 'MS Mincho'" w:hAnsi="Times New Roman" w:cs="Times New Roman"/>
          <w:color w:val="000000"/>
          <w:sz w:val="28"/>
          <w:szCs w:val="28"/>
        </w:rPr>
      </w:pPr>
      <w:r w:rsidRPr="00897948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музыке для 5 класса составлена на основе </w:t>
      </w:r>
      <w:r w:rsidRPr="00897948">
        <w:rPr>
          <w:rFonts w:ascii="Times New Roman" w:eastAsia="Symbol" w:hAnsi="Times New Roman" w:cs="Times New Roman"/>
          <w:color w:val="000000"/>
          <w:sz w:val="28"/>
          <w:szCs w:val="28"/>
        </w:rPr>
        <w:t>ф</w:t>
      </w:r>
      <w:r w:rsidRPr="00897948">
        <w:rPr>
          <w:rFonts w:ascii="Times New Roman" w:eastAsia="TimesNewRomanPSMT, 'MS Mincho'" w:hAnsi="Times New Roman" w:cs="Times New Roman"/>
          <w:color w:val="000000"/>
          <w:sz w:val="28"/>
          <w:szCs w:val="28"/>
        </w:rPr>
        <w:t>едерального компонента государственных образовательных стандартов  начального общего, основного общего и среднего  (полного) образования учебного плана и примерных учебных планов для общеобразовательных учреждений РФ, реализующих программы общего образования»</w:t>
      </w:r>
      <w:r w:rsidRPr="00897948">
        <w:rPr>
          <w:rFonts w:ascii="Times New Roman" w:eastAsia="FuturaMediumC" w:hAnsi="Times New Roman" w:cs="Times New Roman"/>
          <w:color w:val="000000"/>
          <w:sz w:val="28"/>
          <w:szCs w:val="28"/>
        </w:rPr>
        <w:t xml:space="preserve"> (приказ Минобразования России от 5 марта 2004 г. № 1089), п</w:t>
      </w:r>
      <w:r w:rsidRPr="00897948">
        <w:rPr>
          <w:rFonts w:ascii="Times New Roman" w:eastAsia="TimesNewRomanPSMT, 'MS Mincho'" w:hAnsi="Times New Roman" w:cs="Times New Roman"/>
          <w:color w:val="000000"/>
          <w:sz w:val="28"/>
          <w:szCs w:val="28"/>
        </w:rPr>
        <w:t xml:space="preserve">римерной программы основного общего  образования по искусству (музыке) (письмо департамента государственной политики в образовании </w:t>
      </w:r>
      <w:proofErr w:type="spellStart"/>
      <w:r w:rsidRPr="00897948">
        <w:rPr>
          <w:rFonts w:ascii="Times New Roman" w:eastAsia="TimesNewRomanPSMT, 'MS Mincho'" w:hAnsi="Times New Roman" w:cs="Times New Roman"/>
          <w:color w:val="000000"/>
          <w:sz w:val="28"/>
          <w:szCs w:val="28"/>
        </w:rPr>
        <w:t>МОиН</w:t>
      </w:r>
      <w:proofErr w:type="spellEnd"/>
      <w:r w:rsidRPr="00897948">
        <w:rPr>
          <w:rFonts w:ascii="Times New Roman" w:eastAsia="TimesNewRomanPSMT, 'MS Mincho'" w:hAnsi="Times New Roman" w:cs="Times New Roman"/>
          <w:color w:val="000000"/>
          <w:sz w:val="28"/>
          <w:szCs w:val="28"/>
        </w:rPr>
        <w:t xml:space="preserve"> РФ от 07.06.2005 г. № 03-1263), программы для общеобразовательных учреждений. Музыка. 5-7классы.   Авторы: </w:t>
      </w:r>
      <w:proofErr w:type="spellStart"/>
      <w:r w:rsidRPr="00897948">
        <w:rPr>
          <w:rFonts w:ascii="Times New Roman" w:eastAsia="TimesNewRomanPSMT, 'MS Mincho'" w:hAnsi="Times New Roman" w:cs="Times New Roman"/>
          <w:color w:val="000000"/>
          <w:sz w:val="28"/>
          <w:szCs w:val="28"/>
        </w:rPr>
        <w:t>Е.Д.Критская</w:t>
      </w:r>
      <w:proofErr w:type="spellEnd"/>
      <w:r w:rsidRPr="00897948">
        <w:rPr>
          <w:rFonts w:ascii="Times New Roman" w:eastAsia="TimesNewRomanPSMT, 'MS Mincho'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897948">
        <w:rPr>
          <w:rFonts w:ascii="Times New Roman" w:eastAsia="TimesNewRomanPSMT, 'MS Mincho'" w:hAnsi="Times New Roman" w:cs="Times New Roman"/>
          <w:color w:val="000000"/>
          <w:sz w:val="28"/>
          <w:szCs w:val="28"/>
        </w:rPr>
        <w:t>Г.П.Сергеева</w:t>
      </w:r>
      <w:proofErr w:type="spellEnd"/>
      <w:r w:rsidRPr="00897948">
        <w:rPr>
          <w:rFonts w:ascii="Times New Roman" w:eastAsia="TimesNewRomanPSMT, 'MS Mincho'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897948">
        <w:rPr>
          <w:rFonts w:ascii="Times New Roman" w:eastAsia="TimesNewRomanPSMT, 'MS Mincho'" w:hAnsi="Times New Roman" w:cs="Times New Roman"/>
          <w:color w:val="000000"/>
          <w:sz w:val="28"/>
          <w:szCs w:val="28"/>
        </w:rPr>
        <w:t xml:space="preserve"> М. :Просвещение, 2010 г. рекомендованной   Министерством   образования Российской Федерации.</w:t>
      </w:r>
    </w:p>
    <w:p w:rsidR="00625F96" w:rsidRPr="00897948" w:rsidRDefault="00625F96" w:rsidP="00625F96">
      <w:pPr>
        <w:pStyle w:val="1"/>
        <w:ind w:firstLine="0"/>
        <w:rPr>
          <w:color w:val="191919"/>
          <w:szCs w:val="28"/>
        </w:rPr>
      </w:pPr>
      <w:r w:rsidRPr="00897948">
        <w:rPr>
          <w:rFonts w:eastAsia="SimSun"/>
          <w:kern w:val="3"/>
          <w:szCs w:val="28"/>
          <w:lang w:eastAsia="zh-CN" w:bidi="hi-IN"/>
        </w:rPr>
        <w:t xml:space="preserve"> </w:t>
      </w:r>
      <w:r w:rsidRPr="00897948">
        <w:rPr>
          <w:color w:val="191919"/>
          <w:szCs w:val="28"/>
        </w:rPr>
        <w:t>Исходными документами для составления данной рабочей программы являются:</w:t>
      </w:r>
    </w:p>
    <w:p w:rsidR="00625F96" w:rsidRPr="00897948" w:rsidRDefault="00625F96" w:rsidP="00625F96">
      <w:pPr>
        <w:pStyle w:val="1"/>
        <w:ind w:firstLine="600"/>
        <w:rPr>
          <w:color w:val="191919"/>
          <w:szCs w:val="28"/>
        </w:rPr>
      </w:pPr>
    </w:p>
    <w:p w:rsidR="00625F96" w:rsidRPr="00897948" w:rsidRDefault="00625F96" w:rsidP="00625F96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897948">
        <w:rPr>
          <w:rFonts w:ascii="Times New Roman" w:hAnsi="Times New Roman" w:cs="Times New Roman"/>
          <w:color w:val="191919"/>
          <w:sz w:val="28"/>
          <w:szCs w:val="28"/>
        </w:rPr>
        <w:t xml:space="preserve">Закон РФ № </w:t>
      </w:r>
      <w:proofErr w:type="gramStart"/>
      <w:r w:rsidRPr="00897948">
        <w:rPr>
          <w:rFonts w:ascii="Times New Roman" w:hAnsi="Times New Roman" w:cs="Times New Roman"/>
          <w:color w:val="191919"/>
          <w:sz w:val="28"/>
          <w:szCs w:val="28"/>
        </w:rPr>
        <w:t>273»Об</w:t>
      </w:r>
      <w:proofErr w:type="gramEnd"/>
      <w:r w:rsidRPr="00897948">
        <w:rPr>
          <w:rFonts w:ascii="Times New Roman" w:hAnsi="Times New Roman" w:cs="Times New Roman"/>
          <w:color w:val="191919"/>
          <w:sz w:val="28"/>
          <w:szCs w:val="28"/>
        </w:rPr>
        <w:t xml:space="preserve"> образовании в Российской Федерации» от 29 декабря 2012 года.</w:t>
      </w:r>
    </w:p>
    <w:p w:rsidR="00625F96" w:rsidRPr="00897948" w:rsidRDefault="00625F96" w:rsidP="00625F96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897948">
        <w:rPr>
          <w:rFonts w:ascii="Times New Roman" w:hAnsi="Times New Roman" w:cs="Times New Roman"/>
          <w:color w:val="191919"/>
          <w:sz w:val="28"/>
          <w:szCs w:val="28"/>
        </w:rPr>
        <w:t>Приказ Министерства образования и науки РФ от 17 декабря 2010 года № 1897 о введении ФГОС ООО.</w:t>
      </w:r>
    </w:p>
    <w:p w:rsidR="00625F96" w:rsidRPr="00897948" w:rsidRDefault="00625F96" w:rsidP="00625F96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897948">
        <w:rPr>
          <w:rFonts w:ascii="Times New Roman" w:hAnsi="Times New Roman" w:cs="Times New Roman"/>
          <w:color w:val="191919"/>
          <w:sz w:val="28"/>
          <w:szCs w:val="28"/>
        </w:rPr>
        <w:t>А</w:t>
      </w:r>
      <w:r w:rsidRPr="00897948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вторская программа «Музыка 5 - 7» авторов </w:t>
      </w:r>
      <w:proofErr w:type="spellStart"/>
      <w:r w:rsidRPr="00897948">
        <w:rPr>
          <w:rFonts w:ascii="Times New Roman" w:hAnsi="Times New Roman" w:cs="Times New Roman"/>
          <w:bCs/>
          <w:color w:val="191919"/>
          <w:sz w:val="28"/>
          <w:szCs w:val="28"/>
        </w:rPr>
        <w:t>Г.П.Сергеевой</w:t>
      </w:r>
      <w:proofErr w:type="spellEnd"/>
      <w:r w:rsidRPr="00897948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, </w:t>
      </w:r>
      <w:proofErr w:type="spellStart"/>
      <w:r w:rsidRPr="00897948">
        <w:rPr>
          <w:rFonts w:ascii="Times New Roman" w:hAnsi="Times New Roman" w:cs="Times New Roman"/>
          <w:bCs/>
          <w:color w:val="191919"/>
          <w:sz w:val="28"/>
          <w:szCs w:val="28"/>
        </w:rPr>
        <w:t>Е.Д.Критской</w:t>
      </w:r>
      <w:proofErr w:type="spellEnd"/>
      <w:r w:rsidRPr="00897948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 «Программы общеобразовательных учреждений. Музыка. 1-7 классы. Искусство 8-9 </w:t>
      </w:r>
      <w:proofErr w:type="gramStart"/>
      <w:r w:rsidRPr="00897948">
        <w:rPr>
          <w:rFonts w:ascii="Times New Roman" w:hAnsi="Times New Roman" w:cs="Times New Roman"/>
          <w:bCs/>
          <w:color w:val="191919"/>
          <w:sz w:val="28"/>
          <w:szCs w:val="28"/>
        </w:rPr>
        <w:t>классы»–</w:t>
      </w:r>
      <w:proofErr w:type="gramEnd"/>
      <w:r w:rsidRPr="00897948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 М. Просвещение, 2010.</w:t>
      </w:r>
    </w:p>
    <w:p w:rsidR="00625F96" w:rsidRPr="00897948" w:rsidRDefault="00625F96" w:rsidP="00625F96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proofErr w:type="gramStart"/>
      <w:r w:rsidRPr="00897948">
        <w:rPr>
          <w:rFonts w:ascii="Times New Roman" w:hAnsi="Times New Roman" w:cs="Times New Roman"/>
          <w:color w:val="191919"/>
          <w:sz w:val="28"/>
          <w:szCs w:val="28"/>
        </w:rPr>
        <w:t>утвержденный</w:t>
      </w:r>
      <w:proofErr w:type="gramEnd"/>
      <w:r w:rsidRPr="00897948">
        <w:rPr>
          <w:rFonts w:ascii="Times New Roman" w:hAnsi="Times New Roman" w:cs="Times New Roman"/>
          <w:color w:val="191919"/>
          <w:sz w:val="28"/>
          <w:szCs w:val="28"/>
        </w:rPr>
        <w:t xml:space="preserve"> приказом от 19 декабря </w:t>
      </w:r>
      <w:smartTag w:uri="urn:schemas-microsoft-com:office:smarttags" w:element="metricconverter">
        <w:smartTagPr>
          <w:attr w:name="ProductID" w:val="2010 г"/>
        </w:smartTagPr>
        <w:r w:rsidRPr="00897948">
          <w:rPr>
            <w:rFonts w:ascii="Times New Roman" w:hAnsi="Times New Roman" w:cs="Times New Roman"/>
            <w:color w:val="191919"/>
            <w:sz w:val="28"/>
            <w:szCs w:val="28"/>
          </w:rPr>
          <w:t>2012 г</w:t>
        </w:r>
      </w:smartTag>
      <w:r w:rsidRPr="00897948">
        <w:rPr>
          <w:rFonts w:ascii="Times New Roman" w:hAnsi="Times New Roman" w:cs="Times New Roman"/>
          <w:color w:val="191919"/>
          <w:sz w:val="28"/>
          <w:szCs w:val="28"/>
        </w:rPr>
        <w:t>. № 1067федеральный перечень учебников, 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625F96" w:rsidRPr="00897948" w:rsidRDefault="00625F96" w:rsidP="00625F96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proofErr w:type="gramStart"/>
      <w:r w:rsidRPr="00897948">
        <w:rPr>
          <w:rFonts w:ascii="Times New Roman" w:hAnsi="Times New Roman" w:cs="Times New Roman"/>
          <w:color w:val="191919"/>
          <w:sz w:val="28"/>
          <w:szCs w:val="28"/>
        </w:rPr>
        <w:t>требования</w:t>
      </w:r>
      <w:proofErr w:type="gramEnd"/>
      <w:r w:rsidRPr="00897948">
        <w:rPr>
          <w:rFonts w:ascii="Times New Roman" w:hAnsi="Times New Roman" w:cs="Times New Roman"/>
          <w:color w:val="191919"/>
          <w:sz w:val="28"/>
          <w:szCs w:val="28"/>
        </w:rPr>
        <w:t xml:space="preserve">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625F96" w:rsidRPr="00897948" w:rsidRDefault="00625F96" w:rsidP="00625F96">
      <w:pPr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 xml:space="preserve">        </w:t>
      </w:r>
      <w:r w:rsidRPr="00897948">
        <w:rPr>
          <w:rFonts w:ascii="Times New Roman" w:hAnsi="Times New Roman" w:cs="Times New Roman"/>
          <w:color w:val="191919"/>
          <w:sz w:val="28"/>
          <w:szCs w:val="28"/>
        </w:rPr>
        <w:t xml:space="preserve">Данная рабочая программа разработана на основе авторской </w:t>
      </w:r>
      <w:proofErr w:type="gramStart"/>
      <w:r w:rsidRPr="00897948">
        <w:rPr>
          <w:rFonts w:ascii="Times New Roman" w:hAnsi="Times New Roman" w:cs="Times New Roman"/>
          <w:color w:val="191919"/>
          <w:sz w:val="28"/>
          <w:szCs w:val="28"/>
        </w:rPr>
        <w:t xml:space="preserve">программы  </w:t>
      </w:r>
      <w:r w:rsidRPr="00897948">
        <w:rPr>
          <w:rFonts w:ascii="Times New Roman" w:hAnsi="Times New Roman" w:cs="Times New Roman"/>
          <w:bCs/>
          <w:color w:val="191919"/>
          <w:sz w:val="28"/>
          <w:szCs w:val="28"/>
        </w:rPr>
        <w:t>«</w:t>
      </w:r>
      <w:proofErr w:type="gramEnd"/>
      <w:r w:rsidRPr="00897948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Музыка»  </w:t>
      </w:r>
      <w:proofErr w:type="spellStart"/>
      <w:r w:rsidRPr="00897948">
        <w:rPr>
          <w:rFonts w:ascii="Times New Roman" w:hAnsi="Times New Roman" w:cs="Times New Roman"/>
          <w:bCs/>
          <w:color w:val="191919"/>
          <w:sz w:val="28"/>
          <w:szCs w:val="28"/>
        </w:rPr>
        <w:t>Г.П.Сергеевой</w:t>
      </w:r>
      <w:proofErr w:type="spellEnd"/>
      <w:r w:rsidRPr="00897948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, </w:t>
      </w:r>
      <w:proofErr w:type="spellStart"/>
      <w:r w:rsidRPr="00897948">
        <w:rPr>
          <w:rFonts w:ascii="Times New Roman" w:hAnsi="Times New Roman" w:cs="Times New Roman"/>
          <w:bCs/>
          <w:color w:val="191919"/>
          <w:sz w:val="28"/>
          <w:szCs w:val="28"/>
        </w:rPr>
        <w:t>Е.Д.Критской</w:t>
      </w:r>
      <w:proofErr w:type="spellEnd"/>
      <w:r w:rsidRPr="00897948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. При работе по данной программе предполагается использование следующего учебно-методического комплекта: учебники, рабочие тетради, </w:t>
      </w:r>
      <w:r w:rsidRPr="00897948">
        <w:rPr>
          <w:rFonts w:ascii="Times New Roman" w:hAnsi="Times New Roman" w:cs="Times New Roman"/>
          <w:color w:val="191919"/>
          <w:sz w:val="28"/>
          <w:szCs w:val="28"/>
        </w:rPr>
        <w:t>нотная хрестоматия, фонохрестоматия, методические рекомендации. Министерства образования и науки РФ</w:t>
      </w:r>
    </w:p>
    <w:p w:rsidR="00625F96" w:rsidRPr="00897948" w:rsidRDefault="00625F96" w:rsidP="00625F96">
      <w:pPr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897948">
        <w:rPr>
          <w:rFonts w:ascii="Times New Roman" w:hAnsi="Times New Roman" w:cs="Times New Roman"/>
          <w:color w:val="191919"/>
          <w:sz w:val="28"/>
          <w:szCs w:val="28"/>
        </w:rPr>
        <w:t>Данная рабочая программа рассчитана на 34 часа.</w:t>
      </w:r>
    </w:p>
    <w:p w:rsidR="00625F96" w:rsidRPr="00897948" w:rsidRDefault="00625F96" w:rsidP="00625F96">
      <w:pPr>
        <w:pStyle w:val="Textbody"/>
        <w:spacing w:after="0" w:line="100" w:lineRule="atLeast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9794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97948">
        <w:rPr>
          <w:rFonts w:ascii="Times New Roman" w:hAnsi="Times New Roman" w:cs="Times New Roman"/>
          <w:sz w:val="28"/>
          <w:szCs w:val="28"/>
        </w:rPr>
        <w:t>духовно-нравственное воспитание школьников через приобщение к музыкальной культуре как важнейшему компоненту гармонического формирования личности.</w:t>
      </w:r>
    </w:p>
    <w:p w:rsidR="00625F96" w:rsidRPr="00897948" w:rsidRDefault="00625F96" w:rsidP="00625F9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94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97948">
        <w:rPr>
          <w:rFonts w:ascii="Times New Roman" w:hAnsi="Times New Roman" w:cs="Times New Roman"/>
          <w:sz w:val="28"/>
          <w:szCs w:val="28"/>
        </w:rPr>
        <w:t>:</w:t>
      </w:r>
    </w:p>
    <w:p w:rsidR="00625F96" w:rsidRPr="00897948" w:rsidRDefault="00625F96" w:rsidP="00625F9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97948">
        <w:rPr>
          <w:rFonts w:ascii="Times New Roman" w:hAnsi="Times New Roman" w:cs="Times New Roman"/>
          <w:sz w:val="28"/>
          <w:szCs w:val="28"/>
        </w:rPr>
        <w:t>- научить школьников воспринимать музыку как неотъемлемую часть жизни каждого человека;</w:t>
      </w:r>
    </w:p>
    <w:p w:rsidR="00625F96" w:rsidRPr="00897948" w:rsidRDefault="00625F96" w:rsidP="00625F9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97948">
        <w:rPr>
          <w:rFonts w:ascii="Times New Roman" w:hAnsi="Times New Roman" w:cs="Times New Roman"/>
          <w:sz w:val="28"/>
          <w:szCs w:val="28"/>
        </w:rPr>
        <w:t>- содействовать развитию внимательного и доброго отношения к окружающему миру;</w:t>
      </w:r>
    </w:p>
    <w:p w:rsidR="00625F96" w:rsidRPr="00897948" w:rsidRDefault="00625F96" w:rsidP="00625F9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97948">
        <w:rPr>
          <w:rFonts w:ascii="Times New Roman" w:hAnsi="Times New Roman" w:cs="Times New Roman"/>
          <w:sz w:val="28"/>
          <w:szCs w:val="28"/>
        </w:rPr>
        <w:t>- воспитывать эмоциональную отзывчивость к музыкальным явлениям, потребность в музыкальных переживаниях;</w:t>
      </w:r>
    </w:p>
    <w:p w:rsidR="00625F96" w:rsidRPr="00897948" w:rsidRDefault="00625F96" w:rsidP="00625F9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97948">
        <w:rPr>
          <w:rFonts w:ascii="Times New Roman" w:hAnsi="Times New Roman" w:cs="Times New Roman"/>
          <w:sz w:val="28"/>
          <w:szCs w:val="28"/>
        </w:rPr>
        <w:t>- способствовать развитию интереса к музыке через творческое самовыражение;</w:t>
      </w:r>
    </w:p>
    <w:p w:rsidR="00625F96" w:rsidRPr="00897948" w:rsidRDefault="00625F96" w:rsidP="00625F9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7948">
        <w:rPr>
          <w:rFonts w:ascii="Times New Roman" w:hAnsi="Times New Roman" w:cs="Times New Roman"/>
          <w:sz w:val="28"/>
          <w:szCs w:val="28"/>
        </w:rPr>
        <w:t xml:space="preserve">научить находить взаимодействия между музыкой и другими видами </w:t>
      </w:r>
      <w:r w:rsidRPr="00897948">
        <w:rPr>
          <w:rFonts w:ascii="Times New Roman" w:hAnsi="Times New Roman" w:cs="Times New Roman"/>
          <w:sz w:val="28"/>
          <w:szCs w:val="28"/>
        </w:rPr>
        <w:lastRenderedPageBreak/>
        <w:t>художественной деятельности;</w:t>
      </w:r>
    </w:p>
    <w:p w:rsidR="00625F96" w:rsidRPr="00897948" w:rsidRDefault="00625F96" w:rsidP="00625F96">
      <w:pPr>
        <w:pStyle w:val="Standard"/>
        <w:spacing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94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- сформировать систему знаний, нацеленных на осмысленное восприятие музыкальных произведений.</w:t>
      </w:r>
    </w:p>
    <w:p w:rsidR="00625F96" w:rsidRDefault="00625F96" w:rsidP="00566997">
      <w:pPr>
        <w:pStyle w:val="c0"/>
        <w:shd w:val="clear" w:color="auto" w:fill="FFFFFF"/>
        <w:spacing w:before="0" w:beforeAutospacing="0" w:after="0" w:afterAutospacing="0" w:line="309" w:lineRule="atLeast"/>
        <w:jc w:val="center"/>
        <w:rPr>
          <w:rStyle w:val="c3"/>
          <w:color w:val="000000"/>
          <w:sz w:val="28"/>
        </w:rPr>
      </w:pPr>
      <w:r w:rsidRPr="00625F96">
        <w:rPr>
          <w:rStyle w:val="c3"/>
          <w:b/>
          <w:color w:val="000000"/>
          <w:sz w:val="28"/>
        </w:rPr>
        <w:t>Программа состоит из двух разделов</w:t>
      </w:r>
      <w:r w:rsidRPr="0024513E">
        <w:rPr>
          <w:rStyle w:val="c3"/>
          <w:color w:val="000000"/>
          <w:sz w:val="28"/>
        </w:rPr>
        <w:t>, соответствующих темам</w:t>
      </w:r>
      <w:r>
        <w:rPr>
          <w:rStyle w:val="c3"/>
          <w:color w:val="000000"/>
          <w:sz w:val="28"/>
        </w:rPr>
        <w:t>:</w:t>
      </w:r>
      <w:r w:rsidRPr="0024513E">
        <w:rPr>
          <w:rStyle w:val="c3"/>
          <w:color w:val="000000"/>
          <w:sz w:val="28"/>
        </w:rPr>
        <w:t xml:space="preserve"> </w:t>
      </w:r>
      <w:r>
        <w:rPr>
          <w:rStyle w:val="c3"/>
          <w:b/>
          <w:color w:val="000000"/>
          <w:sz w:val="28"/>
        </w:rPr>
        <w:t>«Музыка и литература</w:t>
      </w:r>
      <w:r>
        <w:rPr>
          <w:rStyle w:val="c3"/>
          <w:color w:val="000000"/>
          <w:sz w:val="28"/>
        </w:rPr>
        <w:t>»</w:t>
      </w:r>
      <w:r w:rsidRPr="00625F96">
        <w:rPr>
          <w:rStyle w:val="c3"/>
          <w:color w:val="000000"/>
          <w:sz w:val="28"/>
        </w:rPr>
        <w:t xml:space="preserve"> (16 </w:t>
      </w:r>
      <w:proofErr w:type="gramStart"/>
      <w:r w:rsidRPr="00625F96">
        <w:rPr>
          <w:rStyle w:val="c3"/>
          <w:color w:val="000000"/>
          <w:sz w:val="28"/>
        </w:rPr>
        <w:t>часов)</w:t>
      </w:r>
      <w:r>
        <w:rPr>
          <w:rStyle w:val="c3"/>
          <w:b/>
          <w:color w:val="000000"/>
          <w:sz w:val="28"/>
        </w:rPr>
        <w:t xml:space="preserve"> </w:t>
      </w:r>
      <w:r>
        <w:rPr>
          <w:rStyle w:val="c3"/>
          <w:color w:val="000000"/>
          <w:sz w:val="28"/>
        </w:rPr>
        <w:t xml:space="preserve">  </w:t>
      </w:r>
      <w:proofErr w:type="gramEnd"/>
      <w:r>
        <w:rPr>
          <w:rStyle w:val="c3"/>
          <w:color w:val="000000"/>
          <w:sz w:val="28"/>
        </w:rPr>
        <w:t xml:space="preserve">в первом полугодии и </w:t>
      </w:r>
      <w:r w:rsidRPr="00625F96">
        <w:rPr>
          <w:rStyle w:val="c3"/>
          <w:b/>
          <w:color w:val="000000"/>
          <w:sz w:val="28"/>
        </w:rPr>
        <w:t xml:space="preserve"> «Музы</w:t>
      </w:r>
      <w:r>
        <w:rPr>
          <w:rStyle w:val="c3"/>
          <w:b/>
          <w:color w:val="000000"/>
          <w:sz w:val="28"/>
        </w:rPr>
        <w:t xml:space="preserve">ка и изобразительное искусство» </w:t>
      </w:r>
      <w:r w:rsidRPr="00625F96">
        <w:rPr>
          <w:rStyle w:val="c3"/>
          <w:color w:val="000000"/>
          <w:sz w:val="28"/>
        </w:rPr>
        <w:t>(18 часов)</w:t>
      </w:r>
      <w:r w:rsidR="00566997">
        <w:rPr>
          <w:rStyle w:val="c3"/>
          <w:color w:val="000000"/>
          <w:sz w:val="28"/>
        </w:rPr>
        <w:t xml:space="preserve"> во втором полу</w:t>
      </w:r>
      <w:r>
        <w:rPr>
          <w:rStyle w:val="c3"/>
          <w:color w:val="000000"/>
          <w:sz w:val="28"/>
        </w:rPr>
        <w:t>годии.</w:t>
      </w:r>
    </w:p>
    <w:p w:rsidR="00625F96" w:rsidRPr="00625F96" w:rsidRDefault="00625F96" w:rsidP="00566997">
      <w:pPr>
        <w:pStyle w:val="c0"/>
        <w:shd w:val="clear" w:color="auto" w:fill="FFFFFF"/>
        <w:spacing w:before="0" w:beforeAutospacing="0" w:after="0" w:afterAutospacing="0" w:line="309" w:lineRule="atLeast"/>
        <w:rPr>
          <w:rStyle w:val="c3"/>
          <w:b/>
          <w:color w:val="000000"/>
          <w:sz w:val="28"/>
        </w:rPr>
      </w:pPr>
      <w:r w:rsidRPr="00625F96">
        <w:rPr>
          <w:rStyle w:val="c3"/>
          <w:b/>
          <w:color w:val="000000"/>
          <w:sz w:val="28"/>
        </w:rPr>
        <w:t xml:space="preserve"> Тема </w:t>
      </w:r>
      <w:proofErr w:type="gramStart"/>
      <w:r w:rsidRPr="00625F96">
        <w:rPr>
          <w:rStyle w:val="c3"/>
          <w:b/>
          <w:color w:val="000000"/>
          <w:sz w:val="28"/>
        </w:rPr>
        <w:t xml:space="preserve">года:   </w:t>
      </w:r>
      <w:proofErr w:type="gramEnd"/>
      <w:r w:rsidRPr="00625F96">
        <w:rPr>
          <w:rStyle w:val="c3"/>
          <w:b/>
          <w:color w:val="000000"/>
          <w:sz w:val="28"/>
        </w:rPr>
        <w:t>“Музыка и другие виды искусства”</w:t>
      </w:r>
    </w:p>
    <w:p w:rsidR="00625F96" w:rsidRDefault="00625F96" w:rsidP="00566997">
      <w:pPr>
        <w:pStyle w:val="Textbody"/>
        <w:spacing w:after="0"/>
        <w:jc w:val="center"/>
      </w:pPr>
      <w:bookmarkStart w:id="0" w:name="_GoBack"/>
      <w:bookmarkEnd w:id="0"/>
      <w:r w:rsidRPr="00897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Место изучения дисциплины в учебном плане: </w:t>
      </w:r>
      <w:r w:rsidRPr="00897948">
        <w:rPr>
          <w:rFonts w:ascii="Times New Roman" w:hAnsi="Times New Roman" w:cs="Times New Roman"/>
          <w:color w:val="000000"/>
          <w:sz w:val="28"/>
          <w:szCs w:val="28"/>
        </w:rPr>
        <w:t xml:space="preserve">в 5 классе для изучения музыки отводится 1 час в неделю.  Программа рассчитана </w:t>
      </w:r>
      <w:proofErr w:type="gramStart"/>
      <w:r w:rsidRPr="00897948">
        <w:rPr>
          <w:rFonts w:ascii="Times New Roman" w:hAnsi="Times New Roman" w:cs="Times New Roman"/>
          <w:color w:val="000000"/>
          <w:sz w:val="28"/>
          <w:szCs w:val="28"/>
        </w:rPr>
        <w:t>на  34</w:t>
      </w:r>
      <w:proofErr w:type="gramEnd"/>
      <w:r w:rsidRPr="00897948">
        <w:rPr>
          <w:rFonts w:ascii="Times New Roman" w:hAnsi="Times New Roman" w:cs="Times New Roman"/>
          <w:color w:val="000000"/>
          <w:sz w:val="28"/>
          <w:szCs w:val="28"/>
        </w:rPr>
        <w:t xml:space="preserve"> часа – 34учебных</w:t>
      </w:r>
      <w:r>
        <w:rPr>
          <w:rFonts w:ascii="Times New Roman" w:hAnsi="Times New Roman"/>
          <w:color w:val="000000"/>
          <w:sz w:val="28"/>
          <w:szCs w:val="28"/>
        </w:rPr>
        <w:t xml:space="preserve"> недель.</w:t>
      </w:r>
    </w:p>
    <w:p w:rsidR="004C5E1E" w:rsidRDefault="004C5E1E"/>
    <w:sectPr w:rsidR="004C5E1E" w:rsidSect="00324382">
      <w:pgSz w:w="11906" w:h="16838"/>
      <w:pgMar w:top="851" w:right="850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, 'MS Mincho'">
    <w:altName w:val="Times New Roman"/>
    <w:charset w:val="00"/>
    <w:family w:val="roman"/>
    <w:pitch w:val="default"/>
  </w:font>
  <w:font w:name="FuturaMedium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822DA"/>
    <w:multiLevelType w:val="hybridMultilevel"/>
    <w:tmpl w:val="2F4CF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3C"/>
    <w:rsid w:val="000D26D4"/>
    <w:rsid w:val="00324382"/>
    <w:rsid w:val="004C5E1E"/>
    <w:rsid w:val="00566997"/>
    <w:rsid w:val="00625F96"/>
    <w:rsid w:val="00B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F3B57-A556-4B99-97CC-D98FBDFF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5F9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625F96"/>
    <w:pPr>
      <w:spacing w:after="120"/>
    </w:pPr>
  </w:style>
  <w:style w:type="paragraph" w:customStyle="1" w:styleId="1">
    <w:name w:val="Основной 1 см"/>
    <w:basedOn w:val="a"/>
    <w:uiPriority w:val="99"/>
    <w:rsid w:val="00625F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0">
    <w:name w:val="c0"/>
    <w:basedOn w:val="a"/>
    <w:rsid w:val="0062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25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Исмира</dc:creator>
  <cp:keywords/>
  <dc:description/>
  <cp:lastModifiedBy>Исмира</cp:lastModifiedBy>
  <cp:revision>2</cp:revision>
  <dcterms:created xsi:type="dcterms:W3CDTF">2018-03-20T15:11:00Z</dcterms:created>
  <dcterms:modified xsi:type="dcterms:W3CDTF">2018-03-20T15:22:00Z</dcterms:modified>
</cp:coreProperties>
</file>