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08875" w14:textId="77777777" w:rsidR="00DE78B8" w:rsidRPr="00DE78B8" w:rsidRDefault="00DE78B8" w:rsidP="00DE78B8">
      <w:pPr>
        <w:spacing w:after="0" w:line="240" w:lineRule="auto"/>
        <w:ind w:left="5670"/>
        <w:jc w:val="both"/>
        <w:rPr>
          <w:rFonts w:ascii="Times New Roman" w:eastAsia="Calibri" w:hAnsi="Times New Roman" w:cs="Times New Roman"/>
          <w:sz w:val="24"/>
          <w:szCs w:val="24"/>
        </w:rPr>
      </w:pPr>
      <w:bookmarkStart w:id="0" w:name="_Hlk158197689"/>
      <w:bookmarkStart w:id="1" w:name="_Hlk158197896"/>
      <w:bookmarkStart w:id="2" w:name="_GoBack"/>
      <w:bookmarkEnd w:id="2"/>
      <w:r w:rsidRPr="00DE78B8">
        <w:rPr>
          <w:rFonts w:ascii="Times New Roman" w:eastAsia="Calibri" w:hAnsi="Times New Roman" w:cs="Times New Roman"/>
          <w:sz w:val="24"/>
          <w:szCs w:val="24"/>
        </w:rPr>
        <w:t>Приложение 1</w:t>
      </w:r>
    </w:p>
    <w:p w14:paraId="501FE624" w14:textId="77777777" w:rsidR="00DE78B8" w:rsidRPr="00DE78B8" w:rsidRDefault="00DE78B8" w:rsidP="00DE78B8">
      <w:pPr>
        <w:spacing w:after="0" w:line="240" w:lineRule="auto"/>
        <w:ind w:left="5670"/>
        <w:jc w:val="both"/>
        <w:rPr>
          <w:rFonts w:ascii="Times New Roman" w:eastAsia="Calibri" w:hAnsi="Times New Roman" w:cs="Times New Roman"/>
          <w:sz w:val="24"/>
          <w:szCs w:val="24"/>
        </w:rPr>
      </w:pPr>
      <w:r w:rsidRPr="00DE78B8">
        <w:rPr>
          <w:rFonts w:ascii="Times New Roman" w:eastAsia="Calibri" w:hAnsi="Times New Roman" w:cs="Times New Roman"/>
          <w:sz w:val="24"/>
          <w:szCs w:val="24"/>
        </w:rPr>
        <w:t>к письму ГКУ «Центр оценки и мониторинга качества образования»</w:t>
      </w:r>
    </w:p>
    <w:p w14:paraId="13A3CDF5" w14:textId="711B7B1E" w:rsidR="00C005B3" w:rsidRPr="00DE78B8" w:rsidRDefault="00865FC0" w:rsidP="00C005B3">
      <w:pPr>
        <w:spacing w:after="0" w:line="240" w:lineRule="auto"/>
        <w:ind w:left="5670"/>
        <w:jc w:val="both"/>
        <w:rPr>
          <w:rFonts w:ascii="Times New Roman" w:eastAsia="Calibri" w:hAnsi="Times New Roman" w:cs="Times New Roman"/>
          <w:sz w:val="24"/>
          <w:szCs w:val="24"/>
        </w:rPr>
      </w:pPr>
      <w:r>
        <w:rPr>
          <w:rFonts w:ascii="Times New Roman" w:eastAsia="Calibri" w:hAnsi="Times New Roman" w:cs="Times New Roman"/>
          <w:sz w:val="24"/>
          <w:szCs w:val="24"/>
        </w:rPr>
        <w:t>05.</w:t>
      </w:r>
      <w:r w:rsidR="00C005B3">
        <w:rPr>
          <w:rFonts w:ascii="Times New Roman" w:eastAsia="Calibri" w:hAnsi="Times New Roman" w:cs="Times New Roman"/>
          <w:sz w:val="24"/>
          <w:szCs w:val="24"/>
        </w:rPr>
        <w:t>02</w:t>
      </w:r>
      <w:r w:rsidR="00C005B3" w:rsidRPr="00DE78B8">
        <w:rPr>
          <w:rFonts w:ascii="Times New Roman" w:eastAsia="Calibri" w:hAnsi="Times New Roman" w:cs="Times New Roman"/>
          <w:sz w:val="24"/>
          <w:szCs w:val="24"/>
        </w:rPr>
        <w:t>.202</w:t>
      </w:r>
      <w:r w:rsidR="007E13FD">
        <w:rPr>
          <w:rFonts w:ascii="Times New Roman" w:eastAsia="Calibri" w:hAnsi="Times New Roman" w:cs="Times New Roman"/>
          <w:sz w:val="24"/>
          <w:szCs w:val="24"/>
        </w:rPr>
        <w:t>6</w:t>
      </w:r>
      <w:r w:rsidR="00C005B3" w:rsidRPr="00DE78B8">
        <w:rPr>
          <w:rFonts w:ascii="Times New Roman" w:eastAsia="Calibri" w:hAnsi="Times New Roman" w:cs="Times New Roman"/>
          <w:sz w:val="24"/>
          <w:szCs w:val="24"/>
        </w:rPr>
        <w:t xml:space="preserve"> г. №</w:t>
      </w:r>
      <w:r w:rsidR="00C005B3">
        <w:rPr>
          <w:rFonts w:ascii="Times New Roman" w:eastAsia="Calibri" w:hAnsi="Times New Roman" w:cs="Times New Roman"/>
          <w:sz w:val="24"/>
          <w:szCs w:val="24"/>
        </w:rPr>
        <w:t xml:space="preserve"> </w:t>
      </w:r>
      <w:r>
        <w:rPr>
          <w:rFonts w:ascii="Times New Roman" w:eastAsia="Calibri" w:hAnsi="Times New Roman" w:cs="Times New Roman"/>
          <w:sz w:val="24"/>
          <w:szCs w:val="24"/>
        </w:rPr>
        <w:t>53/04-07</w:t>
      </w:r>
    </w:p>
    <w:p w14:paraId="550E830B" w14:textId="77777777" w:rsidR="00DE78B8" w:rsidRDefault="00DE78B8" w:rsidP="004728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hAnsi="Times New Roman" w:cs="Times New Roman"/>
          <w:sz w:val="24"/>
          <w:szCs w:val="24"/>
        </w:rPr>
      </w:pPr>
      <w:bookmarkStart w:id="3" w:name="_Toc26540172"/>
      <w:bookmarkEnd w:id="0"/>
      <w:bookmarkEnd w:id="1"/>
    </w:p>
    <w:p w14:paraId="7FECDEEE" w14:textId="77777777" w:rsidR="003F6F53" w:rsidRDefault="009D41BB"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r w:rsidRPr="00087C49">
        <w:rPr>
          <w:rFonts w:ascii="Times New Roman" w:eastAsia="Calibri" w:hAnsi="Times New Roman" w:cs="Times New Roman"/>
          <w:b/>
          <w:sz w:val="24"/>
          <w:szCs w:val="24"/>
        </w:rPr>
        <w:t>Памятка о правилах проведения ЕГЭ (ГВЭ-11) в 202</w:t>
      </w:r>
      <w:r w:rsidR="007E13FD">
        <w:rPr>
          <w:rFonts w:ascii="Times New Roman" w:eastAsia="Calibri" w:hAnsi="Times New Roman" w:cs="Times New Roman"/>
          <w:b/>
          <w:sz w:val="24"/>
          <w:szCs w:val="24"/>
        </w:rPr>
        <w:t>6</w:t>
      </w:r>
      <w:r w:rsidRPr="00087C49">
        <w:rPr>
          <w:rFonts w:ascii="Times New Roman" w:eastAsia="Calibri" w:hAnsi="Times New Roman" w:cs="Times New Roman"/>
          <w:b/>
          <w:sz w:val="24"/>
          <w:szCs w:val="24"/>
        </w:rPr>
        <w:t xml:space="preserve"> году </w:t>
      </w:r>
    </w:p>
    <w:p w14:paraId="28823612" w14:textId="4621209C" w:rsidR="009D41BB" w:rsidRDefault="009D41BB"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proofErr w:type="gramStart"/>
      <w:r w:rsidRPr="00087C49">
        <w:rPr>
          <w:rFonts w:ascii="Times New Roman" w:eastAsia="Calibri" w:hAnsi="Times New Roman" w:cs="Times New Roman"/>
          <w:b/>
          <w:sz w:val="24"/>
          <w:szCs w:val="24"/>
        </w:rPr>
        <w:t xml:space="preserve">(для ознакомления участников </w:t>
      </w:r>
      <w:r w:rsidRPr="00087C49">
        <w:rPr>
          <w:rFonts w:ascii="Times New Roman" w:eastAsia="Times New Roman" w:hAnsi="Times New Roman" w:cs="Times New Roman"/>
          <w:b/>
          <w:color w:val="000000"/>
          <w:sz w:val="24"/>
          <w:szCs w:val="24"/>
          <w:lang w:eastAsia="ru-RU"/>
        </w:rPr>
        <w:t>экзамена и</w:t>
      </w:r>
      <w:r w:rsidRPr="00087C49">
        <w:rPr>
          <w:rFonts w:ascii="Times New Roman" w:eastAsia="Calibri" w:hAnsi="Times New Roman" w:cs="Times New Roman"/>
          <w:b/>
          <w:sz w:val="24"/>
          <w:szCs w:val="24"/>
        </w:rPr>
        <w:t xml:space="preserve"> их родителей (законных представителей) под подпись</w:t>
      </w:r>
      <w:bookmarkEnd w:id="3"/>
      <w:proofErr w:type="gramEnd"/>
    </w:p>
    <w:p w14:paraId="5849FBCA" w14:textId="77777777" w:rsidR="004728A3" w:rsidRPr="004728A3" w:rsidRDefault="004728A3" w:rsidP="00715AAA">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709"/>
        <w:contextualSpacing/>
        <w:jc w:val="center"/>
        <w:outlineLvl w:val="1"/>
        <w:rPr>
          <w:rFonts w:ascii="Times New Roman" w:eastAsia="Calibri" w:hAnsi="Times New Roman" w:cs="Times New Roman"/>
          <w:b/>
          <w:sz w:val="24"/>
          <w:szCs w:val="24"/>
        </w:rPr>
      </w:pPr>
    </w:p>
    <w:p w14:paraId="2661218A" w14:textId="5ADE4739"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sz w:val="24"/>
          <w:szCs w:val="24"/>
        </w:rPr>
      </w:pPr>
      <w:r w:rsidRPr="00087C49">
        <w:rPr>
          <w:rFonts w:ascii="Times New Roman" w:eastAsia="Calibri" w:hAnsi="Times New Roman" w:cs="Times New Roman"/>
          <w:b/>
          <w:bCs/>
          <w:sz w:val="24"/>
          <w:szCs w:val="24"/>
        </w:rPr>
        <w:t>Общая информация о порядке проведения ЕГЭ:</w:t>
      </w:r>
    </w:p>
    <w:p w14:paraId="77506C2B"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Министерства образования, науки и молодежи Республики Крым ППЭ оборудуются системами подавления сигналов подвижной связи.</w:t>
      </w:r>
    </w:p>
    <w:p w14:paraId="6352A0EF"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2. ЕГЭ по всем учебным предметам начинается в 10:00.</w:t>
      </w:r>
    </w:p>
    <w:p w14:paraId="73F4DFA4" w14:textId="3B715669"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w:t>
      </w:r>
      <w:proofErr w:type="gramStart"/>
      <w:r w:rsidRPr="00087C49">
        <w:rPr>
          <w:rFonts w:ascii="Times New Roman" w:eastAsia="Calibri" w:hAnsi="Times New Roman" w:cs="Times New Roman"/>
          <w:sz w:val="24"/>
          <w:szCs w:val="24"/>
        </w:rPr>
        <w:t>выявления нарушений Порядка проведения государственной итоговой аттестации</w:t>
      </w:r>
      <w:proofErr w:type="gramEnd"/>
      <w:r w:rsidRPr="00087C49">
        <w:rPr>
          <w:rFonts w:ascii="Times New Roman" w:eastAsia="Calibri" w:hAnsi="Times New Roman" w:cs="Times New Roman"/>
          <w:sz w:val="24"/>
          <w:szCs w:val="24"/>
        </w:rPr>
        <w:t xml:space="preserve"> по образовательным программам среднего общего образования, утвержденного приказом </w:t>
      </w:r>
      <w:proofErr w:type="spellStart"/>
      <w:r w:rsidRPr="00087C49">
        <w:rPr>
          <w:rFonts w:ascii="Times New Roman" w:eastAsia="Calibri" w:hAnsi="Times New Roman" w:cs="Times New Roman"/>
          <w:sz w:val="24"/>
          <w:szCs w:val="24"/>
        </w:rPr>
        <w:t>Минпросвещения</w:t>
      </w:r>
      <w:proofErr w:type="spellEnd"/>
      <w:r w:rsidRPr="00087C49">
        <w:rPr>
          <w:rFonts w:ascii="Times New Roman" w:eastAsia="Calibri" w:hAnsi="Times New Roman" w:cs="Times New Roman"/>
          <w:sz w:val="24"/>
          <w:szCs w:val="24"/>
        </w:rPr>
        <w:t xml:space="preserve"> России и </w:t>
      </w:r>
      <w:proofErr w:type="spellStart"/>
      <w:r w:rsidRPr="00087C49">
        <w:rPr>
          <w:rFonts w:ascii="Times New Roman" w:eastAsia="Calibri" w:hAnsi="Times New Roman" w:cs="Times New Roman"/>
          <w:sz w:val="24"/>
          <w:szCs w:val="24"/>
        </w:rPr>
        <w:t>Рособрнадзора</w:t>
      </w:r>
      <w:proofErr w:type="spellEnd"/>
      <w:r w:rsidRPr="00087C49">
        <w:rPr>
          <w:rFonts w:ascii="Times New Roman" w:eastAsia="Calibri" w:hAnsi="Times New Roman" w:cs="Times New Roman"/>
          <w:sz w:val="24"/>
          <w:szCs w:val="24"/>
        </w:rPr>
        <w:t xml:space="preserve"> от 04.04.2023 №</w:t>
      </w:r>
      <w:r w:rsidR="00EE7140">
        <w:rPr>
          <w:rFonts w:ascii="Times New Roman" w:eastAsia="Calibri" w:hAnsi="Times New Roman" w:cs="Times New Roman"/>
          <w:sz w:val="24"/>
          <w:szCs w:val="24"/>
        </w:rPr>
        <w:t> </w:t>
      </w:r>
      <w:r w:rsidRPr="00087C49">
        <w:rPr>
          <w:rFonts w:ascii="Times New Roman" w:eastAsia="Calibri" w:hAnsi="Times New Roman" w:cs="Times New Roman"/>
          <w:sz w:val="24"/>
          <w:szCs w:val="24"/>
        </w:rPr>
        <w:t xml:space="preserve">233/552 (зарегистрирован в Минюсте России 15.05.2023, регистрационный № 73314) (далее – Порядок). </w:t>
      </w:r>
    </w:p>
    <w:p w14:paraId="14348939"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087C49">
        <w:rPr>
          <w:rFonts w:ascii="Times New Roman" w:eastAsia="Calibri" w:hAnsi="Times New Roman" w:cs="Times New Roman"/>
          <w:sz w:val="24"/>
          <w:szCs w:val="24"/>
        </w:rPr>
        <w:t>Рособрнадзором</w:t>
      </w:r>
      <w:proofErr w:type="spellEnd"/>
      <w:r w:rsidRPr="00087C49">
        <w:rPr>
          <w:rFonts w:ascii="Times New Roman" w:eastAsia="Calibri" w:hAnsi="Times New Roman" w:cs="Times New Roman"/>
          <w:sz w:val="24"/>
          <w:szCs w:val="24"/>
        </w:rPr>
        <w:t xml:space="preserve">, а при сдаче ЕГЭ по математике базового уровня получил отметку не ниже удовлетворительной (три балла). </w:t>
      </w:r>
    </w:p>
    <w:p w14:paraId="3E80FFE3"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75E5796F"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6. </w:t>
      </w:r>
      <w:proofErr w:type="gramStart"/>
      <w:r w:rsidRPr="00087C49">
        <w:rPr>
          <w:rFonts w:ascii="Times New Roman" w:eastAsia="Calibri" w:hAnsi="Times New Roman" w:cs="Times New Roman"/>
          <w:sz w:val="24"/>
          <w:szCs w:val="24"/>
        </w:rPr>
        <w:t xml:space="preserve">Результаты ЕГЭ по математике </w:t>
      </w:r>
      <w:r w:rsidRPr="00087C49">
        <w:rPr>
          <w:rFonts w:ascii="Times New Roman" w:eastAsia="Calibri" w:hAnsi="Times New Roman" w:cs="Times New Roman"/>
          <w:b/>
          <w:bCs/>
          <w:sz w:val="24"/>
          <w:szCs w:val="24"/>
        </w:rPr>
        <w:t>базового уровня</w:t>
      </w:r>
      <w:r w:rsidRPr="00087C49">
        <w:rPr>
          <w:rFonts w:ascii="Times New Roman" w:eastAsia="Calibri" w:hAnsi="Times New Roman"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w:t>
      </w:r>
      <w:r w:rsidRPr="00087C49">
        <w:rPr>
          <w:rFonts w:ascii="Times New Roman" w:eastAsia="Calibri" w:hAnsi="Times New Roman" w:cs="Times New Roman"/>
          <w:b/>
          <w:bCs/>
          <w:sz w:val="24"/>
          <w:szCs w:val="24"/>
        </w:rPr>
        <w:t>НЕ признаются как результаты вступительных испытаний по математике</w:t>
      </w:r>
      <w:r w:rsidRPr="00087C49">
        <w:rPr>
          <w:rFonts w:ascii="Times New Roman" w:eastAsia="Calibri" w:hAnsi="Times New Roman" w:cs="Times New Roman"/>
          <w:sz w:val="24"/>
          <w:szCs w:val="24"/>
        </w:rPr>
        <w:t xml:space="preserve"> при приёме на обучение по образовательным программам высшего образования – программам </w:t>
      </w:r>
      <w:proofErr w:type="spellStart"/>
      <w:r w:rsidRPr="00087C49">
        <w:rPr>
          <w:rFonts w:ascii="Times New Roman" w:eastAsia="Calibri" w:hAnsi="Times New Roman" w:cs="Times New Roman"/>
          <w:sz w:val="24"/>
          <w:szCs w:val="24"/>
        </w:rPr>
        <w:t>бакалавриата</w:t>
      </w:r>
      <w:proofErr w:type="spellEnd"/>
      <w:r w:rsidRPr="00087C49">
        <w:rPr>
          <w:rFonts w:ascii="Times New Roman" w:eastAsia="Calibri" w:hAnsi="Times New Roman" w:cs="Times New Roman"/>
          <w:sz w:val="24"/>
          <w:szCs w:val="24"/>
        </w:rPr>
        <w:t xml:space="preserve"> и </w:t>
      </w:r>
      <w:proofErr w:type="spellStart"/>
      <w:r w:rsidRPr="00087C49">
        <w:rPr>
          <w:rFonts w:ascii="Times New Roman" w:eastAsia="Calibri" w:hAnsi="Times New Roman" w:cs="Times New Roman"/>
          <w:sz w:val="24"/>
          <w:szCs w:val="24"/>
        </w:rPr>
        <w:t>специалитета</w:t>
      </w:r>
      <w:proofErr w:type="spellEnd"/>
      <w:r w:rsidRPr="00087C49">
        <w:rPr>
          <w:rFonts w:ascii="Times New Roman" w:eastAsia="Calibri" w:hAnsi="Times New Roman" w:cs="Times New Roman"/>
          <w:sz w:val="24"/>
          <w:szCs w:val="24"/>
        </w:rPr>
        <w:t xml:space="preserve"> – в образовательные организации высшего образования. </w:t>
      </w:r>
      <w:proofErr w:type="gramEnd"/>
    </w:p>
    <w:p w14:paraId="7F708C9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proofErr w:type="gramStart"/>
      <w:r w:rsidRPr="00087C49">
        <w:rPr>
          <w:rFonts w:ascii="Times New Roman" w:eastAsia="Calibri" w:hAnsi="Times New Roman" w:cs="Times New Roman"/>
          <w:sz w:val="24"/>
          <w:szCs w:val="24"/>
        </w:rPr>
        <w:t xml:space="preserve">Результаты ЕГЭ по математике </w:t>
      </w:r>
      <w:r w:rsidRPr="00087C49">
        <w:rPr>
          <w:rFonts w:ascii="Times New Roman" w:eastAsia="Calibri" w:hAnsi="Times New Roman" w:cs="Times New Roman"/>
          <w:b/>
          <w:bCs/>
          <w:sz w:val="24"/>
          <w:szCs w:val="24"/>
        </w:rPr>
        <w:t>профильного уровня</w:t>
      </w:r>
      <w:r w:rsidRPr="00087C49">
        <w:rPr>
          <w:rFonts w:ascii="Times New Roman" w:eastAsia="Calibri" w:hAnsi="Times New Roman" w:cs="Times New Roman"/>
          <w:sz w:val="24"/>
          <w:szCs w:val="24"/>
        </w:rPr>
        <w:t xml:space="preserve">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приёме на обучение по образовательным программам высшего образования – программам </w:t>
      </w:r>
      <w:proofErr w:type="spellStart"/>
      <w:r w:rsidRPr="00087C49">
        <w:rPr>
          <w:rFonts w:ascii="Times New Roman" w:eastAsia="Calibri" w:hAnsi="Times New Roman" w:cs="Times New Roman"/>
          <w:sz w:val="24"/>
          <w:szCs w:val="24"/>
        </w:rPr>
        <w:t>бакалавриата</w:t>
      </w:r>
      <w:proofErr w:type="spellEnd"/>
      <w:r w:rsidRPr="00087C49">
        <w:rPr>
          <w:rFonts w:ascii="Times New Roman" w:eastAsia="Calibri" w:hAnsi="Times New Roman" w:cs="Times New Roman"/>
          <w:sz w:val="24"/>
          <w:szCs w:val="24"/>
        </w:rPr>
        <w:t xml:space="preserve"> и </w:t>
      </w:r>
      <w:proofErr w:type="spellStart"/>
      <w:r w:rsidRPr="00087C49">
        <w:rPr>
          <w:rFonts w:ascii="Times New Roman" w:eastAsia="Calibri" w:hAnsi="Times New Roman" w:cs="Times New Roman"/>
          <w:sz w:val="24"/>
          <w:szCs w:val="24"/>
        </w:rPr>
        <w:t>специалитета</w:t>
      </w:r>
      <w:proofErr w:type="spellEnd"/>
      <w:r w:rsidRPr="00087C49">
        <w:rPr>
          <w:rFonts w:ascii="Times New Roman" w:eastAsia="Calibri" w:hAnsi="Times New Roman" w:cs="Times New Roman"/>
          <w:sz w:val="24"/>
          <w:szCs w:val="24"/>
        </w:rPr>
        <w:t xml:space="preserve"> – в образовательные организации высшего образования. </w:t>
      </w:r>
      <w:proofErr w:type="gramEnd"/>
    </w:p>
    <w:p w14:paraId="1BCE3AAD"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7. Результаты ЕГЭ при приеме на </w:t>
      </w:r>
      <w:proofErr w:type="gramStart"/>
      <w:r w:rsidRPr="00087C49">
        <w:rPr>
          <w:rFonts w:ascii="Times New Roman" w:eastAsia="Calibri" w:hAnsi="Times New Roman" w:cs="Times New Roman"/>
          <w:sz w:val="24"/>
          <w:szCs w:val="24"/>
        </w:rPr>
        <w:t>обучение по программам</w:t>
      </w:r>
      <w:proofErr w:type="gramEnd"/>
      <w:r w:rsidRPr="00087C49">
        <w:rPr>
          <w:rFonts w:ascii="Times New Roman" w:eastAsia="Calibri" w:hAnsi="Times New Roman" w:cs="Times New Roman"/>
          <w:sz w:val="24"/>
          <w:szCs w:val="24"/>
        </w:rPr>
        <w:t xml:space="preserve"> </w:t>
      </w:r>
      <w:proofErr w:type="spellStart"/>
      <w:r w:rsidRPr="00087C49">
        <w:rPr>
          <w:rFonts w:ascii="Times New Roman" w:eastAsia="Calibri" w:hAnsi="Times New Roman" w:cs="Times New Roman"/>
          <w:sz w:val="24"/>
          <w:szCs w:val="24"/>
        </w:rPr>
        <w:t>бакалавриата</w:t>
      </w:r>
      <w:proofErr w:type="spellEnd"/>
      <w:r w:rsidRPr="00087C49">
        <w:rPr>
          <w:rFonts w:ascii="Times New Roman" w:eastAsia="Calibri" w:hAnsi="Times New Roman" w:cs="Times New Roman"/>
          <w:sz w:val="24"/>
          <w:szCs w:val="24"/>
        </w:rPr>
        <w:t xml:space="preserve"> и программам </w:t>
      </w:r>
      <w:proofErr w:type="spellStart"/>
      <w:r w:rsidRPr="00087C49">
        <w:rPr>
          <w:rFonts w:ascii="Times New Roman" w:eastAsia="Calibri" w:hAnsi="Times New Roman" w:cs="Times New Roman"/>
          <w:sz w:val="24"/>
          <w:szCs w:val="24"/>
        </w:rPr>
        <w:t>специалитета</w:t>
      </w:r>
      <w:proofErr w:type="spellEnd"/>
      <w:r w:rsidRPr="00087C49">
        <w:rPr>
          <w:rFonts w:ascii="Times New Roman" w:eastAsia="Calibri" w:hAnsi="Times New Roman" w:cs="Times New Roman"/>
          <w:sz w:val="24"/>
          <w:szCs w:val="24"/>
        </w:rPr>
        <w:t xml:space="preserve"> действительны четыре года, следующих за годом получения таких результатов.</w:t>
      </w:r>
    </w:p>
    <w:p w14:paraId="0344084F" w14:textId="1C5F437B"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b/>
          <w:bCs/>
          <w:sz w:val="24"/>
          <w:szCs w:val="24"/>
        </w:rPr>
      </w:pPr>
      <w:r w:rsidRPr="00087C49">
        <w:rPr>
          <w:rFonts w:ascii="Times New Roman" w:eastAsia="Calibri" w:hAnsi="Times New Roman" w:cs="Times New Roman"/>
          <w:b/>
          <w:bCs/>
          <w:sz w:val="24"/>
          <w:szCs w:val="24"/>
        </w:rPr>
        <w:t>Обязанности участника экзамена в рамках участия в ЕГЭ:</w:t>
      </w:r>
    </w:p>
    <w:p w14:paraId="63FF6882" w14:textId="39574D23"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1. В день экзамена участник экзамена должен прибыть в ППЭ заблаговременно. Вход участников экзамена в ППЭ начинается с 09:00.</w:t>
      </w:r>
    </w:p>
    <w:p w14:paraId="58592AB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lastRenderedPageBreak/>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087C49">
        <w:rPr>
          <w:rFonts w:ascii="Times New Roman" w:eastAsia="Calibri" w:hAnsi="Times New Roman" w:cs="Times New Roman"/>
          <w:sz w:val="24"/>
          <w:szCs w:val="24"/>
        </w:rPr>
        <w:t>в</w:t>
      </w:r>
      <w:proofErr w:type="gramEnd"/>
      <w:r w:rsidRPr="00087C49">
        <w:rPr>
          <w:rFonts w:ascii="Times New Roman" w:eastAsia="Calibri" w:hAnsi="Times New Roman" w:cs="Times New Roman"/>
          <w:sz w:val="24"/>
          <w:szCs w:val="24"/>
        </w:rPr>
        <w:t xml:space="preserve"> данный ППЭ. </w:t>
      </w:r>
    </w:p>
    <w:p w14:paraId="6FC82650"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w:t>
      </w:r>
    </w:p>
    <w:p w14:paraId="6C72AC9E" w14:textId="6F483B7A"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В случае проведения ЕГЭ по иностранным языкам (письменная часть, раздел «</w:t>
      </w:r>
      <w:proofErr w:type="spellStart"/>
      <w:r w:rsidRPr="00087C49">
        <w:rPr>
          <w:rFonts w:ascii="Times New Roman" w:eastAsia="Calibri" w:hAnsi="Times New Roman" w:cs="Times New Roman"/>
          <w:sz w:val="24"/>
          <w:szCs w:val="24"/>
        </w:rPr>
        <w:t>Аудирование</w:t>
      </w:r>
      <w:proofErr w:type="spellEnd"/>
      <w:r w:rsidRPr="00087C49">
        <w:rPr>
          <w:rFonts w:ascii="Times New Roman" w:eastAsia="Calibri" w:hAnsi="Times New Roman" w:cs="Times New Roman"/>
          <w:sz w:val="24"/>
          <w:szCs w:val="24"/>
        </w:rPr>
        <w:t>») допуск опоздавших участников в аудиторию после включения аудиозаписи не осуществляется (за исключением</w:t>
      </w:r>
      <w:r w:rsidR="003F6F53">
        <w:rPr>
          <w:rFonts w:ascii="Times New Roman" w:eastAsia="Calibri" w:hAnsi="Times New Roman" w:cs="Times New Roman"/>
          <w:sz w:val="24"/>
          <w:szCs w:val="24"/>
        </w:rPr>
        <w:t xml:space="preserve"> случая</w:t>
      </w:r>
      <w:r w:rsidRPr="00087C49">
        <w:rPr>
          <w:rFonts w:ascii="Times New Roman" w:eastAsia="Calibri" w:hAnsi="Times New Roman" w:cs="Times New Roman"/>
          <w:sz w:val="24"/>
          <w:szCs w:val="24"/>
        </w:rPr>
        <w:t xml:space="preserve">, если в аудитории нет других участников или если участники в аудитории завершили прослушивание аудиозаписи). </w:t>
      </w:r>
      <w:proofErr w:type="gramStart"/>
      <w:r w:rsidRPr="00087C49">
        <w:rPr>
          <w:rFonts w:ascii="Times New Roman" w:eastAsia="Calibri" w:hAnsi="Times New Roman" w:cs="Times New Roman"/>
          <w:sz w:val="24"/>
          <w:szCs w:val="24"/>
        </w:rPr>
        <w:t>Персональное</w:t>
      </w:r>
      <w:proofErr w:type="gramEnd"/>
      <w:r w:rsidRPr="00087C49">
        <w:rPr>
          <w:rFonts w:ascii="Times New Roman" w:eastAsia="Calibri" w:hAnsi="Times New Roman" w:cs="Times New Roman"/>
          <w:sz w:val="24"/>
          <w:szCs w:val="24"/>
        </w:rPr>
        <w:t xml:space="preserve"> </w:t>
      </w:r>
      <w:proofErr w:type="spellStart"/>
      <w:r w:rsidRPr="00087C49">
        <w:rPr>
          <w:rFonts w:ascii="Times New Roman" w:eastAsia="Calibri" w:hAnsi="Times New Roman" w:cs="Times New Roman"/>
          <w:sz w:val="24"/>
          <w:szCs w:val="24"/>
        </w:rPr>
        <w:t>аудирование</w:t>
      </w:r>
      <w:proofErr w:type="spellEnd"/>
      <w:r w:rsidRPr="00087C49">
        <w:rPr>
          <w:rFonts w:ascii="Times New Roman" w:eastAsia="Calibri" w:hAnsi="Times New Roman" w:cs="Times New Roman"/>
          <w:sz w:val="24"/>
          <w:szCs w:val="24"/>
        </w:rPr>
        <w:t xml:space="preserve"> для опоздавших участников не проводится (за исключением случая, когда в аудитории нет других участников экзамена). </w:t>
      </w:r>
    </w:p>
    <w:p w14:paraId="0655166C"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w:t>
      </w:r>
    </w:p>
    <w:p w14:paraId="0949EBCE" w14:textId="381E79D8"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В</w:t>
      </w:r>
      <w:r w:rsidR="00F36172">
        <w:rPr>
          <w:rFonts w:ascii="Times New Roman" w:eastAsia="Calibri" w:hAnsi="Times New Roman" w:cs="Times New Roman"/>
          <w:sz w:val="24"/>
          <w:szCs w:val="24"/>
        </w:rPr>
        <w:t xml:space="preserve"> </w:t>
      </w:r>
      <w:r w:rsidRPr="00087C49">
        <w:rPr>
          <w:rFonts w:ascii="Times New Roman" w:eastAsia="Calibri" w:hAnsi="Times New Roman" w:cs="Times New Roman"/>
          <w:sz w:val="24"/>
          <w:szCs w:val="24"/>
        </w:rPr>
        <w:t xml:space="preserve">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14:paraId="73E7E4A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 </w:t>
      </w:r>
    </w:p>
    <w:p w14:paraId="223B9198" w14:textId="77777777"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4. </w:t>
      </w:r>
      <w:proofErr w:type="gramStart"/>
      <w:r w:rsidRPr="00087C49">
        <w:rPr>
          <w:rFonts w:ascii="Times New Roman" w:eastAsia="Calibri" w:hAnsi="Times New Roman" w:cs="Times New Roman"/>
          <w:sz w:val="24"/>
          <w:szCs w:val="24"/>
        </w:rPr>
        <w:t>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w:t>
      </w:r>
      <w:proofErr w:type="gramEnd"/>
      <w:r w:rsidRPr="00087C49">
        <w:rPr>
          <w:rFonts w:ascii="Times New Roman" w:eastAsia="Calibri" w:hAnsi="Times New Roman" w:cs="Times New Roman"/>
          <w:sz w:val="24"/>
          <w:szCs w:val="24"/>
        </w:rPr>
        <w:t xml:space="preserve"> </w:t>
      </w:r>
      <w:proofErr w:type="gramStart"/>
      <w:r w:rsidRPr="00087C49">
        <w:rPr>
          <w:rFonts w:ascii="Times New Roman" w:eastAsia="Calibri" w:hAnsi="Times New Roman" w:cs="Times New Roman"/>
          <w:sz w:val="24"/>
          <w:szCs w:val="24"/>
        </w:rPr>
        <w:t xml:space="preserve">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w:t>
      </w:r>
      <w:r w:rsidRPr="008533B2">
        <w:rPr>
          <w:rFonts w:ascii="Times New Roman" w:eastAsia="Calibri" w:hAnsi="Times New Roman" w:cs="Times New Roman"/>
          <w:sz w:val="24"/>
          <w:szCs w:val="24"/>
        </w:rPr>
        <w:t>материалы, в том числе КИМ и черновики на бумажном или электронном носителях, фотографировать экзаменационные материалы.</w:t>
      </w:r>
      <w:proofErr w:type="gramEnd"/>
    </w:p>
    <w:p w14:paraId="624D2D3D" w14:textId="0CBE0AEC" w:rsidR="009D41BB" w:rsidRPr="00087C49" w:rsidRDefault="007E13FD"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8533B2">
        <w:rPr>
          <w:rFonts w:ascii="Times New Roman" w:eastAsia="Calibri" w:hAnsi="Times New Roman" w:cs="Times New Roman"/>
          <w:sz w:val="24"/>
          <w:szCs w:val="24"/>
        </w:rPr>
        <w:t>Л</w:t>
      </w:r>
      <w:r w:rsidR="009D41BB" w:rsidRPr="008533B2">
        <w:rPr>
          <w:rFonts w:ascii="Times New Roman" w:eastAsia="Calibri" w:hAnsi="Times New Roman" w:cs="Times New Roman"/>
          <w:sz w:val="24"/>
          <w:szCs w:val="24"/>
        </w:rPr>
        <w:t>ичные вещи участники экзамена остав</w:t>
      </w:r>
      <w:r w:rsidRPr="008533B2">
        <w:rPr>
          <w:rFonts w:ascii="Times New Roman" w:eastAsia="Calibri" w:hAnsi="Times New Roman" w:cs="Times New Roman"/>
          <w:sz w:val="24"/>
          <w:szCs w:val="24"/>
        </w:rPr>
        <w:t xml:space="preserve">ляют </w:t>
      </w:r>
      <w:r w:rsidR="009D41BB" w:rsidRPr="008533B2">
        <w:rPr>
          <w:rFonts w:ascii="Times New Roman" w:eastAsia="Calibri" w:hAnsi="Times New Roman" w:cs="Times New Roman"/>
          <w:sz w:val="24"/>
          <w:szCs w:val="24"/>
        </w:rPr>
        <w:t>в специально выделенном месте (помещении) для хранения личных вещей участников экзамена в здании (комплексе зданий), где</w:t>
      </w:r>
      <w:r w:rsidR="009D41BB" w:rsidRPr="00087C49">
        <w:rPr>
          <w:rFonts w:ascii="Times New Roman" w:eastAsia="Calibri" w:hAnsi="Times New Roman" w:cs="Times New Roman"/>
          <w:sz w:val="24"/>
          <w:szCs w:val="24"/>
        </w:rPr>
        <w:t xml:space="preserve"> </w:t>
      </w:r>
      <w:proofErr w:type="gramStart"/>
      <w:r w:rsidR="009D41BB" w:rsidRPr="00087C49">
        <w:rPr>
          <w:rFonts w:ascii="Times New Roman" w:eastAsia="Calibri" w:hAnsi="Times New Roman" w:cs="Times New Roman"/>
          <w:sz w:val="24"/>
          <w:szCs w:val="24"/>
        </w:rPr>
        <w:t>расположен</w:t>
      </w:r>
      <w:proofErr w:type="gramEnd"/>
      <w:r w:rsidR="009D41BB" w:rsidRPr="00087C49">
        <w:rPr>
          <w:rFonts w:ascii="Times New Roman" w:eastAsia="Calibri" w:hAnsi="Times New Roman" w:cs="Times New Roman"/>
          <w:sz w:val="24"/>
          <w:szCs w:val="24"/>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14:paraId="45CD5FC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72DFBD8A"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14:paraId="0C774116"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E268582" w14:textId="0AE430BE" w:rsidR="00DE78B8" w:rsidRPr="00DE78B8" w:rsidRDefault="009D41BB" w:rsidP="00715AAA">
      <w:pPr>
        <w:spacing w:after="0" w:line="240" w:lineRule="auto"/>
        <w:ind w:firstLine="709"/>
        <w:jc w:val="both"/>
        <w:rPr>
          <w:rFonts w:ascii="Times New Roman" w:eastAsia="Times New Roman" w:hAnsi="Times New Roman" w:cs="Times New Roman"/>
          <w:color w:val="000000"/>
          <w:sz w:val="24"/>
          <w:szCs w:val="24"/>
          <w:lang w:eastAsia="ru-RU"/>
        </w:rPr>
      </w:pPr>
      <w:r w:rsidRPr="009F0CA5">
        <w:rPr>
          <w:rFonts w:ascii="Times New Roman" w:eastAsia="Calibri" w:hAnsi="Times New Roman" w:cs="Times New Roman"/>
          <w:sz w:val="24"/>
          <w:szCs w:val="24"/>
        </w:rPr>
        <w:t xml:space="preserve">7. </w:t>
      </w:r>
      <w:r w:rsidR="00DE78B8" w:rsidRPr="009F0CA5">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DE78B8" w:rsidRPr="00DE78B8">
        <w:rPr>
          <w:rFonts w:ascii="Times New Roman" w:eastAsia="Times New Roman" w:hAnsi="Times New Roman" w:cs="Times New Roman"/>
          <w:color w:val="000000"/>
          <w:sz w:val="24"/>
          <w:szCs w:val="24"/>
          <w:lang w:eastAsia="ru-RU"/>
        </w:rPr>
        <w:t xml:space="preserve"> </w:t>
      </w:r>
    </w:p>
    <w:p w14:paraId="2281839D" w14:textId="32EC2B06"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w:t>
      </w:r>
      <w:r w:rsidRPr="00087C49">
        <w:rPr>
          <w:rFonts w:ascii="Times New Roman" w:eastAsia="Calibri" w:hAnsi="Times New Roman" w:cs="Times New Roman"/>
          <w:sz w:val="24"/>
          <w:szCs w:val="24"/>
        </w:rPr>
        <w:lastRenderedPageBreak/>
        <w:t xml:space="preserve">соответствии с ч. 4 ст. 19.30 Кодекса Российской Федерации об административных правонарушениях от 30.12.2001 № 195-ФЗ. </w:t>
      </w:r>
    </w:p>
    <w:p w14:paraId="5DA2E7D7"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8. Экзаменационная работа выполняется </w:t>
      </w:r>
      <w:proofErr w:type="spellStart"/>
      <w:r w:rsidRPr="00087C49">
        <w:rPr>
          <w:rFonts w:ascii="Times New Roman" w:eastAsia="Calibri" w:hAnsi="Times New Roman" w:cs="Times New Roman"/>
          <w:sz w:val="24"/>
          <w:szCs w:val="24"/>
        </w:rPr>
        <w:t>гелевой</w:t>
      </w:r>
      <w:proofErr w:type="spellEnd"/>
      <w:r w:rsidRPr="00087C49">
        <w:rPr>
          <w:rFonts w:ascii="Times New Roman" w:eastAsia="Calibri" w:hAnsi="Times New Roman" w:cs="Times New Roman"/>
          <w:sz w:val="24"/>
          <w:szCs w:val="24"/>
        </w:rPr>
        <w:t>,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4D0D0725" w14:textId="0DAC7D22"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center"/>
        <w:rPr>
          <w:rFonts w:ascii="Times New Roman" w:eastAsia="Calibri" w:hAnsi="Times New Roman" w:cs="Times New Roman"/>
          <w:sz w:val="24"/>
          <w:szCs w:val="24"/>
        </w:rPr>
      </w:pPr>
      <w:r w:rsidRPr="00087C49">
        <w:rPr>
          <w:rFonts w:ascii="Times New Roman" w:eastAsia="Calibri" w:hAnsi="Times New Roman" w:cs="Times New Roman"/>
          <w:b/>
          <w:bCs/>
          <w:sz w:val="24"/>
          <w:szCs w:val="24"/>
        </w:rPr>
        <w:t>Права участника экзамена в рамках участия в ЕГЭ:</w:t>
      </w:r>
    </w:p>
    <w:p w14:paraId="07D80796" w14:textId="65370B8F" w:rsidR="009D41BB" w:rsidRPr="00F36172" w:rsidRDefault="00C36491"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C36491">
        <w:rPr>
          <w:rFonts w:ascii="Times New Roman" w:eastAsia="Calibri" w:hAnsi="Times New Roman" w:cs="Times New Roman"/>
          <w:sz w:val="24"/>
          <w:szCs w:val="24"/>
        </w:rPr>
        <w:t xml:space="preserve">1. </w:t>
      </w:r>
      <w:r w:rsidR="009D41BB" w:rsidRPr="00C36491">
        <w:rPr>
          <w:rFonts w:ascii="Times New Roman" w:eastAsia="Calibri" w:hAnsi="Times New Roman" w:cs="Times New Roman"/>
          <w:sz w:val="24"/>
          <w:szCs w:val="24"/>
        </w:rPr>
        <w:t xml:space="preserve">Участник экзамена может при выполнении работы использовать черновики со штампом </w:t>
      </w:r>
      <w:r w:rsidR="009D41BB" w:rsidRPr="00F36172">
        <w:rPr>
          <w:rFonts w:ascii="Times New Roman" w:eastAsia="Calibri" w:hAnsi="Times New Roman" w:cs="Times New Roman"/>
          <w:sz w:val="24"/>
          <w:szCs w:val="24"/>
        </w:rPr>
        <w:t xml:space="preserve">образовательной организации, на базе которой организован ППЭ, и делать пометки </w:t>
      </w:r>
      <w:proofErr w:type="gramStart"/>
      <w:r w:rsidR="009D41BB" w:rsidRPr="00F36172">
        <w:rPr>
          <w:rFonts w:ascii="Times New Roman" w:eastAsia="Calibri" w:hAnsi="Times New Roman" w:cs="Times New Roman"/>
          <w:sz w:val="24"/>
          <w:szCs w:val="24"/>
        </w:rPr>
        <w:t>в</w:t>
      </w:r>
      <w:proofErr w:type="gramEnd"/>
      <w:r w:rsidR="009D41BB" w:rsidRPr="00F36172">
        <w:rPr>
          <w:rFonts w:ascii="Times New Roman" w:eastAsia="Calibri" w:hAnsi="Times New Roman" w:cs="Times New Roman"/>
          <w:sz w:val="24"/>
          <w:szCs w:val="24"/>
        </w:rPr>
        <w:t xml:space="preserve"> </w:t>
      </w:r>
      <w:proofErr w:type="gramStart"/>
      <w:r w:rsidR="009D41BB" w:rsidRPr="00F36172">
        <w:rPr>
          <w:rFonts w:ascii="Times New Roman" w:eastAsia="Calibri" w:hAnsi="Times New Roman" w:cs="Times New Roman"/>
          <w:sz w:val="24"/>
          <w:szCs w:val="24"/>
        </w:rPr>
        <w:t>КИМ</w:t>
      </w:r>
      <w:proofErr w:type="gramEnd"/>
      <w:r w:rsidR="009D41BB" w:rsidRPr="00F36172">
        <w:rPr>
          <w:rFonts w:ascii="Times New Roman" w:eastAsia="Calibri" w:hAnsi="Times New Roman" w:cs="Times New Roman"/>
          <w:sz w:val="24"/>
          <w:szCs w:val="24"/>
        </w:rPr>
        <w:t xml:space="preserve"> (в случае проведения ЕГЭ по иностранным языкам (раздел «Говорение») черновики не выдаются). </w:t>
      </w:r>
    </w:p>
    <w:p w14:paraId="05A7C39D" w14:textId="77777777"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bCs/>
          <w:sz w:val="24"/>
          <w:szCs w:val="24"/>
        </w:rPr>
      </w:pPr>
      <w:r w:rsidRPr="00087C49">
        <w:rPr>
          <w:rFonts w:ascii="Times New Roman" w:eastAsia="Calibri" w:hAnsi="Times New Roman" w:cs="Times New Roman"/>
          <w:b/>
          <w:bCs/>
          <w:sz w:val="24"/>
          <w:szCs w:val="24"/>
        </w:rPr>
        <w:t xml:space="preserve">Внимание! Черновики и КИМ не проверяются и записи в них не учитываются при обработке экзаменационной работы. </w:t>
      </w:r>
    </w:p>
    <w:p w14:paraId="579F28FD" w14:textId="4B57847C" w:rsidR="00B03E4A" w:rsidRPr="00A664E2"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2. В случае нехватки места в бланке записи ответов участник экзамена может обратиться к организатору для получения дополнительного бланка.</w:t>
      </w:r>
    </w:p>
    <w:p w14:paraId="10080168" w14:textId="154C5318" w:rsidR="009D41BB" w:rsidRPr="00087C49"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9D41BB" w:rsidRPr="00087C49">
        <w:rPr>
          <w:rFonts w:ascii="Times New Roman" w:eastAsia="Calibri" w:hAnsi="Times New Roman" w:cs="Times New Roman"/>
          <w:sz w:val="24"/>
          <w:szCs w:val="24"/>
        </w:rPr>
        <w:t xml:space="preserve">.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учебному предмету в резервные сроки. </w:t>
      </w:r>
    </w:p>
    <w:p w14:paraId="1E2A9C12" w14:textId="15715D26" w:rsidR="009D41BB" w:rsidRPr="00A664E2" w:rsidRDefault="00B03E4A"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D41BB" w:rsidRPr="00087C49">
        <w:rPr>
          <w:rFonts w:ascii="Times New Roman" w:eastAsia="Calibri" w:hAnsi="Times New Roman" w:cs="Times New Roman"/>
          <w:sz w:val="24"/>
          <w:szCs w:val="24"/>
        </w:rPr>
        <w:t xml:space="preserve">. </w:t>
      </w:r>
      <w:r w:rsidR="009D41BB" w:rsidRPr="00A664E2">
        <w:rPr>
          <w:rFonts w:ascii="Times New Roman" w:eastAsia="Calibri" w:hAnsi="Times New Roman" w:cs="Times New Roman"/>
          <w:sz w:val="24"/>
          <w:szCs w:val="24"/>
        </w:rPr>
        <w:t>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w:t>
      </w:r>
      <w:r w:rsidR="00EC54BC" w:rsidRPr="00A664E2">
        <w:rPr>
          <w:rFonts w:ascii="Times New Roman" w:eastAsia="Calibri" w:hAnsi="Times New Roman" w:cs="Times New Roman"/>
          <w:sz w:val="24"/>
          <w:szCs w:val="24"/>
        </w:rPr>
        <w:t xml:space="preserve"> и черновики</w:t>
      </w:r>
      <w:r w:rsidR="009D41BB" w:rsidRPr="00A664E2">
        <w:rPr>
          <w:rFonts w:ascii="Times New Roman" w:eastAsia="Calibri" w:hAnsi="Times New Roman" w:cs="Times New Roman"/>
          <w:sz w:val="24"/>
          <w:szCs w:val="24"/>
        </w:rPr>
        <w:t xml:space="preserve">. </w:t>
      </w:r>
    </w:p>
    <w:p w14:paraId="77FFFEBC" w14:textId="77777777" w:rsidR="00137D10" w:rsidRDefault="00B03E4A" w:rsidP="00137D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5</w:t>
      </w:r>
      <w:r w:rsidR="009D41BB" w:rsidRPr="00A664E2">
        <w:rPr>
          <w:rFonts w:ascii="Times New Roman" w:eastAsia="Calibri" w:hAnsi="Times New Roman" w:cs="Times New Roman"/>
          <w:sz w:val="24"/>
          <w:szCs w:val="24"/>
        </w:rPr>
        <w:t>. В случае</w:t>
      </w:r>
      <w:r w:rsidR="009D41BB" w:rsidRPr="00087C49">
        <w:rPr>
          <w:rFonts w:ascii="Times New Roman" w:eastAsia="Calibri" w:hAnsi="Times New Roman" w:cs="Times New Roman"/>
          <w:sz w:val="24"/>
          <w:szCs w:val="24"/>
        </w:rPr>
        <w:t xml:space="preserve">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w:t>
      </w:r>
      <w:r w:rsidR="00FC4172">
        <w:rPr>
          <w:rFonts w:ascii="Times New Roman" w:eastAsia="Calibri" w:hAnsi="Times New Roman" w:cs="Times New Roman"/>
          <w:sz w:val="24"/>
          <w:szCs w:val="24"/>
        </w:rPr>
        <w:t>соответствующего периода проведения экзаменов</w:t>
      </w:r>
      <w:r w:rsidR="009D41BB" w:rsidRPr="00087C49">
        <w:rPr>
          <w:rFonts w:ascii="Times New Roman" w:eastAsia="Calibri" w:hAnsi="Times New Roman" w:cs="Times New Roman"/>
          <w:sz w:val="24"/>
          <w:szCs w:val="24"/>
        </w:rPr>
        <w:t xml:space="preserve">. </w:t>
      </w:r>
    </w:p>
    <w:p w14:paraId="26A14B6F" w14:textId="65C793C6" w:rsidR="009403DF" w:rsidRPr="00137D10" w:rsidRDefault="00137D10" w:rsidP="00137D10">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9D41BB" w:rsidRPr="00087C49">
        <w:rPr>
          <w:rFonts w:ascii="Times New Roman" w:eastAsia="Calibri" w:hAnsi="Times New Roman" w:cs="Times New Roman"/>
          <w:sz w:val="24"/>
          <w:szCs w:val="24"/>
        </w:rPr>
        <w:t>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w:t>
      </w:r>
      <w:r w:rsidR="009403DF" w:rsidRPr="00087C49">
        <w:rPr>
          <w:rFonts w:ascii="Times New Roman" w:eastAsia="Times New Roman" w:hAnsi="Times New Roman" w:cs="Times New Roman"/>
          <w:color w:val="000000"/>
          <w:kern w:val="2"/>
          <w:sz w:val="24"/>
          <w:szCs w:val="24"/>
          <w:lang w:eastAsia="ru-RU"/>
          <w14:ligatures w14:val="standardContextual"/>
        </w:rPr>
        <w:t xml:space="preserve"> </w:t>
      </w:r>
    </w:p>
    <w:p w14:paraId="6BC3C3DD" w14:textId="0BC3509B" w:rsidR="009403DF"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proofErr w:type="gramStart"/>
      <w:r w:rsidRPr="00087C49">
        <w:rPr>
          <w:rFonts w:ascii="Times New Roman" w:eastAsia="Times New Roman" w:hAnsi="Times New Roman" w:cs="Times New Roman"/>
          <w:color w:val="000000"/>
          <w:kern w:val="2"/>
          <w:sz w:val="24"/>
          <w:szCs w:val="24"/>
          <w:lang w:eastAsia="ru-RU"/>
          <w14:ligatures w14:val="standardContextual"/>
        </w:rPr>
        <w:t xml:space="preserve">В соответствии с абзацем 1 пункта 97(1)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 </w:t>
      </w:r>
      <w:proofErr w:type="gramEnd"/>
    </w:p>
    <w:p w14:paraId="503DE707" w14:textId="77777777" w:rsidR="009403DF"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 случаях, установленных пунктом 97(1) Порядка, </w:t>
      </w:r>
      <w:r w:rsidRPr="00EE7140">
        <w:rPr>
          <w:rFonts w:ascii="Times New Roman" w:eastAsia="Times New Roman" w:hAnsi="Times New Roman" w:cs="Times New Roman"/>
          <w:b/>
          <w:bCs/>
          <w:color w:val="000000"/>
          <w:kern w:val="2"/>
          <w:sz w:val="24"/>
          <w:szCs w:val="24"/>
          <w:lang w:eastAsia="ru-RU"/>
          <w14:ligatures w14:val="standardContextual"/>
        </w:rPr>
        <w:t>предыдущий результат ЕГЭ</w:t>
      </w:r>
      <w:r w:rsidRPr="00087C49">
        <w:rPr>
          <w:rFonts w:ascii="Times New Roman" w:eastAsia="Times New Roman" w:hAnsi="Times New Roman" w:cs="Times New Roman"/>
          <w:color w:val="000000"/>
          <w:kern w:val="2"/>
          <w:sz w:val="24"/>
          <w:szCs w:val="24"/>
          <w:lang w:eastAsia="ru-RU"/>
          <w14:ligatures w14:val="standardContextual"/>
        </w:rPr>
        <w:t xml:space="preserve">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w:t>
      </w:r>
      <w:r w:rsidRPr="00EE7140">
        <w:rPr>
          <w:rFonts w:ascii="Times New Roman" w:eastAsia="Times New Roman" w:hAnsi="Times New Roman" w:cs="Times New Roman"/>
          <w:b/>
          <w:bCs/>
          <w:color w:val="000000"/>
          <w:kern w:val="2"/>
          <w:sz w:val="24"/>
          <w:szCs w:val="24"/>
          <w:lang w:eastAsia="ru-RU"/>
          <w14:ligatures w14:val="standardContextual"/>
        </w:rPr>
        <w:t>аннулируется</w:t>
      </w:r>
      <w:r w:rsidRPr="00087C49">
        <w:rPr>
          <w:rFonts w:ascii="Times New Roman" w:eastAsia="Times New Roman" w:hAnsi="Times New Roman" w:cs="Times New Roman"/>
          <w:color w:val="000000"/>
          <w:kern w:val="2"/>
          <w:sz w:val="24"/>
          <w:szCs w:val="24"/>
          <w:lang w:eastAsia="ru-RU"/>
          <w14:ligatures w14:val="standardContextual"/>
        </w:rPr>
        <w:t xml:space="preserve"> решением председателя ГЭК. </w:t>
      </w:r>
    </w:p>
    <w:p w14:paraId="2AE29B1E" w14:textId="23359F4A" w:rsidR="00321A90" w:rsidRPr="00087C49" w:rsidRDefault="009403DF" w:rsidP="00715AAA">
      <w:pPr>
        <w:spacing w:after="14"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087C49">
        <w:rPr>
          <w:rFonts w:ascii="Times New Roman" w:eastAsia="Times New Roman" w:hAnsi="Times New Roman" w:cs="Times New Roman"/>
          <w:color w:val="000000"/>
          <w:kern w:val="2"/>
          <w:sz w:val="24"/>
          <w:szCs w:val="24"/>
          <w:lang w:eastAsia="ru-RU"/>
          <w14:ligatures w14:val="standardContextual"/>
        </w:rPr>
        <w:t xml:space="preserve">Выпускник 11 класса также может пересдать один из обязательных учебных предметов (русский язык или математика), независимо от того, пересдавал ли он в соответствии с пунктом 55 Порядка в резервные сроки соответствующего периода обязательный учебный предмет, по которому </w:t>
      </w:r>
      <w:proofErr w:type="gramStart"/>
      <w:r w:rsidRPr="00087C49">
        <w:rPr>
          <w:rFonts w:ascii="Times New Roman" w:eastAsia="Times New Roman" w:hAnsi="Times New Roman" w:cs="Times New Roman"/>
          <w:color w:val="000000"/>
          <w:kern w:val="2"/>
          <w:sz w:val="24"/>
          <w:szCs w:val="24"/>
          <w:lang w:eastAsia="ru-RU"/>
          <w14:ligatures w14:val="standardContextual"/>
        </w:rPr>
        <w:t>был</w:t>
      </w:r>
      <w:proofErr w:type="gramEnd"/>
      <w:r w:rsidRPr="00087C49">
        <w:rPr>
          <w:rFonts w:ascii="Times New Roman" w:eastAsia="Times New Roman" w:hAnsi="Times New Roman" w:cs="Times New Roman"/>
          <w:color w:val="000000"/>
          <w:kern w:val="2"/>
          <w:sz w:val="24"/>
          <w:szCs w:val="24"/>
          <w:lang w:eastAsia="ru-RU"/>
          <w14:ligatures w14:val="standardContextual"/>
        </w:rPr>
        <w:t xml:space="preserve"> получен неудовлетворительный результат, или нет. </w:t>
      </w:r>
    </w:p>
    <w:p w14:paraId="49DA8E48" w14:textId="39CD39A2" w:rsidR="00F36172" w:rsidRDefault="00137D10" w:rsidP="00715AAA">
      <w:pPr>
        <w:pStyle w:val="a8"/>
        <w:spacing w:after="0" w:line="240" w:lineRule="auto"/>
        <w:ind w:left="0"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7</w:t>
      </w:r>
      <w:r w:rsidR="00285F76">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По решению председателя ГЭК к ГИА в форме ЕГЭ по русскому языку и (или)</w:t>
      </w:r>
      <w:r w:rsidR="00184364">
        <w:rPr>
          <w:rFonts w:ascii="Times New Roman" w:eastAsia="Times New Roman" w:hAnsi="Times New Roman" w:cs="Times New Roman"/>
          <w:color w:val="000000"/>
          <w:kern w:val="2"/>
          <w:sz w:val="24"/>
          <w:szCs w:val="24"/>
          <w:lang w:eastAsia="ru-RU"/>
          <w14:ligatures w14:val="standardContextual"/>
        </w:rPr>
        <w:t xml:space="preserve"> </w:t>
      </w:r>
      <w:r w:rsidR="007C28E4" w:rsidRPr="00F36172">
        <w:rPr>
          <w:rFonts w:ascii="Times New Roman" w:eastAsia="Times New Roman" w:hAnsi="Times New Roman" w:cs="Times New Roman"/>
          <w:color w:val="000000"/>
          <w:kern w:val="2"/>
          <w:sz w:val="24"/>
          <w:szCs w:val="24"/>
          <w:lang w:eastAsia="ru-RU"/>
          <w14:ligatures w14:val="standardContextual"/>
        </w:rPr>
        <w:t>математике базового уровня в дополнительный период, но не ранее 1 сентября текущего года в формах, установленных пунктом 7 Порядка, допускаются:</w:t>
      </w:r>
    </w:p>
    <w:p w14:paraId="14D20A74" w14:textId="1EF4EC51" w:rsidR="007C28E4" w:rsidRPr="00F36172" w:rsidRDefault="00285F76"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sidRPr="00285F76">
        <w:rPr>
          <w:rFonts w:ascii="Times New Roman" w:eastAsia="Times New Roman" w:hAnsi="Times New Roman" w:cs="Times New Roman"/>
          <w:color w:val="000000"/>
          <w:kern w:val="2"/>
          <w:sz w:val="24"/>
          <w:szCs w:val="24"/>
          <w:lang w:eastAsia="ru-RU"/>
          <w14:ligatures w14:val="standardContextual"/>
        </w:rPr>
        <w:t>1)</w:t>
      </w:r>
      <w:r>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обучающиеся образовательных организаций и экстерны, не допущенные к ГИА в </w:t>
      </w:r>
      <w:r w:rsidR="007C28E4" w:rsidRPr="00F36172">
        <w:rPr>
          <w:rFonts w:ascii="Times New Roman" w:eastAsia="Times New Roman" w:hAnsi="Times New Roman" w:cs="Times New Roman"/>
          <w:color w:val="000000"/>
          <w:kern w:val="2"/>
          <w:sz w:val="24"/>
          <w:szCs w:val="24"/>
          <w:lang w:eastAsia="ru-RU"/>
          <w14:ligatures w14:val="standardContextual"/>
        </w:rPr>
        <w:t xml:space="preserve">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58E7C0FB" w14:textId="611ED22A" w:rsidR="007C28E4" w:rsidRPr="00285F76" w:rsidRDefault="004728A3"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 xml:space="preserve">2) </w:t>
      </w:r>
      <w:r w:rsidR="007C28E4" w:rsidRPr="004728A3">
        <w:rPr>
          <w:rFonts w:ascii="Times New Roman" w:eastAsia="Times New Roman" w:hAnsi="Times New Roman" w:cs="Times New Roman"/>
          <w:color w:val="000000"/>
          <w:kern w:val="2"/>
          <w:sz w:val="24"/>
          <w:szCs w:val="24"/>
          <w:lang w:eastAsia="ru-RU"/>
          <w14:ligatures w14:val="standardContextual"/>
        </w:rPr>
        <w:t>участники ГИА, не прошедшие ГИА по обязательным учебным предметам, в том числе</w:t>
      </w:r>
      <w:r w:rsidR="00184364">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участники ГИА, чьи результаты ГИА по обязательным учебным предметам в текущем </w:t>
      </w:r>
      <w:r w:rsidR="007C28E4" w:rsidRPr="00285F76">
        <w:rPr>
          <w:rFonts w:ascii="Times New Roman" w:eastAsia="Times New Roman" w:hAnsi="Times New Roman" w:cs="Times New Roman"/>
          <w:color w:val="000000"/>
          <w:kern w:val="2"/>
          <w:sz w:val="24"/>
          <w:szCs w:val="24"/>
          <w:lang w:eastAsia="ru-RU"/>
          <w14:ligatures w14:val="standardContextual"/>
        </w:rPr>
        <w:lastRenderedPageBreak/>
        <w:t xml:space="preserve">учебном году были аннулированы по решению председателя ГЭК в случае выявления фактов нарушения Порядка участниками ГИА; </w:t>
      </w:r>
    </w:p>
    <w:p w14:paraId="4DE349E7" w14:textId="767178FC" w:rsidR="007C28E4" w:rsidRPr="00285F76" w:rsidRDefault="004728A3"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 xml:space="preserve">3) </w:t>
      </w:r>
      <w:r w:rsidR="007C28E4" w:rsidRPr="004728A3">
        <w:rPr>
          <w:rFonts w:ascii="Times New Roman" w:eastAsia="Times New Roman" w:hAnsi="Times New Roman" w:cs="Times New Roman"/>
          <w:color w:val="000000"/>
          <w:kern w:val="2"/>
          <w:sz w:val="24"/>
          <w:szCs w:val="24"/>
          <w:lang w:eastAsia="ru-RU"/>
          <w14:ligatures w14:val="standardContextual"/>
        </w:rPr>
        <w:t>участники ГИА, получившие на ГИА неудовлетворительные результаты более чем по</w:t>
      </w:r>
      <w:r w:rsidR="00285F76" w:rsidRPr="004728A3">
        <w:rPr>
          <w:rFonts w:ascii="Times New Roman" w:eastAsia="Times New Roman" w:hAnsi="Times New Roman" w:cs="Times New Roman"/>
          <w:color w:val="000000"/>
          <w:kern w:val="2"/>
          <w:sz w:val="24"/>
          <w:szCs w:val="24"/>
          <w:lang w:eastAsia="ru-RU"/>
          <w14:ligatures w14:val="standardContextual"/>
        </w:rPr>
        <w:t xml:space="preserve"> </w:t>
      </w:r>
      <w:r w:rsidR="007C28E4" w:rsidRPr="00285F76">
        <w:rPr>
          <w:rFonts w:ascii="Times New Roman" w:eastAsia="Times New Roman" w:hAnsi="Times New Roman" w:cs="Times New Roman"/>
          <w:color w:val="000000"/>
          <w:kern w:val="2"/>
          <w:sz w:val="24"/>
          <w:szCs w:val="24"/>
          <w:lang w:eastAsia="ru-RU"/>
          <w14:ligatures w14:val="standardContextual"/>
        </w:rPr>
        <w:t xml:space="preserve">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007C28E4" w:rsidRPr="00285F76">
        <w:rPr>
          <w:rFonts w:ascii="Times New Roman" w:eastAsia="Times New Roman" w:hAnsi="Times New Roman" w:cs="Times New Roman"/>
          <w:color w:val="000000"/>
          <w:kern w:val="2"/>
          <w:sz w:val="24"/>
          <w:szCs w:val="24"/>
          <w:lang w:eastAsia="ru-RU"/>
          <w14:ligatures w14:val="standardContextual"/>
        </w:rPr>
        <w:t xml:space="preserve">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roofErr w:type="gramEnd"/>
    </w:p>
    <w:p w14:paraId="5CFE1693" w14:textId="64FCCB98" w:rsidR="007C28E4" w:rsidRPr="00087C49" w:rsidRDefault="00137D10" w:rsidP="00715AAA">
      <w:pPr>
        <w:spacing w:after="0" w:line="240" w:lineRule="auto"/>
        <w:ind w:firstLine="709"/>
        <w:jc w:val="both"/>
        <w:rPr>
          <w:rFonts w:ascii="Times New Roman" w:eastAsia="Times New Roman" w:hAnsi="Times New Roman" w:cs="Times New Roman"/>
          <w:color w:val="000000"/>
          <w:kern w:val="2"/>
          <w:sz w:val="24"/>
          <w:szCs w:val="24"/>
          <w:lang w:eastAsia="ru-RU"/>
          <w14:ligatures w14:val="standardContextual"/>
        </w:rPr>
      </w:pPr>
      <w:r>
        <w:rPr>
          <w:rFonts w:ascii="Times New Roman" w:eastAsia="Times New Roman" w:hAnsi="Times New Roman" w:cs="Times New Roman"/>
          <w:color w:val="000000"/>
          <w:kern w:val="2"/>
          <w:sz w:val="24"/>
          <w:szCs w:val="24"/>
          <w:lang w:eastAsia="ru-RU"/>
          <w14:ligatures w14:val="standardContextual"/>
        </w:rPr>
        <w:t>8</w:t>
      </w:r>
      <w:r w:rsidR="007C28E4" w:rsidRPr="00087C49">
        <w:rPr>
          <w:rFonts w:ascii="Times New Roman" w:eastAsia="Times New Roman" w:hAnsi="Times New Roman" w:cs="Times New Roman"/>
          <w:color w:val="000000"/>
          <w:kern w:val="2"/>
          <w:sz w:val="24"/>
          <w:szCs w:val="24"/>
          <w:lang w:eastAsia="ru-RU"/>
          <w14:ligatures w14:val="standardContextual"/>
        </w:rPr>
        <w:t>.</w:t>
      </w:r>
      <w:r w:rsidR="007C28E4" w:rsidRPr="00087C49">
        <w:rPr>
          <w:rFonts w:ascii="Arial" w:eastAsia="Arial" w:hAnsi="Arial" w:cs="Arial"/>
          <w:color w:val="000000"/>
          <w:kern w:val="2"/>
          <w:sz w:val="24"/>
          <w:szCs w:val="24"/>
          <w:lang w:eastAsia="ru-RU"/>
          <w14:ligatures w14:val="standardContextual"/>
        </w:rPr>
        <w:t xml:space="preserve"> </w:t>
      </w:r>
      <w:r w:rsidR="007C28E4" w:rsidRPr="00087C49">
        <w:rPr>
          <w:rFonts w:ascii="Times New Roman" w:eastAsia="Times New Roman" w:hAnsi="Times New Roman" w:cs="Times New Roman"/>
          <w:color w:val="000000"/>
          <w:kern w:val="2"/>
          <w:sz w:val="24"/>
          <w:szCs w:val="24"/>
          <w:lang w:eastAsia="ru-RU"/>
          <w14:ligatures w14:val="standardContextual"/>
        </w:rPr>
        <w:t xml:space="preserve">Участник экзамена имеет право подать апелляцию о нарушении Порядка проведения и (или) о несогласии с выставленными баллами в апелляционную комиссию. </w:t>
      </w:r>
    </w:p>
    <w:p w14:paraId="6978CCD4"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w:t>
      </w:r>
    </w:p>
    <w:p w14:paraId="5A56CFD5" w14:textId="03298556" w:rsidR="009D41BB" w:rsidRPr="00A664E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w:t>
      </w:r>
      <w:r w:rsidRPr="00A664E2">
        <w:rPr>
          <w:rFonts w:ascii="Times New Roman" w:eastAsia="Calibri" w:hAnsi="Times New Roman" w:cs="Times New Roman"/>
          <w:sz w:val="24"/>
          <w:szCs w:val="24"/>
        </w:rPr>
        <w:t>апелляции</w:t>
      </w:r>
      <w:r w:rsidR="00137D10" w:rsidRPr="00A664E2">
        <w:rPr>
          <w:rFonts w:ascii="Times New Roman" w:eastAsia="Calibri" w:hAnsi="Times New Roman" w:cs="Times New Roman"/>
          <w:sz w:val="24"/>
          <w:szCs w:val="24"/>
        </w:rPr>
        <w:t xml:space="preserve"> (при предъявлении документов, удостоверяющих личность, и доверенности)</w:t>
      </w:r>
      <w:r w:rsidRPr="00A664E2">
        <w:rPr>
          <w:rFonts w:ascii="Times New Roman" w:eastAsia="Calibri" w:hAnsi="Times New Roman" w:cs="Times New Roman"/>
          <w:sz w:val="24"/>
          <w:szCs w:val="24"/>
        </w:rPr>
        <w:t>.</w:t>
      </w:r>
    </w:p>
    <w:p w14:paraId="4F701105"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b/>
          <w:bCs/>
          <w:sz w:val="24"/>
          <w:szCs w:val="24"/>
        </w:rPr>
        <w:t>Апелляцию о нарушении установленного Порядка</w:t>
      </w:r>
      <w:r w:rsidRPr="00087C49">
        <w:rPr>
          <w:rFonts w:ascii="Times New Roman" w:eastAsia="Calibri" w:hAnsi="Times New Roman" w:cs="Times New Roman"/>
          <w:b/>
          <w:bCs/>
          <w:sz w:val="24"/>
          <w:szCs w:val="24"/>
        </w:rPr>
        <w:t xml:space="preserve"> проведения ГИА участник экзамена подает в день проведения экзамена члену ГЭК, не покидая ППЭ.</w:t>
      </w:r>
      <w:r w:rsidRPr="00087C49">
        <w:rPr>
          <w:rFonts w:ascii="Times New Roman" w:eastAsia="Calibri" w:hAnsi="Times New Roman" w:cs="Times New Roman"/>
          <w:sz w:val="24"/>
          <w:szCs w:val="24"/>
        </w:rPr>
        <w:t xml:space="preserve"> </w:t>
      </w:r>
    </w:p>
    <w:p w14:paraId="64E70631" w14:textId="77777777" w:rsidR="00EC54BC" w:rsidRDefault="00EC54BC"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proofErr w:type="gramStart"/>
      <w:r w:rsidRPr="00A664E2">
        <w:rPr>
          <w:rFonts w:ascii="Times New Roman" w:eastAsia="Calibri" w:hAnsi="Times New Roman" w:cs="Times New Roman"/>
          <w:sz w:val="24"/>
          <w:szCs w:val="24"/>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w:t>
      </w:r>
      <w:proofErr w:type="gramEnd"/>
      <w:r w:rsidRPr="00A664E2">
        <w:rPr>
          <w:rFonts w:ascii="Times New Roman" w:eastAsia="Calibri" w:hAnsi="Times New Roman" w:cs="Times New Roman"/>
          <w:sz w:val="24"/>
          <w:szCs w:val="24"/>
        </w:rPr>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EC54BC">
        <w:rPr>
          <w:rFonts w:ascii="Times New Roman" w:eastAsia="Calibri" w:hAnsi="Times New Roman" w:cs="Times New Roman"/>
          <w:sz w:val="24"/>
          <w:szCs w:val="24"/>
        </w:rPr>
        <w:t xml:space="preserve"> </w:t>
      </w:r>
    </w:p>
    <w:p w14:paraId="3FE11311" w14:textId="70CF89D1" w:rsidR="00F36172"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DD2B2A7" w14:textId="7FC5C684" w:rsidR="009D41BB" w:rsidRPr="004728A3" w:rsidRDefault="00A664E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28A3">
        <w:rPr>
          <w:rFonts w:ascii="Times New Roman" w:eastAsia="Calibri" w:hAnsi="Times New Roman" w:cs="Times New Roman"/>
          <w:sz w:val="24"/>
          <w:szCs w:val="24"/>
        </w:rPr>
        <w:t xml:space="preserve"> </w:t>
      </w:r>
      <w:r w:rsidR="009D41BB" w:rsidRPr="004728A3">
        <w:rPr>
          <w:rFonts w:ascii="Times New Roman" w:eastAsia="Calibri" w:hAnsi="Times New Roman" w:cs="Times New Roman"/>
          <w:sz w:val="24"/>
          <w:szCs w:val="24"/>
        </w:rPr>
        <w:t xml:space="preserve">об отклонении апелляции; </w:t>
      </w:r>
    </w:p>
    <w:p w14:paraId="571C87CF" w14:textId="615DBC39" w:rsidR="009D41BB" w:rsidRPr="004728A3" w:rsidRDefault="00A664E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4728A3">
        <w:rPr>
          <w:rFonts w:ascii="Times New Roman" w:eastAsia="Calibri" w:hAnsi="Times New Roman" w:cs="Times New Roman"/>
          <w:sz w:val="24"/>
          <w:szCs w:val="24"/>
        </w:rPr>
        <w:t xml:space="preserve"> </w:t>
      </w:r>
      <w:r w:rsidR="009D41BB" w:rsidRPr="004728A3">
        <w:rPr>
          <w:rFonts w:ascii="Times New Roman" w:eastAsia="Calibri" w:hAnsi="Times New Roman" w:cs="Times New Roman"/>
          <w:sz w:val="24"/>
          <w:szCs w:val="24"/>
        </w:rPr>
        <w:t xml:space="preserve">об удовлетворении апелляции. </w:t>
      </w:r>
    </w:p>
    <w:p w14:paraId="7C92F38D"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 </w:t>
      </w:r>
    </w:p>
    <w:p w14:paraId="2C9662E2" w14:textId="625A3F87" w:rsidR="009D41BB" w:rsidRPr="00A544D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D90081">
        <w:rPr>
          <w:rFonts w:ascii="Times New Roman" w:eastAsia="Calibri" w:hAnsi="Times New Roman" w:cs="Times New Roman"/>
          <w:b/>
          <w:bCs/>
          <w:sz w:val="24"/>
          <w:szCs w:val="24"/>
        </w:rPr>
        <w:t xml:space="preserve">Апелляция о несогласии с выставленными баллами подается в течение двух рабочих дней после </w:t>
      </w:r>
      <w:r w:rsidRPr="00A544DB">
        <w:rPr>
          <w:rFonts w:ascii="Times New Roman" w:eastAsia="Calibri" w:hAnsi="Times New Roman" w:cs="Times New Roman"/>
          <w:b/>
          <w:bCs/>
          <w:sz w:val="24"/>
          <w:szCs w:val="24"/>
        </w:rPr>
        <w:t>официального дня объявления результатов экзамена по соответствующему учебному предмету.</w:t>
      </w:r>
      <w:r w:rsidRPr="00A544DB">
        <w:rPr>
          <w:rFonts w:ascii="Times New Roman" w:eastAsia="Calibri" w:hAnsi="Times New Roman" w:cs="Times New Roman"/>
          <w:sz w:val="24"/>
          <w:szCs w:val="24"/>
        </w:rPr>
        <w:t xml:space="preserve"> Участники ГИА подают апелляцию о несогласии с выставленными баллами в образовательную организацию, которой они были допущены к ГИА, участники ЕГЭ</w:t>
      </w:r>
      <w:r w:rsidR="00DE78B8" w:rsidRPr="00A544DB">
        <w:rPr>
          <w:rFonts w:ascii="Times New Roman" w:eastAsia="Calibri" w:hAnsi="Times New Roman" w:cs="Times New Roman"/>
          <w:sz w:val="24"/>
          <w:szCs w:val="24"/>
        </w:rPr>
        <w:t xml:space="preserve"> – в места, в которых были зарегистрированы на сдачу ЕГЭ</w:t>
      </w:r>
      <w:r w:rsidR="002A1129" w:rsidRPr="00A544DB">
        <w:rPr>
          <w:rFonts w:ascii="Times New Roman" w:eastAsia="Calibri" w:hAnsi="Times New Roman" w:cs="Times New Roman"/>
          <w:sz w:val="24"/>
          <w:szCs w:val="24"/>
        </w:rPr>
        <w:t xml:space="preserve">, а также в иные места, </w:t>
      </w:r>
      <w:r w:rsidR="00A544DB" w:rsidRPr="00A544DB">
        <w:rPr>
          <w:rFonts w:ascii="Times New Roman" w:eastAsia="Calibri" w:hAnsi="Times New Roman" w:cs="Times New Roman"/>
          <w:sz w:val="24"/>
          <w:szCs w:val="24"/>
        </w:rPr>
        <w:t>утвержденные</w:t>
      </w:r>
      <w:r w:rsidR="002A1129" w:rsidRPr="00A544DB">
        <w:rPr>
          <w:rFonts w:ascii="Times New Roman" w:eastAsia="Calibri" w:hAnsi="Times New Roman" w:cs="Times New Roman"/>
          <w:sz w:val="24"/>
          <w:szCs w:val="24"/>
        </w:rPr>
        <w:t xml:space="preserve"> Министерством образования, науки и молодёжи Республики Крым.</w:t>
      </w:r>
    </w:p>
    <w:p w14:paraId="205C38EB" w14:textId="77777777" w:rsidR="009D41BB" w:rsidRPr="00A664E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544DB">
        <w:rPr>
          <w:rFonts w:ascii="Times New Roman" w:eastAsia="Calibri" w:hAnsi="Times New Roman" w:cs="Times New Roman"/>
          <w:sz w:val="24"/>
          <w:szCs w:val="24"/>
        </w:rPr>
        <w:t>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w:t>
      </w:r>
      <w:r w:rsidRPr="00087C49">
        <w:rPr>
          <w:rFonts w:ascii="Times New Roman" w:eastAsia="Calibri" w:hAnsi="Times New Roman" w:cs="Times New Roman"/>
          <w:sz w:val="24"/>
          <w:szCs w:val="24"/>
        </w:rPr>
        <w:t xml:space="preserve">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w:t>
      </w:r>
      <w:r w:rsidRPr="00A664E2">
        <w:rPr>
          <w:rFonts w:ascii="Times New Roman" w:eastAsia="Calibri" w:hAnsi="Times New Roman" w:cs="Times New Roman"/>
          <w:sz w:val="24"/>
          <w:szCs w:val="24"/>
        </w:rPr>
        <w:t>его присутствия при рассмотрении апелляции).</w:t>
      </w:r>
    </w:p>
    <w:p w14:paraId="22DC6CE6" w14:textId="77777777" w:rsidR="005362C3" w:rsidRPr="005362C3"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r w:rsidRPr="005362C3">
        <w:rPr>
          <w:rFonts w:ascii="Times New Roman" w:eastAsia="Calibri" w:hAnsi="Times New Roman" w:cs="Times New Roman"/>
          <w:sz w:val="24"/>
          <w:szCs w:val="24"/>
        </w:rPr>
        <w:t xml:space="preserve"> </w:t>
      </w:r>
    </w:p>
    <w:p w14:paraId="72AD4FB1" w14:textId="77777777" w:rsidR="00EF0429"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До заседания апелляционной комиссии</w:t>
      </w:r>
      <w:r>
        <w:rPr>
          <w:rFonts w:ascii="Times New Roman" w:eastAsia="Calibri" w:hAnsi="Times New Roman" w:cs="Times New Roman"/>
          <w:sz w:val="24"/>
          <w:szCs w:val="24"/>
        </w:rPr>
        <w:t xml:space="preserve"> </w:t>
      </w:r>
      <w:r w:rsidRPr="00087C49">
        <w:rPr>
          <w:rFonts w:ascii="Times New Roman" w:eastAsia="Calibri" w:hAnsi="Times New Roman" w:cs="Times New Roman"/>
          <w:sz w:val="24"/>
          <w:szCs w:val="24"/>
        </w:rPr>
        <w:t xml:space="preserve">по рассмотрению апелляции о несогласии с выставленными баллами апелляционная комиссия устанавливает правильность оценивания </w:t>
      </w:r>
      <w:r w:rsidRPr="00087C49">
        <w:rPr>
          <w:rFonts w:ascii="Times New Roman" w:eastAsia="Calibri" w:hAnsi="Times New Roman" w:cs="Times New Roman"/>
          <w:sz w:val="24"/>
          <w:szCs w:val="24"/>
        </w:rPr>
        <w:lastRenderedPageBreak/>
        <w:t>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14:paraId="08579C40" w14:textId="58068A4A" w:rsidR="005362C3" w:rsidRPr="00A664E2" w:rsidRDefault="005362C3"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A664E2">
        <w:rPr>
          <w:rFonts w:ascii="Times New Roman" w:eastAsia="Calibri" w:hAnsi="Times New Roman" w:cs="Times New Roman"/>
          <w:sz w:val="24"/>
          <w:szCs w:val="24"/>
        </w:rPr>
        <w:t>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w:t>
      </w:r>
      <w:r w:rsidR="00EF0429" w:rsidRPr="00A664E2">
        <w:rPr>
          <w:rFonts w:ascii="Times New Roman" w:eastAsia="Calibri" w:hAnsi="Times New Roman" w:cs="Times New Roman"/>
          <w:sz w:val="24"/>
          <w:szCs w:val="24"/>
        </w:rPr>
        <w:t>.</w:t>
      </w:r>
      <w:r w:rsidRPr="00A664E2">
        <w:rPr>
          <w:rFonts w:ascii="Times New Roman" w:eastAsia="Calibri" w:hAnsi="Times New Roman" w:cs="Times New Roman"/>
          <w:sz w:val="24"/>
          <w:szCs w:val="24"/>
        </w:rPr>
        <w:t xml:space="preserve"> </w:t>
      </w:r>
    </w:p>
    <w:p w14:paraId="0D00476C" w14:textId="705354D2" w:rsidR="009D41BB" w:rsidRPr="00087C49" w:rsidRDefault="009D41BB" w:rsidP="005362C3">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b/>
          <w:bCs/>
          <w:sz w:val="24"/>
          <w:szCs w:val="24"/>
        </w:rPr>
      </w:pPr>
      <w:r w:rsidRPr="00A664E2">
        <w:rPr>
          <w:rFonts w:ascii="Times New Roman" w:eastAsia="Calibri" w:hAnsi="Times New Roman" w:cs="Times New Roman"/>
          <w:sz w:val="24"/>
          <w:szCs w:val="24"/>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(наличие технических ошибок и (или) ошибок оценивания экзаменационной работы).</w:t>
      </w:r>
      <w:r w:rsidR="00E44D4C" w:rsidRPr="00A664E2">
        <w:rPr>
          <w:rFonts w:ascii="Times New Roman" w:eastAsia="Calibri" w:hAnsi="Times New Roman" w:cs="Times New Roman"/>
          <w:sz w:val="24"/>
          <w:szCs w:val="24"/>
        </w:rPr>
        <w:t xml:space="preserve"> </w:t>
      </w:r>
      <w:r w:rsidR="00E44D4C" w:rsidRPr="00A664E2">
        <w:rPr>
          <w:rFonts w:ascii="Times New Roman" w:eastAsia="Calibri" w:hAnsi="Times New Roman" w:cs="Times New Roman"/>
          <w:b/>
          <w:bCs/>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r w:rsidR="00E44D4C" w:rsidRPr="00E44D4C">
        <w:rPr>
          <w:rFonts w:ascii="Times New Roman" w:eastAsia="Calibri" w:hAnsi="Times New Roman" w:cs="Times New Roman"/>
          <w:b/>
          <w:bCs/>
          <w:sz w:val="24"/>
          <w:szCs w:val="24"/>
        </w:rPr>
        <w:t xml:space="preserve"> </w:t>
      </w:r>
    </w:p>
    <w:p w14:paraId="5EC0A89D" w14:textId="18DF377F"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w:t>
      </w:r>
      <w:r w:rsidR="00423F94">
        <w:rPr>
          <w:rFonts w:ascii="Times New Roman" w:eastAsia="Calibri" w:hAnsi="Times New Roman" w:cs="Times New Roman"/>
          <w:sz w:val="24"/>
          <w:szCs w:val="24"/>
        </w:rPr>
        <w:t xml:space="preserve">в </w:t>
      </w:r>
      <w:r w:rsidRPr="00087C49">
        <w:rPr>
          <w:rFonts w:ascii="Times New Roman" w:eastAsia="Calibri" w:hAnsi="Times New Roman" w:cs="Times New Roman"/>
          <w:sz w:val="24"/>
          <w:szCs w:val="24"/>
        </w:rPr>
        <w:t>которы</w:t>
      </w:r>
      <w:r w:rsidR="00423F94">
        <w:rPr>
          <w:rFonts w:ascii="Times New Roman" w:eastAsia="Calibri" w:hAnsi="Times New Roman" w:cs="Times New Roman"/>
          <w:sz w:val="24"/>
          <w:szCs w:val="24"/>
        </w:rPr>
        <w:t>х</w:t>
      </w:r>
      <w:r w:rsidRPr="00087C49">
        <w:rPr>
          <w:rFonts w:ascii="Times New Roman" w:eastAsia="Calibri" w:hAnsi="Times New Roman" w:cs="Times New Roman"/>
          <w:sz w:val="24"/>
          <w:szCs w:val="24"/>
        </w:rPr>
        <w:t xml:space="preserve"> они были допущены в установленном порядке к ГИА, участники ЕГЭ – места</w:t>
      </w:r>
      <w:r w:rsidR="00423F94">
        <w:rPr>
          <w:rFonts w:ascii="Times New Roman" w:eastAsia="Calibri" w:hAnsi="Times New Roman" w:cs="Times New Roman"/>
          <w:sz w:val="24"/>
          <w:szCs w:val="24"/>
        </w:rPr>
        <w:t>, в</w:t>
      </w:r>
      <w:r w:rsidRPr="00087C49">
        <w:rPr>
          <w:rFonts w:ascii="Times New Roman" w:eastAsia="Calibri" w:hAnsi="Times New Roman" w:cs="Times New Roman"/>
          <w:sz w:val="24"/>
          <w:szCs w:val="24"/>
        </w:rPr>
        <w:t xml:space="preserve"> которых они были зарегистрированы на сдачу ЕГЭ.</w:t>
      </w:r>
    </w:p>
    <w:p w14:paraId="20117996" w14:textId="200D309F"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087C49">
        <w:rPr>
          <w:rFonts w:ascii="Times New Roman" w:eastAsia="Calibri" w:hAnsi="Times New Roman" w:cs="Times New Roman"/>
          <w:sz w:val="24"/>
          <w:szCs w:val="24"/>
        </w:rPr>
        <w:t xml:space="preserve">В случае отсутствия заявления об отзыве поданной апелляции, и неявки участника ГИА на заседание апелляционной комиссии, на котором рассматривается апелляция, </w:t>
      </w:r>
      <w:r w:rsidR="00423F94">
        <w:rPr>
          <w:rFonts w:ascii="Times New Roman" w:eastAsia="Calibri" w:hAnsi="Times New Roman" w:cs="Times New Roman"/>
          <w:sz w:val="24"/>
          <w:szCs w:val="24"/>
        </w:rPr>
        <w:t>апелляционная</w:t>
      </w:r>
      <w:r w:rsidRPr="00087C49">
        <w:rPr>
          <w:rFonts w:ascii="Times New Roman" w:eastAsia="Calibri" w:hAnsi="Times New Roman" w:cs="Times New Roman"/>
          <w:sz w:val="24"/>
          <w:szCs w:val="24"/>
        </w:rPr>
        <w:t xml:space="preserve"> комиссия рассматривает его апелляцию в установленном порядке</w:t>
      </w:r>
      <w:r w:rsidR="00423F94">
        <w:rPr>
          <w:rFonts w:ascii="Times New Roman" w:eastAsia="Calibri" w:hAnsi="Times New Roman" w:cs="Times New Roman"/>
          <w:sz w:val="24"/>
          <w:szCs w:val="24"/>
        </w:rPr>
        <w:t>.</w:t>
      </w:r>
    </w:p>
    <w:p w14:paraId="0686E5DA" w14:textId="197550B2"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 xml:space="preserve">9. 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допускаются: </w:t>
      </w:r>
    </w:p>
    <w:p w14:paraId="002C89C2"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1)</w:t>
      </w:r>
      <w:r w:rsidRPr="009D5664">
        <w:rPr>
          <w:rFonts w:ascii="Times New Roman" w:eastAsia="Calibri" w:hAnsi="Times New Roman" w:cs="Times New Roman"/>
          <w:sz w:val="24"/>
          <w:szCs w:val="24"/>
        </w:rPr>
        <w:tab/>
        <w:t xml:space="preserve">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 году; </w:t>
      </w:r>
    </w:p>
    <w:p w14:paraId="47AD755F"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2)</w:t>
      </w:r>
      <w:r w:rsidRPr="009D5664">
        <w:rPr>
          <w:rFonts w:ascii="Times New Roman" w:eastAsia="Calibri" w:hAnsi="Times New Roman" w:cs="Times New Roman"/>
          <w:sz w:val="24"/>
          <w:szCs w:val="24"/>
        </w:rPr>
        <w:tab/>
        <w:t xml:space="preserve">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 </w:t>
      </w:r>
    </w:p>
    <w:p w14:paraId="647CA98F" w14:textId="77777777" w:rsidR="00E44D4C" w:rsidRPr="009D566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9D5664">
        <w:rPr>
          <w:rFonts w:ascii="Times New Roman" w:eastAsia="Calibri" w:hAnsi="Times New Roman" w:cs="Times New Roman"/>
          <w:sz w:val="24"/>
          <w:szCs w:val="24"/>
        </w:rPr>
        <w:t>3)</w:t>
      </w:r>
      <w:r w:rsidRPr="009D5664">
        <w:rPr>
          <w:rFonts w:ascii="Times New Roman" w:eastAsia="Calibri" w:hAnsi="Times New Roman" w:cs="Times New Roman"/>
          <w:sz w:val="24"/>
          <w:szCs w:val="24"/>
        </w:rPr>
        <w:tab/>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14:paraId="1D81B854"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Заявления об участии в экзаменах в дополнительный период не </w:t>
      </w:r>
      <w:proofErr w:type="gramStart"/>
      <w:r w:rsidRPr="00EE20B4">
        <w:rPr>
          <w:rFonts w:ascii="Times New Roman" w:eastAsia="Calibri" w:hAnsi="Times New Roman" w:cs="Times New Roman"/>
          <w:sz w:val="24"/>
          <w:szCs w:val="24"/>
        </w:rPr>
        <w:t>позднее</w:t>
      </w:r>
      <w:proofErr w:type="gramEnd"/>
      <w:r w:rsidRPr="00EE20B4">
        <w:rPr>
          <w:rFonts w:ascii="Times New Roman" w:eastAsia="Calibri" w:hAnsi="Times New Roman" w:cs="Times New Roman"/>
          <w:sz w:val="24"/>
          <w:szCs w:val="24"/>
        </w:rPr>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EE20B4">
        <w:rPr>
          <w:rFonts w:ascii="Times New Roman" w:eastAsia="Calibri" w:hAnsi="Times New Roman" w:cs="Times New Roman"/>
          <w:sz w:val="24"/>
          <w:szCs w:val="24"/>
        </w:rPr>
        <w:t>необходимый</w:t>
      </w:r>
      <w:proofErr w:type="gramEnd"/>
      <w:r w:rsidRPr="00EE20B4">
        <w:rPr>
          <w:rFonts w:ascii="Times New Roman" w:eastAsia="Calibri" w:hAnsi="Times New Roman" w:cs="Times New Roman"/>
          <w:sz w:val="24"/>
          <w:szCs w:val="24"/>
        </w:rPr>
        <w:t xml:space="preserve"> для прохождения ГИА. </w:t>
      </w:r>
    </w:p>
    <w:p w14:paraId="14893F24"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10.</w:t>
      </w:r>
      <w:r w:rsidRPr="00EE20B4">
        <w:rPr>
          <w:rFonts w:ascii="Times New Roman" w:eastAsia="Calibri" w:hAnsi="Times New Roman" w:cs="Times New Roman"/>
          <w:sz w:val="24"/>
          <w:szCs w:val="24"/>
        </w:rPr>
        <w:tab/>
      </w:r>
      <w:proofErr w:type="gramStart"/>
      <w:r w:rsidRPr="00EE20B4">
        <w:rPr>
          <w:rFonts w:ascii="Times New Roman" w:eastAsia="Calibri" w:hAnsi="Times New Roman" w:cs="Times New Roman"/>
          <w:sz w:val="24"/>
          <w:szCs w:val="24"/>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EE20B4">
        <w:rPr>
          <w:rFonts w:ascii="Times New Roman" w:eastAsia="Calibri" w:hAnsi="Times New Roman" w:cs="Times New Roman"/>
          <w:sz w:val="24"/>
          <w:szCs w:val="24"/>
        </w:rPr>
        <w:t xml:space="preserve">, либо получившим </w:t>
      </w:r>
      <w:r w:rsidRPr="00EE20B4">
        <w:rPr>
          <w:rFonts w:ascii="Times New Roman" w:eastAsia="Calibri" w:hAnsi="Times New Roman" w:cs="Times New Roman"/>
          <w:sz w:val="24"/>
          <w:szCs w:val="24"/>
        </w:rPr>
        <w:lastRenderedPageBreak/>
        <w:t xml:space="preserve">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 </w:t>
      </w:r>
    </w:p>
    <w:p w14:paraId="70480CA3"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 </w:t>
      </w:r>
    </w:p>
    <w:p w14:paraId="1719AAC6"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 xml:space="preserve">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 </w:t>
      </w:r>
    </w:p>
    <w:p w14:paraId="4EB93496" w14:textId="77777777" w:rsidR="00E44D4C" w:rsidRPr="00EE20B4"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11.</w:t>
      </w:r>
      <w:r w:rsidRPr="00EE20B4">
        <w:rPr>
          <w:rFonts w:ascii="Times New Roman" w:eastAsia="Calibri" w:hAnsi="Times New Roman" w:cs="Times New Roman"/>
          <w:sz w:val="24"/>
          <w:szCs w:val="24"/>
        </w:rPr>
        <w:tab/>
        <w:t xml:space="preserve">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w:t>
      </w:r>
    </w:p>
    <w:p w14:paraId="1FD951C8" w14:textId="32234359" w:rsidR="00E44D4C" w:rsidRPr="00087C49" w:rsidRDefault="00E44D4C" w:rsidP="00E44D4C">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r w:rsidRPr="00EE20B4">
        <w:rPr>
          <w:rFonts w:ascii="Times New Roman" w:eastAsia="Calibri" w:hAnsi="Times New Roman" w:cs="Times New Roman"/>
          <w:sz w:val="24"/>
          <w:szCs w:val="24"/>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14:paraId="608D2531"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Calibri" w:hAnsi="Times New Roman" w:cs="Times New Roman"/>
          <w:sz w:val="24"/>
          <w:szCs w:val="24"/>
        </w:rPr>
      </w:pPr>
    </w:p>
    <w:p w14:paraId="21D8A8DC" w14:textId="77777777"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087C49">
        <w:rPr>
          <w:rFonts w:ascii="Times New Roman" w:eastAsia="Calibri" w:hAnsi="Times New Roman" w:cs="Times New Roman"/>
          <w:i/>
          <w:iCs/>
          <w:sz w:val="24"/>
          <w:szCs w:val="24"/>
        </w:rPr>
        <w:t xml:space="preserve">Данная информация была подготовлена в соответствии со следующими нормативными </w:t>
      </w:r>
      <w:r w:rsidRPr="008533B2">
        <w:rPr>
          <w:rFonts w:ascii="Times New Roman" w:eastAsia="Calibri" w:hAnsi="Times New Roman" w:cs="Times New Roman"/>
          <w:i/>
          <w:iCs/>
          <w:sz w:val="24"/>
          <w:szCs w:val="24"/>
        </w:rPr>
        <w:t>правовыми документами, регламентирующими проведение ГИА:</w:t>
      </w:r>
    </w:p>
    <w:p w14:paraId="0FD2D485" w14:textId="1C9BE21B"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1.</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 xml:space="preserve">Федеральным законом от 29.12.2012 № 273-ФЗ «Об образовании в Российской Федерации». </w:t>
      </w:r>
    </w:p>
    <w:p w14:paraId="262FA891" w14:textId="1C4EF864" w:rsidR="009D41BB" w:rsidRPr="008533B2"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2.</w:t>
      </w:r>
      <w:r w:rsidR="00423F94" w:rsidRPr="008533B2">
        <w:rPr>
          <w:rFonts w:ascii="Times New Roman" w:eastAsia="Calibri" w:hAnsi="Times New Roman" w:cs="Times New Roman"/>
          <w:i/>
          <w:iCs/>
          <w:sz w:val="24"/>
          <w:szCs w:val="24"/>
        </w:rPr>
        <w:t xml:space="preserve"> </w:t>
      </w:r>
      <w:proofErr w:type="gramStart"/>
      <w:r w:rsidRPr="008533B2">
        <w:rPr>
          <w:rFonts w:ascii="Times New Roman" w:eastAsia="Calibri" w:hAnsi="Times New Roman" w:cs="Times New Roman"/>
          <w:i/>
          <w:iCs/>
          <w:sz w:val="24"/>
          <w:szCs w:val="24"/>
        </w:rPr>
        <w:t>Постановлением Правительства Российской Федерации от 29.11.2021 №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roofErr w:type="gramEnd"/>
      <w:r w:rsidRPr="008533B2">
        <w:rPr>
          <w:rFonts w:ascii="Times New Roman" w:eastAsia="Calibri" w:hAnsi="Times New Roman" w:cs="Times New Roman"/>
          <w:i/>
          <w:iCs/>
          <w:sz w:val="24"/>
          <w:szCs w:val="24"/>
        </w:rPr>
        <w:t xml:space="preserve">». </w:t>
      </w:r>
    </w:p>
    <w:p w14:paraId="0D6289A3" w14:textId="233DEE1E" w:rsidR="009D41BB"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r w:rsidRPr="008533B2">
        <w:rPr>
          <w:rFonts w:ascii="Times New Roman" w:eastAsia="Calibri" w:hAnsi="Times New Roman" w:cs="Times New Roman"/>
          <w:i/>
          <w:iCs/>
          <w:sz w:val="24"/>
          <w:szCs w:val="24"/>
        </w:rPr>
        <w:t>3.</w:t>
      </w:r>
      <w:r w:rsidR="00423F94" w:rsidRPr="008533B2">
        <w:rPr>
          <w:rFonts w:ascii="Times New Roman" w:eastAsia="Calibri" w:hAnsi="Times New Roman" w:cs="Times New Roman"/>
          <w:i/>
          <w:iCs/>
          <w:sz w:val="24"/>
          <w:szCs w:val="24"/>
        </w:rPr>
        <w:t xml:space="preserve"> </w:t>
      </w:r>
      <w:r w:rsidRPr="008533B2">
        <w:rPr>
          <w:rFonts w:ascii="Times New Roman" w:eastAsia="Calibri" w:hAnsi="Times New Roman" w:cs="Times New Roman"/>
          <w:i/>
          <w:iCs/>
          <w:sz w:val="24"/>
          <w:szCs w:val="24"/>
        </w:rPr>
        <w:t xml:space="preserve">Приказом </w:t>
      </w:r>
      <w:proofErr w:type="spellStart"/>
      <w:r w:rsidRPr="008533B2">
        <w:rPr>
          <w:rFonts w:ascii="Times New Roman" w:eastAsia="Calibri" w:hAnsi="Times New Roman" w:cs="Times New Roman"/>
          <w:i/>
          <w:iCs/>
          <w:sz w:val="24"/>
          <w:szCs w:val="24"/>
        </w:rPr>
        <w:t>Минпросвещения</w:t>
      </w:r>
      <w:proofErr w:type="spellEnd"/>
      <w:r w:rsidRPr="008533B2">
        <w:rPr>
          <w:rFonts w:ascii="Times New Roman" w:eastAsia="Calibri" w:hAnsi="Times New Roman" w:cs="Times New Roman"/>
          <w:i/>
          <w:iCs/>
          <w:sz w:val="24"/>
          <w:szCs w:val="24"/>
        </w:rPr>
        <w:t xml:space="preserve"> России и </w:t>
      </w:r>
      <w:proofErr w:type="spellStart"/>
      <w:r w:rsidRPr="008533B2">
        <w:rPr>
          <w:rFonts w:ascii="Times New Roman" w:eastAsia="Calibri" w:hAnsi="Times New Roman" w:cs="Times New Roman"/>
          <w:i/>
          <w:iCs/>
          <w:sz w:val="24"/>
          <w:szCs w:val="24"/>
        </w:rPr>
        <w:t>Рособрнадзора</w:t>
      </w:r>
      <w:proofErr w:type="spellEnd"/>
      <w:r w:rsidRPr="008533B2">
        <w:rPr>
          <w:rFonts w:ascii="Times New Roman" w:eastAsia="Calibri" w:hAnsi="Times New Roman" w:cs="Times New Roman"/>
          <w:i/>
          <w:iCs/>
          <w:sz w:val="24"/>
          <w:szCs w:val="24"/>
        </w:rPr>
        <w:t xml:space="preserve">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8533B2">
        <w:rPr>
          <w:rFonts w:ascii="Times New Roman" w:eastAsia="Calibri" w:hAnsi="Times New Roman" w:cs="Times New Roman"/>
          <w:i/>
          <w:iCs/>
          <w:sz w:val="24"/>
          <w:szCs w:val="24"/>
        </w:rPr>
        <w:t>зарегистрирован</w:t>
      </w:r>
      <w:proofErr w:type="gramEnd"/>
      <w:r w:rsidRPr="008533B2">
        <w:rPr>
          <w:rFonts w:ascii="Times New Roman" w:eastAsia="Calibri" w:hAnsi="Times New Roman" w:cs="Times New Roman"/>
          <w:i/>
          <w:iCs/>
          <w:sz w:val="24"/>
          <w:szCs w:val="24"/>
        </w:rPr>
        <w:t xml:space="preserve"> Минюстом России 15.05.2023, регистрационный № 73314).</w:t>
      </w:r>
    </w:p>
    <w:p w14:paraId="25C0D88F" w14:textId="77777777" w:rsidR="00F36172" w:rsidRPr="00087C49" w:rsidRDefault="00F36172"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i/>
          <w:iCs/>
          <w:sz w:val="24"/>
          <w:szCs w:val="24"/>
        </w:rPr>
      </w:pPr>
    </w:p>
    <w:p w14:paraId="1846E638"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Calibri" w:hAnsi="Times New Roman" w:cs="Times New Roman"/>
          <w:sz w:val="24"/>
          <w:szCs w:val="24"/>
        </w:rPr>
      </w:pPr>
    </w:p>
    <w:p w14:paraId="72FAA811" w14:textId="77777777" w:rsidR="009D41BB" w:rsidRPr="00087C49" w:rsidRDefault="009D41BB" w:rsidP="00715AAA">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contextualSpacing/>
        <w:jc w:val="both"/>
        <w:rPr>
          <w:rFonts w:ascii="Times New Roman" w:eastAsia="Times New Roman" w:hAnsi="Times New Roman" w:cs="Times New Roman"/>
          <w:sz w:val="24"/>
          <w:szCs w:val="24"/>
          <w:lang w:eastAsia="ru-RU"/>
        </w:rPr>
      </w:pPr>
    </w:p>
    <w:p w14:paraId="150E7716"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С правилами проведения ЕГЭ (ГВЭ-11) ознакомлен (а):</w:t>
      </w:r>
    </w:p>
    <w:p w14:paraId="66FB3179"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4DA5EEC9"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Участник </w:t>
      </w:r>
      <w:r w:rsidRPr="00087C49">
        <w:rPr>
          <w:rFonts w:ascii="Times New Roman" w:eastAsia="Times New Roman" w:hAnsi="Times New Roman" w:cs="Times New Roman"/>
          <w:color w:val="000000"/>
          <w:sz w:val="24"/>
          <w:szCs w:val="24"/>
          <w:lang w:eastAsia="ru-RU"/>
        </w:rPr>
        <w:t>экзамена</w:t>
      </w:r>
    </w:p>
    <w:p w14:paraId="71C66A36"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 ___________________(_____________________)</w:t>
      </w:r>
    </w:p>
    <w:p w14:paraId="63E5879C"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77905E62"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«___»_______20__г.</w:t>
      </w:r>
    </w:p>
    <w:p w14:paraId="7881D953"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287B2B95"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 xml:space="preserve">Родитель/законный представитель несовершеннолетнего участника </w:t>
      </w:r>
      <w:r w:rsidRPr="00087C49">
        <w:rPr>
          <w:rFonts w:ascii="Times New Roman" w:eastAsia="Times New Roman" w:hAnsi="Times New Roman" w:cs="Times New Roman"/>
          <w:color w:val="000000"/>
          <w:sz w:val="24"/>
          <w:szCs w:val="24"/>
          <w:lang w:eastAsia="ru-RU"/>
        </w:rPr>
        <w:t>экзамена</w:t>
      </w:r>
    </w:p>
    <w:p w14:paraId="1843B24C"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r w:rsidRPr="00087C49">
        <w:rPr>
          <w:rFonts w:ascii="Times New Roman" w:eastAsia="Times New Roman" w:hAnsi="Times New Roman" w:cs="Times New Roman"/>
          <w:sz w:val="24"/>
          <w:szCs w:val="24"/>
          <w:lang w:eastAsia="ru-RU"/>
        </w:rPr>
        <w:t>___________________(_____________________)</w:t>
      </w:r>
    </w:p>
    <w:p w14:paraId="781BC5CD" w14:textId="77777777" w:rsidR="009D41BB" w:rsidRPr="00087C49"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contextualSpacing/>
        <w:jc w:val="both"/>
        <w:rPr>
          <w:rFonts w:ascii="Times New Roman" w:eastAsia="Times New Roman" w:hAnsi="Times New Roman" w:cs="Times New Roman"/>
          <w:sz w:val="24"/>
          <w:szCs w:val="24"/>
          <w:lang w:eastAsia="ru-RU"/>
        </w:rPr>
      </w:pPr>
    </w:p>
    <w:p w14:paraId="215435B0" w14:textId="0FBE833E" w:rsidR="000605A3" w:rsidRPr="004728A3" w:rsidRDefault="009D41BB" w:rsidP="00F741E8">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Calibri" w:hAnsi="Times New Roman" w:cs="Times New Roman"/>
          <w:sz w:val="24"/>
          <w:szCs w:val="24"/>
        </w:rPr>
      </w:pPr>
      <w:r w:rsidRPr="00087C49">
        <w:rPr>
          <w:rFonts w:ascii="Times New Roman" w:eastAsia="Times New Roman" w:hAnsi="Times New Roman" w:cs="Times New Roman"/>
          <w:sz w:val="24"/>
          <w:szCs w:val="24"/>
          <w:lang w:eastAsia="ru-RU"/>
        </w:rPr>
        <w:t>«___»_______20__г.</w:t>
      </w:r>
    </w:p>
    <w:sectPr w:rsidR="000605A3" w:rsidRPr="004728A3" w:rsidSect="00715AAA">
      <w:pgSz w:w="11906" w:h="16838"/>
      <w:pgMar w:top="851" w:right="707"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65ACA" w14:textId="77777777" w:rsidR="00BE5F02" w:rsidRDefault="00BE5F02" w:rsidP="000605A3">
      <w:pPr>
        <w:spacing w:after="0" w:line="240" w:lineRule="auto"/>
      </w:pPr>
      <w:r>
        <w:separator/>
      </w:r>
    </w:p>
  </w:endnote>
  <w:endnote w:type="continuationSeparator" w:id="0">
    <w:p w14:paraId="572FBEB9" w14:textId="77777777" w:rsidR="00BE5F02" w:rsidRDefault="00BE5F02"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1EF3B" w14:textId="77777777" w:rsidR="00BE5F02" w:rsidRDefault="00BE5F02" w:rsidP="000605A3">
      <w:pPr>
        <w:spacing w:after="0" w:line="240" w:lineRule="auto"/>
      </w:pPr>
      <w:r>
        <w:separator/>
      </w:r>
    </w:p>
  </w:footnote>
  <w:footnote w:type="continuationSeparator" w:id="0">
    <w:p w14:paraId="30D09A11" w14:textId="77777777" w:rsidR="00BE5F02" w:rsidRDefault="00BE5F02" w:rsidP="00060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DC1"/>
    <w:multiLevelType w:val="hybridMultilevel"/>
    <w:tmpl w:val="DB0A970A"/>
    <w:lvl w:ilvl="0" w:tplc="A1E69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C30723"/>
    <w:multiLevelType w:val="hybridMultilevel"/>
    <w:tmpl w:val="EAC4FF22"/>
    <w:lvl w:ilvl="0" w:tplc="0D42EDC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4C37DC"/>
    <w:multiLevelType w:val="hybridMultilevel"/>
    <w:tmpl w:val="B5866D42"/>
    <w:lvl w:ilvl="0" w:tplc="DB001E9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76A683B"/>
    <w:multiLevelType w:val="hybridMultilevel"/>
    <w:tmpl w:val="2A4E77B4"/>
    <w:lvl w:ilvl="0" w:tplc="480C6C0A">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4">
    <w:nsid w:val="1A211728"/>
    <w:multiLevelType w:val="hybridMultilevel"/>
    <w:tmpl w:val="A8CAC1C4"/>
    <w:lvl w:ilvl="0" w:tplc="3BD23D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B31E05"/>
    <w:multiLevelType w:val="hybridMultilevel"/>
    <w:tmpl w:val="E82A3D0E"/>
    <w:lvl w:ilvl="0" w:tplc="2618B5A2">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
    <w:nsid w:val="309877A0"/>
    <w:multiLevelType w:val="hybridMultilevel"/>
    <w:tmpl w:val="CF36D5A0"/>
    <w:lvl w:ilvl="0" w:tplc="58A07D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FF21C4"/>
    <w:multiLevelType w:val="hybridMultilevel"/>
    <w:tmpl w:val="9E18A4A6"/>
    <w:lvl w:ilvl="0" w:tplc="E6222D78">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nsid w:val="3A1E4659"/>
    <w:multiLevelType w:val="hybridMultilevel"/>
    <w:tmpl w:val="F692EE6E"/>
    <w:lvl w:ilvl="0" w:tplc="8606FDD6">
      <w:start w:val="1"/>
      <w:numFmt w:val="decimal"/>
      <w:lvlText w:val="%1."/>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02CBBE">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4482C0">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8CE088">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7AD5F8">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5A45E0">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3A8576">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DE223E">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F20646">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3C501327"/>
    <w:multiLevelType w:val="hybridMultilevel"/>
    <w:tmpl w:val="30C2EAF4"/>
    <w:lvl w:ilvl="0" w:tplc="571C40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445C4F31"/>
    <w:multiLevelType w:val="hybridMultilevel"/>
    <w:tmpl w:val="C4C8C4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5E81A34"/>
    <w:multiLevelType w:val="hybridMultilevel"/>
    <w:tmpl w:val="B7A270AA"/>
    <w:lvl w:ilvl="0" w:tplc="71AA2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114E51"/>
    <w:multiLevelType w:val="hybridMultilevel"/>
    <w:tmpl w:val="E77AE846"/>
    <w:lvl w:ilvl="0" w:tplc="B5AC161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4DB25D0E"/>
    <w:multiLevelType w:val="hybridMultilevel"/>
    <w:tmpl w:val="A0B819AA"/>
    <w:lvl w:ilvl="0" w:tplc="41D03676">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F386AF3"/>
    <w:multiLevelType w:val="hybridMultilevel"/>
    <w:tmpl w:val="0F467062"/>
    <w:lvl w:ilvl="0" w:tplc="51408C94">
      <w:start w:val="1"/>
      <w:numFmt w:val="decimal"/>
      <w:lvlText w:val="%1)"/>
      <w:lvlJc w:val="left"/>
      <w:pPr>
        <w:ind w:left="268"/>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500F1249"/>
    <w:multiLevelType w:val="hybridMultilevel"/>
    <w:tmpl w:val="804A372A"/>
    <w:lvl w:ilvl="0" w:tplc="32ECF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7D5B94"/>
    <w:multiLevelType w:val="hybridMultilevel"/>
    <w:tmpl w:val="1B780A7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2D3127"/>
    <w:multiLevelType w:val="hybridMultilevel"/>
    <w:tmpl w:val="D722DF38"/>
    <w:lvl w:ilvl="0" w:tplc="9DBA961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B98675F"/>
    <w:multiLevelType w:val="hybridMultilevel"/>
    <w:tmpl w:val="C69E46FC"/>
    <w:lvl w:ilvl="0" w:tplc="C3CCE40C">
      <w:start w:val="1"/>
      <w:numFmt w:val="decimal"/>
      <w:lvlText w:val="%1."/>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4E6AF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A700E">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C44B54">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64BB06">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9003FC">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721B5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644376">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EACE928">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4CE46BB"/>
    <w:multiLevelType w:val="hybridMultilevel"/>
    <w:tmpl w:val="25F8041A"/>
    <w:lvl w:ilvl="0" w:tplc="9DBA96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95B793E"/>
    <w:multiLevelType w:val="hybridMultilevel"/>
    <w:tmpl w:val="4C083DA4"/>
    <w:lvl w:ilvl="0" w:tplc="4A74ABF8">
      <w:start w:val="1"/>
      <w:numFmt w:val="decimal"/>
      <w:lvlText w:val="%1)"/>
      <w:lvlJc w:val="left"/>
      <w:pPr>
        <w:ind w:left="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C4E294">
      <w:start w:val="1"/>
      <w:numFmt w:val="lowerLetter"/>
      <w:lvlText w:val="%2"/>
      <w:lvlJc w:val="left"/>
      <w:pPr>
        <w:ind w:left="2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CBCCAAC">
      <w:start w:val="1"/>
      <w:numFmt w:val="lowerRoman"/>
      <w:lvlText w:val="%3"/>
      <w:lvlJc w:val="left"/>
      <w:pPr>
        <w:ind w:left="2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EAC9D2">
      <w:start w:val="1"/>
      <w:numFmt w:val="decimal"/>
      <w:lvlText w:val="%4"/>
      <w:lvlJc w:val="left"/>
      <w:pPr>
        <w:ind w:left="3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C0A1EC">
      <w:start w:val="1"/>
      <w:numFmt w:val="lowerLetter"/>
      <w:lvlText w:val="%5"/>
      <w:lvlJc w:val="left"/>
      <w:pPr>
        <w:ind w:left="4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089D2">
      <w:start w:val="1"/>
      <w:numFmt w:val="lowerRoman"/>
      <w:lvlText w:val="%6"/>
      <w:lvlJc w:val="left"/>
      <w:pPr>
        <w:ind w:left="5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52E6B8">
      <w:start w:val="1"/>
      <w:numFmt w:val="decimal"/>
      <w:lvlText w:val="%7"/>
      <w:lvlJc w:val="left"/>
      <w:pPr>
        <w:ind w:left="5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608D24">
      <w:start w:val="1"/>
      <w:numFmt w:val="lowerLetter"/>
      <w:lvlText w:val="%8"/>
      <w:lvlJc w:val="left"/>
      <w:pPr>
        <w:ind w:left="6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F66A730">
      <w:start w:val="1"/>
      <w:numFmt w:val="lowerRoman"/>
      <w:lvlText w:val="%9"/>
      <w:lvlJc w:val="left"/>
      <w:pPr>
        <w:ind w:left="7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79A62599"/>
    <w:multiLevelType w:val="hybridMultilevel"/>
    <w:tmpl w:val="E1D4044C"/>
    <w:lvl w:ilvl="0" w:tplc="71AA27B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F711AD"/>
    <w:multiLevelType w:val="hybridMultilevel"/>
    <w:tmpl w:val="049ACBE4"/>
    <w:lvl w:ilvl="0" w:tplc="B598345C">
      <w:start w:val="5"/>
      <w:numFmt w:val="decimal"/>
      <w:lvlText w:val="%1."/>
      <w:lvlJc w:val="left"/>
      <w:pPr>
        <w:ind w:left="1336" w:hanging="360"/>
      </w:pPr>
      <w:rPr>
        <w:rFonts w:hint="default"/>
      </w:rPr>
    </w:lvl>
    <w:lvl w:ilvl="1" w:tplc="04190019" w:tentative="1">
      <w:start w:val="1"/>
      <w:numFmt w:val="lowerLetter"/>
      <w:lvlText w:val="%2."/>
      <w:lvlJc w:val="left"/>
      <w:pPr>
        <w:ind w:left="2056" w:hanging="360"/>
      </w:pPr>
    </w:lvl>
    <w:lvl w:ilvl="2" w:tplc="0419001B" w:tentative="1">
      <w:start w:val="1"/>
      <w:numFmt w:val="lowerRoman"/>
      <w:lvlText w:val="%3."/>
      <w:lvlJc w:val="right"/>
      <w:pPr>
        <w:ind w:left="2776" w:hanging="180"/>
      </w:pPr>
    </w:lvl>
    <w:lvl w:ilvl="3" w:tplc="0419000F" w:tentative="1">
      <w:start w:val="1"/>
      <w:numFmt w:val="decimal"/>
      <w:lvlText w:val="%4."/>
      <w:lvlJc w:val="left"/>
      <w:pPr>
        <w:ind w:left="3496" w:hanging="360"/>
      </w:pPr>
    </w:lvl>
    <w:lvl w:ilvl="4" w:tplc="04190019" w:tentative="1">
      <w:start w:val="1"/>
      <w:numFmt w:val="lowerLetter"/>
      <w:lvlText w:val="%5."/>
      <w:lvlJc w:val="left"/>
      <w:pPr>
        <w:ind w:left="4216" w:hanging="360"/>
      </w:pPr>
    </w:lvl>
    <w:lvl w:ilvl="5" w:tplc="0419001B" w:tentative="1">
      <w:start w:val="1"/>
      <w:numFmt w:val="lowerRoman"/>
      <w:lvlText w:val="%6."/>
      <w:lvlJc w:val="right"/>
      <w:pPr>
        <w:ind w:left="4936" w:hanging="180"/>
      </w:pPr>
    </w:lvl>
    <w:lvl w:ilvl="6" w:tplc="0419000F" w:tentative="1">
      <w:start w:val="1"/>
      <w:numFmt w:val="decimal"/>
      <w:lvlText w:val="%7."/>
      <w:lvlJc w:val="left"/>
      <w:pPr>
        <w:ind w:left="5656" w:hanging="360"/>
      </w:pPr>
    </w:lvl>
    <w:lvl w:ilvl="7" w:tplc="04190019" w:tentative="1">
      <w:start w:val="1"/>
      <w:numFmt w:val="lowerLetter"/>
      <w:lvlText w:val="%8."/>
      <w:lvlJc w:val="left"/>
      <w:pPr>
        <w:ind w:left="6376" w:hanging="360"/>
      </w:pPr>
    </w:lvl>
    <w:lvl w:ilvl="8" w:tplc="0419001B" w:tentative="1">
      <w:start w:val="1"/>
      <w:numFmt w:val="lowerRoman"/>
      <w:lvlText w:val="%9."/>
      <w:lvlJc w:val="right"/>
      <w:pPr>
        <w:ind w:left="7096" w:hanging="180"/>
      </w:pPr>
    </w:lvl>
  </w:abstractNum>
  <w:abstractNum w:abstractNumId="28">
    <w:nsid w:val="7C151567"/>
    <w:multiLevelType w:val="hybridMultilevel"/>
    <w:tmpl w:val="9C0AC0F4"/>
    <w:lvl w:ilvl="0" w:tplc="F9EA216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7FBE5DBE"/>
    <w:multiLevelType w:val="hybridMultilevel"/>
    <w:tmpl w:val="BD3E81DE"/>
    <w:lvl w:ilvl="0" w:tplc="07CC843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6"/>
  </w:num>
  <w:num w:numId="2">
    <w:abstractNumId w:val="5"/>
  </w:num>
  <w:num w:numId="3">
    <w:abstractNumId w:val="23"/>
  </w:num>
  <w:num w:numId="4">
    <w:abstractNumId w:val="21"/>
  </w:num>
  <w:num w:numId="5">
    <w:abstractNumId w:val="19"/>
  </w:num>
  <w:num w:numId="6">
    <w:abstractNumId w:val="9"/>
  </w:num>
  <w:num w:numId="7">
    <w:abstractNumId w:val="8"/>
  </w:num>
  <w:num w:numId="8">
    <w:abstractNumId w:val="24"/>
  </w:num>
  <w:num w:numId="9">
    <w:abstractNumId w:val="27"/>
  </w:num>
  <w:num w:numId="10">
    <w:abstractNumId w:val="11"/>
  </w:num>
  <w:num w:numId="11">
    <w:abstractNumId w:val="2"/>
  </w:num>
  <w:num w:numId="12">
    <w:abstractNumId w:val="6"/>
  </w:num>
  <w:num w:numId="13">
    <w:abstractNumId w:val="3"/>
  </w:num>
  <w:num w:numId="14">
    <w:abstractNumId w:val="15"/>
  </w:num>
  <w:num w:numId="15">
    <w:abstractNumId w:val="29"/>
  </w:num>
  <w:num w:numId="16">
    <w:abstractNumId w:val="4"/>
  </w:num>
  <w:num w:numId="17">
    <w:abstractNumId w:val="28"/>
  </w:num>
  <w:num w:numId="18">
    <w:abstractNumId w:val="13"/>
  </w:num>
  <w:num w:numId="19">
    <w:abstractNumId w:val="10"/>
  </w:num>
  <w:num w:numId="20">
    <w:abstractNumId w:val="17"/>
  </w:num>
  <w:num w:numId="21">
    <w:abstractNumId w:val="14"/>
  </w:num>
  <w:num w:numId="22">
    <w:abstractNumId w:val="25"/>
  </w:num>
  <w:num w:numId="23">
    <w:abstractNumId w:val="12"/>
  </w:num>
  <w:num w:numId="24">
    <w:abstractNumId w:val="0"/>
  </w:num>
  <w:num w:numId="25">
    <w:abstractNumId w:val="7"/>
  </w:num>
  <w:num w:numId="26">
    <w:abstractNumId w:val="16"/>
  </w:num>
  <w:num w:numId="27">
    <w:abstractNumId w:val="22"/>
  </w:num>
  <w:num w:numId="28">
    <w:abstractNumId w:val="18"/>
  </w:num>
  <w:num w:numId="29">
    <w:abstractNumId w:val="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EA"/>
    <w:rsid w:val="00015C9F"/>
    <w:rsid w:val="00033126"/>
    <w:rsid w:val="00041D5E"/>
    <w:rsid w:val="00054EF2"/>
    <w:rsid w:val="000605A3"/>
    <w:rsid w:val="00087C49"/>
    <w:rsid w:val="00090647"/>
    <w:rsid w:val="00096FE1"/>
    <w:rsid w:val="000E207F"/>
    <w:rsid w:val="00132993"/>
    <w:rsid w:val="00136B83"/>
    <w:rsid w:val="00137D10"/>
    <w:rsid w:val="00141695"/>
    <w:rsid w:val="00153CA1"/>
    <w:rsid w:val="00160DEA"/>
    <w:rsid w:val="00162E8B"/>
    <w:rsid w:val="00167F35"/>
    <w:rsid w:val="00184364"/>
    <w:rsid w:val="001F7CBD"/>
    <w:rsid w:val="00230C62"/>
    <w:rsid w:val="00266B49"/>
    <w:rsid w:val="00272F48"/>
    <w:rsid w:val="00276FF3"/>
    <w:rsid w:val="00283776"/>
    <w:rsid w:val="00283F3A"/>
    <w:rsid w:val="00285F76"/>
    <w:rsid w:val="00297A41"/>
    <w:rsid w:val="002A1129"/>
    <w:rsid w:val="002D2DAE"/>
    <w:rsid w:val="002E1A6B"/>
    <w:rsid w:val="00321A90"/>
    <w:rsid w:val="003657B7"/>
    <w:rsid w:val="00377839"/>
    <w:rsid w:val="00385FA2"/>
    <w:rsid w:val="003908C7"/>
    <w:rsid w:val="003C0278"/>
    <w:rsid w:val="003F53E5"/>
    <w:rsid w:val="003F6F53"/>
    <w:rsid w:val="00415C7E"/>
    <w:rsid w:val="00416015"/>
    <w:rsid w:val="00423F94"/>
    <w:rsid w:val="00424466"/>
    <w:rsid w:val="004324AA"/>
    <w:rsid w:val="00461A04"/>
    <w:rsid w:val="00470FEB"/>
    <w:rsid w:val="004728A3"/>
    <w:rsid w:val="00493923"/>
    <w:rsid w:val="004A2CCE"/>
    <w:rsid w:val="004A4810"/>
    <w:rsid w:val="004B3F25"/>
    <w:rsid w:val="00515996"/>
    <w:rsid w:val="00534815"/>
    <w:rsid w:val="005362C3"/>
    <w:rsid w:val="00536F53"/>
    <w:rsid w:val="00542885"/>
    <w:rsid w:val="00572830"/>
    <w:rsid w:val="005742F9"/>
    <w:rsid w:val="00574D58"/>
    <w:rsid w:val="005C226A"/>
    <w:rsid w:val="005D1C75"/>
    <w:rsid w:val="006000AE"/>
    <w:rsid w:val="00605EF8"/>
    <w:rsid w:val="006112A6"/>
    <w:rsid w:val="00633BFD"/>
    <w:rsid w:val="00641744"/>
    <w:rsid w:val="0067715F"/>
    <w:rsid w:val="006A0EEB"/>
    <w:rsid w:val="006E0C53"/>
    <w:rsid w:val="006E75E3"/>
    <w:rsid w:val="00706EA8"/>
    <w:rsid w:val="00712FF7"/>
    <w:rsid w:val="00715AAA"/>
    <w:rsid w:val="007344B5"/>
    <w:rsid w:val="00776BC0"/>
    <w:rsid w:val="00780B06"/>
    <w:rsid w:val="0079510E"/>
    <w:rsid w:val="007A131C"/>
    <w:rsid w:val="007C2227"/>
    <w:rsid w:val="007C28E4"/>
    <w:rsid w:val="007E13FD"/>
    <w:rsid w:val="007F5B8D"/>
    <w:rsid w:val="008268DA"/>
    <w:rsid w:val="008533B2"/>
    <w:rsid w:val="00862BE6"/>
    <w:rsid w:val="00864B3B"/>
    <w:rsid w:val="00865FC0"/>
    <w:rsid w:val="0087698B"/>
    <w:rsid w:val="00891846"/>
    <w:rsid w:val="008C2DE8"/>
    <w:rsid w:val="008D12B1"/>
    <w:rsid w:val="00925D4E"/>
    <w:rsid w:val="00927651"/>
    <w:rsid w:val="009403DF"/>
    <w:rsid w:val="00964ADB"/>
    <w:rsid w:val="00980864"/>
    <w:rsid w:val="009B540F"/>
    <w:rsid w:val="009C0B5B"/>
    <w:rsid w:val="009C63AA"/>
    <w:rsid w:val="009D2776"/>
    <w:rsid w:val="009D41BB"/>
    <w:rsid w:val="009D5664"/>
    <w:rsid w:val="009F0CA5"/>
    <w:rsid w:val="00A07073"/>
    <w:rsid w:val="00A470D4"/>
    <w:rsid w:val="00A544DB"/>
    <w:rsid w:val="00A664E2"/>
    <w:rsid w:val="00A8318A"/>
    <w:rsid w:val="00A85D9D"/>
    <w:rsid w:val="00A97A73"/>
    <w:rsid w:val="00AB22BF"/>
    <w:rsid w:val="00AB52B4"/>
    <w:rsid w:val="00B02FC5"/>
    <w:rsid w:val="00B03E4A"/>
    <w:rsid w:val="00B2501E"/>
    <w:rsid w:val="00B36F63"/>
    <w:rsid w:val="00B529A0"/>
    <w:rsid w:val="00B55997"/>
    <w:rsid w:val="00B7673E"/>
    <w:rsid w:val="00B83180"/>
    <w:rsid w:val="00BE5F02"/>
    <w:rsid w:val="00C005B3"/>
    <w:rsid w:val="00C015EB"/>
    <w:rsid w:val="00C32A98"/>
    <w:rsid w:val="00C36491"/>
    <w:rsid w:val="00C37A30"/>
    <w:rsid w:val="00C60F76"/>
    <w:rsid w:val="00C83612"/>
    <w:rsid w:val="00C84758"/>
    <w:rsid w:val="00CB74DC"/>
    <w:rsid w:val="00CD5363"/>
    <w:rsid w:val="00D3244A"/>
    <w:rsid w:val="00D56ACD"/>
    <w:rsid w:val="00D56B97"/>
    <w:rsid w:val="00D90081"/>
    <w:rsid w:val="00DB2BB5"/>
    <w:rsid w:val="00DC6D86"/>
    <w:rsid w:val="00DE1083"/>
    <w:rsid w:val="00DE6F12"/>
    <w:rsid w:val="00DE78B8"/>
    <w:rsid w:val="00DF716D"/>
    <w:rsid w:val="00E14743"/>
    <w:rsid w:val="00E44D4C"/>
    <w:rsid w:val="00E84090"/>
    <w:rsid w:val="00EA7A91"/>
    <w:rsid w:val="00EC54BC"/>
    <w:rsid w:val="00ED379F"/>
    <w:rsid w:val="00EE20B4"/>
    <w:rsid w:val="00EE43C5"/>
    <w:rsid w:val="00EE7140"/>
    <w:rsid w:val="00EF0429"/>
    <w:rsid w:val="00F06738"/>
    <w:rsid w:val="00F240AD"/>
    <w:rsid w:val="00F36172"/>
    <w:rsid w:val="00F41089"/>
    <w:rsid w:val="00F53F32"/>
    <w:rsid w:val="00F6304D"/>
    <w:rsid w:val="00F741E8"/>
    <w:rsid w:val="00F83998"/>
    <w:rsid w:val="00FC4172"/>
    <w:rsid w:val="00FC7289"/>
    <w:rsid w:val="00FE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C2AC7-1D3F-4EDA-9D61-13ACA839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3347</Words>
  <Characters>19083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Ирина Александровна</dc:creator>
  <cp:lastModifiedBy>Татьяна</cp:lastModifiedBy>
  <cp:revision>2</cp:revision>
  <cp:lastPrinted>2024-02-07T08:36:00Z</cp:lastPrinted>
  <dcterms:created xsi:type="dcterms:W3CDTF">2026-02-16T06:48:00Z</dcterms:created>
  <dcterms:modified xsi:type="dcterms:W3CDTF">2026-02-16T06:48:00Z</dcterms:modified>
</cp:coreProperties>
</file>