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BF2" w:rsidRDefault="00293BF2" w:rsidP="004332E3">
      <w:pPr>
        <w:shd w:val="clear" w:color="auto" w:fill="FFFFFF"/>
        <w:spacing w:after="90" w:line="300" w:lineRule="atLeast"/>
        <w:jc w:val="both"/>
        <w:rPr>
          <w:rFonts w:ascii="Times New Roman" w:eastAsia="Times New Roman" w:hAnsi="Times New Roman" w:cs="Times New Roman"/>
          <w:bCs/>
          <w:color w:val="1F2021"/>
          <w:spacing w:val="-5"/>
          <w:sz w:val="28"/>
          <w:szCs w:val="28"/>
          <w:lang w:eastAsia="ru-RU"/>
        </w:rPr>
      </w:pPr>
    </w:p>
    <w:p w:rsidR="00293BF2" w:rsidRPr="00293BF2" w:rsidRDefault="00293BF2" w:rsidP="00293BF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293BF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37192F" wp14:editId="5ACDD7D2">
                <wp:simplePos x="0" y="0"/>
                <wp:positionH relativeFrom="column">
                  <wp:posOffset>3112770</wp:posOffset>
                </wp:positionH>
                <wp:positionV relativeFrom="paragraph">
                  <wp:posOffset>-358140</wp:posOffset>
                </wp:positionV>
                <wp:extent cx="175260" cy="182880"/>
                <wp:effectExtent l="13335" t="11430" r="11430" b="571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708812A1" id="Прямоугольник 1" o:spid="_x0000_s1026" style="position:absolute;margin-left:245.1pt;margin-top:-28.2pt;width:13.8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" strokecolor="white"/>
            </w:pict>
          </mc:Fallback>
        </mc:AlternateContent>
      </w:r>
      <w:r w:rsidRPr="00293BF2"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Муниципальное бюджетное общеобразовательное учреждение  «</w:t>
      </w:r>
      <w:proofErr w:type="spellStart"/>
      <w:r w:rsidRPr="00293BF2">
        <w:rPr>
          <w:rFonts w:ascii="Times New Roman" w:eastAsia="Times New Roman" w:hAnsi="Times New Roman" w:cs="Times New Roman"/>
          <w:sz w:val="24"/>
          <w:szCs w:val="24"/>
          <w:lang w:eastAsia="ar-SA"/>
        </w:rPr>
        <w:t>Широковская</w:t>
      </w:r>
      <w:proofErr w:type="spellEnd"/>
      <w:r w:rsidRPr="00293B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школа» Симферопольского района Республики Крым</w:t>
      </w:r>
    </w:p>
    <w:p w:rsidR="00293BF2" w:rsidRPr="00293BF2" w:rsidRDefault="00293BF2" w:rsidP="00293BF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ar-SA"/>
        </w:rPr>
      </w:pPr>
      <w:proofErr w:type="spellStart"/>
      <w:r w:rsidRPr="00293BF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ул.Ленина</w:t>
      </w:r>
      <w:proofErr w:type="spellEnd"/>
      <w:r w:rsidRPr="00293BF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, д.11, </w:t>
      </w:r>
      <w:proofErr w:type="spellStart"/>
      <w:r w:rsidRPr="00293BF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с.Широкое</w:t>
      </w:r>
      <w:proofErr w:type="spellEnd"/>
      <w:r w:rsidRPr="00293BF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, </w:t>
      </w:r>
      <w:proofErr w:type="spellStart"/>
      <w:r w:rsidRPr="00293BF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Симферопольский</w:t>
      </w:r>
      <w:proofErr w:type="spellEnd"/>
      <w:r w:rsidRPr="00293BF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район, РК, 297510</w:t>
      </w:r>
    </w:p>
    <w:p w:rsidR="00293BF2" w:rsidRPr="00293BF2" w:rsidRDefault="00293BF2" w:rsidP="00293BF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proofErr w:type="spellStart"/>
      <w:r w:rsidRPr="00293BF2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ar-SA"/>
        </w:rPr>
        <w:t>тел</w:t>
      </w:r>
      <w:proofErr w:type="spellEnd"/>
      <w:r w:rsidRPr="00293BF2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ar-SA"/>
        </w:rPr>
        <w:t>: 3(652) 32-48-40,  е-</w:t>
      </w:r>
      <w:r w:rsidRPr="00293BF2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ar-SA"/>
        </w:rPr>
        <w:t>mail</w:t>
      </w:r>
      <w:r w:rsidRPr="00293BF2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ar-SA"/>
        </w:rPr>
        <w:t xml:space="preserve">:  </w:t>
      </w:r>
      <w:hyperlink r:id="rId8">
        <w:r w:rsidRPr="00293BF2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ar-SA"/>
          </w:rPr>
          <w:t>shirokoe</w:t>
        </w:r>
        <w:r w:rsidRPr="00293BF2">
          <w:rPr>
            <w:rFonts w:ascii="Times New Roman" w:eastAsia="Times New Roman" w:hAnsi="Times New Roman" w:cs="Times New Roman"/>
            <w:sz w:val="24"/>
            <w:szCs w:val="24"/>
            <w:u w:val="single"/>
            <w:lang w:val="uk-UA" w:eastAsia="ar-SA"/>
          </w:rPr>
          <w:t>11@</w:t>
        </w:r>
        <w:r w:rsidRPr="00293BF2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ar-SA"/>
          </w:rPr>
          <w:t>mail</w:t>
        </w:r>
        <w:r w:rsidRPr="00293BF2">
          <w:rPr>
            <w:rFonts w:ascii="Times New Roman" w:eastAsia="Times New Roman" w:hAnsi="Times New Roman" w:cs="Times New Roman"/>
            <w:sz w:val="24"/>
            <w:szCs w:val="24"/>
            <w:u w:val="single"/>
            <w:lang w:val="uk-UA" w:eastAsia="ar-SA"/>
          </w:rPr>
          <w:t>.</w:t>
        </w:r>
        <w:proofErr w:type="spellStart"/>
        <w:r w:rsidRPr="00293BF2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ar-SA"/>
          </w:rPr>
          <w:t>ru</w:t>
        </w:r>
        <w:proofErr w:type="spellEnd"/>
      </w:hyperlink>
      <w:r w:rsidRPr="00293BF2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ar-SA"/>
        </w:rPr>
        <w:t xml:space="preserve">, </w:t>
      </w:r>
      <w:r w:rsidRPr="00293BF2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ИНН 9109009625, ОГРН 1159102022749</w:t>
      </w:r>
    </w:p>
    <w:p w:rsidR="00293BF2" w:rsidRDefault="00293BF2" w:rsidP="004332E3">
      <w:pPr>
        <w:shd w:val="clear" w:color="auto" w:fill="FFFFFF"/>
        <w:spacing w:after="90" w:line="300" w:lineRule="atLeast"/>
        <w:jc w:val="both"/>
        <w:rPr>
          <w:rFonts w:ascii="Times New Roman" w:eastAsia="Times New Roman" w:hAnsi="Times New Roman" w:cs="Times New Roman"/>
          <w:bCs/>
          <w:color w:val="1F2021"/>
          <w:spacing w:val="-5"/>
          <w:sz w:val="28"/>
          <w:szCs w:val="28"/>
          <w:lang w:eastAsia="ru-RU"/>
        </w:rPr>
      </w:pPr>
    </w:p>
    <w:p w:rsidR="00293BF2" w:rsidRDefault="00293BF2" w:rsidP="004332E3">
      <w:pPr>
        <w:shd w:val="clear" w:color="auto" w:fill="FFFFFF"/>
        <w:spacing w:after="90" w:line="300" w:lineRule="atLeast"/>
        <w:jc w:val="both"/>
        <w:rPr>
          <w:rFonts w:ascii="Times New Roman" w:eastAsia="Times New Roman" w:hAnsi="Times New Roman" w:cs="Times New Roman"/>
          <w:bCs/>
          <w:color w:val="1F2021"/>
          <w:spacing w:val="-5"/>
          <w:sz w:val="28"/>
          <w:szCs w:val="28"/>
          <w:lang w:eastAsia="ru-RU"/>
        </w:rPr>
      </w:pPr>
    </w:p>
    <w:p w:rsidR="00293BF2" w:rsidRDefault="00293BF2" w:rsidP="004332E3">
      <w:pPr>
        <w:shd w:val="clear" w:color="auto" w:fill="FFFFFF"/>
        <w:spacing w:after="90" w:line="300" w:lineRule="atLeast"/>
        <w:jc w:val="both"/>
        <w:rPr>
          <w:rFonts w:ascii="Times New Roman" w:eastAsia="Times New Roman" w:hAnsi="Times New Roman" w:cs="Times New Roman"/>
          <w:bCs/>
          <w:color w:val="1F2021"/>
          <w:spacing w:val="-5"/>
          <w:sz w:val="28"/>
          <w:szCs w:val="28"/>
          <w:lang w:eastAsia="ru-RU"/>
        </w:rPr>
      </w:pPr>
    </w:p>
    <w:p w:rsidR="00293BF2" w:rsidRDefault="00293BF2" w:rsidP="004332E3">
      <w:pPr>
        <w:shd w:val="clear" w:color="auto" w:fill="FFFFFF"/>
        <w:spacing w:after="90" w:line="300" w:lineRule="atLeast"/>
        <w:jc w:val="both"/>
        <w:rPr>
          <w:rFonts w:ascii="Times New Roman" w:eastAsia="Times New Roman" w:hAnsi="Times New Roman" w:cs="Times New Roman"/>
          <w:bCs/>
          <w:color w:val="1F2021"/>
          <w:spacing w:val="-5"/>
          <w:sz w:val="28"/>
          <w:szCs w:val="28"/>
          <w:lang w:eastAsia="ru-RU"/>
        </w:rPr>
      </w:pPr>
    </w:p>
    <w:p w:rsidR="00293BF2" w:rsidRDefault="00293BF2" w:rsidP="004332E3">
      <w:pPr>
        <w:shd w:val="clear" w:color="auto" w:fill="FFFFFF"/>
        <w:spacing w:after="90" w:line="300" w:lineRule="atLeast"/>
        <w:jc w:val="both"/>
        <w:rPr>
          <w:rFonts w:ascii="Times New Roman" w:eastAsia="Times New Roman" w:hAnsi="Times New Roman" w:cs="Times New Roman"/>
          <w:bCs/>
          <w:color w:val="1F2021"/>
          <w:spacing w:val="-5"/>
          <w:sz w:val="28"/>
          <w:szCs w:val="28"/>
          <w:lang w:eastAsia="ru-RU"/>
        </w:rPr>
      </w:pPr>
    </w:p>
    <w:p w:rsidR="00285F52" w:rsidRDefault="00293BF2" w:rsidP="00293BF2">
      <w:pPr>
        <w:shd w:val="clear" w:color="auto" w:fill="FFFFFF"/>
        <w:spacing w:after="90" w:line="300" w:lineRule="atLeast"/>
        <w:jc w:val="center"/>
        <w:rPr>
          <w:rFonts w:ascii="Times New Roman" w:eastAsia="Times New Roman" w:hAnsi="Times New Roman" w:cs="Times New Roman"/>
          <w:bCs/>
          <w:color w:val="1F2021"/>
          <w:spacing w:val="-5"/>
          <w:sz w:val="96"/>
          <w:szCs w:val="96"/>
          <w:lang w:eastAsia="ru-RU"/>
        </w:rPr>
      </w:pPr>
      <w:r w:rsidRPr="00293BF2">
        <w:rPr>
          <w:rFonts w:ascii="Times New Roman" w:eastAsia="Times New Roman" w:hAnsi="Times New Roman" w:cs="Times New Roman"/>
          <w:bCs/>
          <w:color w:val="1F2021"/>
          <w:spacing w:val="-5"/>
          <w:sz w:val="96"/>
          <w:szCs w:val="96"/>
          <w:lang w:eastAsia="ru-RU"/>
        </w:rPr>
        <w:t>Доклад  на тему</w:t>
      </w:r>
    </w:p>
    <w:p w:rsidR="00293BF2" w:rsidRPr="00293BF2" w:rsidRDefault="00293BF2" w:rsidP="00293BF2">
      <w:pPr>
        <w:shd w:val="clear" w:color="auto" w:fill="FFFFFF"/>
        <w:spacing w:after="90" w:line="300" w:lineRule="atLeast"/>
        <w:jc w:val="center"/>
        <w:rPr>
          <w:rFonts w:ascii="Times New Roman" w:eastAsia="Times New Roman" w:hAnsi="Times New Roman" w:cs="Times New Roman"/>
          <w:b/>
          <w:bCs/>
          <w:i/>
          <w:color w:val="1F2021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F2021"/>
          <w:spacing w:val="-5"/>
          <w:sz w:val="28"/>
          <w:szCs w:val="28"/>
          <w:lang w:eastAsia="ru-RU"/>
        </w:rPr>
        <w:t xml:space="preserve"> </w:t>
      </w:r>
      <w:r w:rsidRPr="00293BF2">
        <w:rPr>
          <w:rFonts w:ascii="Times New Roman" w:eastAsia="Times New Roman" w:hAnsi="Times New Roman" w:cs="Times New Roman"/>
          <w:b/>
          <w:bCs/>
          <w:i/>
          <w:color w:val="1F2021"/>
          <w:spacing w:val="-5"/>
          <w:sz w:val="96"/>
          <w:szCs w:val="96"/>
          <w:lang w:eastAsia="ru-RU"/>
        </w:rPr>
        <w:t>«Цели и задачи урока иностранного языка»</w:t>
      </w:r>
    </w:p>
    <w:p w:rsidR="00293BF2" w:rsidRDefault="00293BF2" w:rsidP="004332E3">
      <w:pPr>
        <w:shd w:val="clear" w:color="auto" w:fill="FFFFFF"/>
        <w:spacing w:after="90" w:line="300" w:lineRule="atLeast"/>
        <w:jc w:val="both"/>
        <w:rPr>
          <w:rFonts w:ascii="Times New Roman" w:eastAsia="Times New Roman" w:hAnsi="Times New Roman" w:cs="Times New Roman"/>
          <w:bCs/>
          <w:color w:val="1F2021"/>
          <w:spacing w:val="-5"/>
          <w:sz w:val="28"/>
          <w:szCs w:val="28"/>
          <w:lang w:eastAsia="ru-RU"/>
        </w:rPr>
      </w:pPr>
    </w:p>
    <w:p w:rsidR="00293BF2" w:rsidRDefault="00293BF2" w:rsidP="004332E3">
      <w:pPr>
        <w:shd w:val="clear" w:color="auto" w:fill="FFFFFF"/>
        <w:spacing w:after="90" w:line="300" w:lineRule="atLeast"/>
        <w:jc w:val="both"/>
        <w:rPr>
          <w:rFonts w:ascii="Times New Roman" w:eastAsia="Times New Roman" w:hAnsi="Times New Roman" w:cs="Times New Roman"/>
          <w:bCs/>
          <w:color w:val="1F2021"/>
          <w:spacing w:val="-5"/>
          <w:sz w:val="28"/>
          <w:szCs w:val="28"/>
          <w:lang w:eastAsia="ru-RU"/>
        </w:rPr>
      </w:pPr>
    </w:p>
    <w:p w:rsidR="00293BF2" w:rsidRDefault="00293BF2" w:rsidP="004332E3">
      <w:pPr>
        <w:shd w:val="clear" w:color="auto" w:fill="FFFFFF"/>
        <w:spacing w:after="90" w:line="300" w:lineRule="atLeast"/>
        <w:jc w:val="both"/>
        <w:rPr>
          <w:rFonts w:ascii="Times New Roman" w:eastAsia="Times New Roman" w:hAnsi="Times New Roman" w:cs="Times New Roman"/>
          <w:bCs/>
          <w:color w:val="1F2021"/>
          <w:spacing w:val="-5"/>
          <w:sz w:val="28"/>
          <w:szCs w:val="28"/>
          <w:lang w:eastAsia="ru-RU"/>
        </w:rPr>
      </w:pPr>
    </w:p>
    <w:p w:rsidR="00285F52" w:rsidRDefault="00293BF2" w:rsidP="00285F52">
      <w:pPr>
        <w:shd w:val="clear" w:color="auto" w:fill="FFFFFF"/>
        <w:spacing w:after="90" w:line="300" w:lineRule="atLeast"/>
        <w:jc w:val="right"/>
        <w:rPr>
          <w:rFonts w:ascii="Times New Roman" w:eastAsia="Times New Roman" w:hAnsi="Times New Roman" w:cs="Times New Roman"/>
          <w:bCs/>
          <w:color w:val="1F2021"/>
          <w:spacing w:val="-5"/>
          <w:sz w:val="36"/>
          <w:szCs w:val="36"/>
          <w:lang w:eastAsia="ru-RU"/>
        </w:rPr>
      </w:pPr>
      <w:r w:rsidRPr="00293BF2">
        <w:rPr>
          <w:rFonts w:ascii="Times New Roman" w:eastAsia="Times New Roman" w:hAnsi="Times New Roman" w:cs="Times New Roman"/>
          <w:bCs/>
          <w:color w:val="1F2021"/>
          <w:spacing w:val="-5"/>
          <w:sz w:val="36"/>
          <w:szCs w:val="36"/>
          <w:lang w:eastAsia="ru-RU"/>
        </w:rPr>
        <w:t xml:space="preserve"> Составили: </w:t>
      </w:r>
    </w:p>
    <w:p w:rsidR="00285F52" w:rsidRDefault="00293BF2" w:rsidP="00285F52">
      <w:pPr>
        <w:shd w:val="clear" w:color="auto" w:fill="FFFFFF"/>
        <w:spacing w:after="90" w:line="300" w:lineRule="atLeast"/>
        <w:jc w:val="right"/>
        <w:rPr>
          <w:rFonts w:ascii="Times New Roman" w:eastAsia="Times New Roman" w:hAnsi="Times New Roman" w:cs="Times New Roman"/>
          <w:bCs/>
          <w:i/>
          <w:color w:val="1F2021"/>
          <w:spacing w:val="-5"/>
          <w:sz w:val="36"/>
          <w:szCs w:val="36"/>
          <w:lang w:eastAsia="ru-RU"/>
        </w:rPr>
      </w:pPr>
      <w:proofErr w:type="spellStart"/>
      <w:r w:rsidRPr="00293BF2">
        <w:rPr>
          <w:rFonts w:ascii="Times New Roman" w:eastAsia="Times New Roman" w:hAnsi="Times New Roman" w:cs="Times New Roman"/>
          <w:bCs/>
          <w:i/>
          <w:color w:val="1F2021"/>
          <w:spacing w:val="-5"/>
          <w:sz w:val="36"/>
          <w:szCs w:val="36"/>
          <w:lang w:eastAsia="ru-RU"/>
        </w:rPr>
        <w:t>Газиева</w:t>
      </w:r>
      <w:proofErr w:type="spellEnd"/>
      <w:r w:rsidRPr="00293BF2">
        <w:rPr>
          <w:rFonts w:ascii="Times New Roman" w:eastAsia="Times New Roman" w:hAnsi="Times New Roman" w:cs="Times New Roman"/>
          <w:bCs/>
          <w:i/>
          <w:color w:val="1F2021"/>
          <w:spacing w:val="-5"/>
          <w:sz w:val="36"/>
          <w:szCs w:val="36"/>
          <w:lang w:eastAsia="ru-RU"/>
        </w:rPr>
        <w:t xml:space="preserve"> М.Р., Черненькая В.А.,</w:t>
      </w:r>
    </w:p>
    <w:p w:rsidR="00293BF2" w:rsidRPr="00293BF2" w:rsidRDefault="00293BF2" w:rsidP="00285F52">
      <w:pPr>
        <w:shd w:val="clear" w:color="auto" w:fill="FFFFFF"/>
        <w:spacing w:after="90" w:line="300" w:lineRule="atLeast"/>
        <w:jc w:val="right"/>
        <w:rPr>
          <w:rFonts w:ascii="Times New Roman" w:eastAsia="Times New Roman" w:hAnsi="Times New Roman" w:cs="Times New Roman"/>
          <w:bCs/>
          <w:color w:val="1F2021"/>
          <w:spacing w:val="-5"/>
          <w:sz w:val="36"/>
          <w:szCs w:val="36"/>
          <w:lang w:eastAsia="ru-RU"/>
        </w:rPr>
      </w:pPr>
      <w:r w:rsidRPr="00293BF2">
        <w:rPr>
          <w:rFonts w:ascii="Times New Roman" w:eastAsia="Times New Roman" w:hAnsi="Times New Roman" w:cs="Times New Roman"/>
          <w:bCs/>
          <w:color w:val="1F2021"/>
          <w:spacing w:val="-5"/>
          <w:sz w:val="36"/>
          <w:szCs w:val="36"/>
          <w:lang w:eastAsia="ru-RU"/>
        </w:rPr>
        <w:t xml:space="preserve"> учителя английского языка</w:t>
      </w:r>
    </w:p>
    <w:p w:rsidR="00293BF2" w:rsidRDefault="00293BF2" w:rsidP="004332E3">
      <w:pPr>
        <w:shd w:val="clear" w:color="auto" w:fill="FFFFFF"/>
        <w:spacing w:after="90" w:line="300" w:lineRule="atLeast"/>
        <w:jc w:val="both"/>
        <w:rPr>
          <w:rFonts w:ascii="Times New Roman" w:eastAsia="Times New Roman" w:hAnsi="Times New Roman" w:cs="Times New Roman"/>
          <w:bCs/>
          <w:color w:val="1F2021"/>
          <w:spacing w:val="-5"/>
          <w:sz w:val="28"/>
          <w:szCs w:val="28"/>
          <w:lang w:eastAsia="ru-RU"/>
        </w:rPr>
      </w:pPr>
    </w:p>
    <w:p w:rsidR="00293BF2" w:rsidRDefault="00293BF2" w:rsidP="004332E3">
      <w:pPr>
        <w:shd w:val="clear" w:color="auto" w:fill="FFFFFF"/>
        <w:spacing w:after="90" w:line="300" w:lineRule="atLeast"/>
        <w:jc w:val="both"/>
        <w:rPr>
          <w:rFonts w:ascii="Times New Roman" w:eastAsia="Times New Roman" w:hAnsi="Times New Roman" w:cs="Times New Roman"/>
          <w:bCs/>
          <w:color w:val="1F2021"/>
          <w:spacing w:val="-5"/>
          <w:sz w:val="28"/>
          <w:szCs w:val="28"/>
          <w:lang w:eastAsia="ru-RU"/>
        </w:rPr>
      </w:pPr>
    </w:p>
    <w:p w:rsidR="00293BF2" w:rsidRDefault="00293BF2" w:rsidP="004332E3">
      <w:pPr>
        <w:shd w:val="clear" w:color="auto" w:fill="FFFFFF"/>
        <w:spacing w:after="90" w:line="300" w:lineRule="atLeast"/>
        <w:jc w:val="both"/>
        <w:rPr>
          <w:rFonts w:ascii="Times New Roman" w:eastAsia="Times New Roman" w:hAnsi="Times New Roman" w:cs="Times New Roman"/>
          <w:bCs/>
          <w:color w:val="1F2021"/>
          <w:spacing w:val="-5"/>
          <w:sz w:val="28"/>
          <w:szCs w:val="28"/>
          <w:lang w:eastAsia="ru-RU"/>
        </w:rPr>
      </w:pPr>
    </w:p>
    <w:p w:rsidR="00293BF2" w:rsidRDefault="00293BF2" w:rsidP="004332E3">
      <w:pPr>
        <w:shd w:val="clear" w:color="auto" w:fill="FFFFFF"/>
        <w:spacing w:after="90" w:line="300" w:lineRule="atLeast"/>
        <w:jc w:val="both"/>
        <w:rPr>
          <w:rFonts w:ascii="Times New Roman" w:eastAsia="Times New Roman" w:hAnsi="Times New Roman" w:cs="Times New Roman"/>
          <w:bCs/>
          <w:color w:val="1F2021"/>
          <w:spacing w:val="-5"/>
          <w:sz w:val="28"/>
          <w:szCs w:val="28"/>
          <w:lang w:eastAsia="ru-RU"/>
        </w:rPr>
      </w:pPr>
    </w:p>
    <w:p w:rsidR="00293BF2" w:rsidRDefault="00293BF2" w:rsidP="004332E3">
      <w:pPr>
        <w:shd w:val="clear" w:color="auto" w:fill="FFFFFF"/>
        <w:spacing w:after="90" w:line="300" w:lineRule="atLeast"/>
        <w:jc w:val="both"/>
        <w:rPr>
          <w:rFonts w:ascii="Times New Roman" w:eastAsia="Times New Roman" w:hAnsi="Times New Roman" w:cs="Times New Roman"/>
          <w:bCs/>
          <w:color w:val="1F2021"/>
          <w:spacing w:val="-5"/>
          <w:sz w:val="28"/>
          <w:szCs w:val="28"/>
          <w:lang w:eastAsia="ru-RU"/>
        </w:rPr>
      </w:pPr>
    </w:p>
    <w:p w:rsidR="00293BF2" w:rsidRDefault="00293BF2" w:rsidP="004332E3">
      <w:pPr>
        <w:shd w:val="clear" w:color="auto" w:fill="FFFFFF"/>
        <w:spacing w:after="90" w:line="300" w:lineRule="atLeast"/>
        <w:jc w:val="both"/>
        <w:rPr>
          <w:rFonts w:ascii="Times New Roman" w:eastAsia="Times New Roman" w:hAnsi="Times New Roman" w:cs="Times New Roman"/>
          <w:bCs/>
          <w:color w:val="1F2021"/>
          <w:spacing w:val="-5"/>
          <w:sz w:val="28"/>
          <w:szCs w:val="28"/>
          <w:lang w:eastAsia="ru-RU"/>
        </w:rPr>
      </w:pPr>
    </w:p>
    <w:p w:rsidR="00293BF2" w:rsidRDefault="00293BF2" w:rsidP="004332E3">
      <w:pPr>
        <w:shd w:val="clear" w:color="auto" w:fill="FFFFFF"/>
        <w:spacing w:after="90" w:line="300" w:lineRule="atLeast"/>
        <w:jc w:val="both"/>
        <w:rPr>
          <w:rFonts w:ascii="Times New Roman" w:eastAsia="Times New Roman" w:hAnsi="Times New Roman" w:cs="Times New Roman"/>
          <w:bCs/>
          <w:color w:val="1F2021"/>
          <w:spacing w:val="-5"/>
          <w:sz w:val="28"/>
          <w:szCs w:val="28"/>
          <w:lang w:eastAsia="ru-RU"/>
        </w:rPr>
      </w:pPr>
    </w:p>
    <w:p w:rsidR="00293BF2" w:rsidRDefault="00293BF2" w:rsidP="004332E3">
      <w:pPr>
        <w:shd w:val="clear" w:color="auto" w:fill="FFFFFF"/>
        <w:spacing w:after="90" w:line="300" w:lineRule="atLeast"/>
        <w:jc w:val="both"/>
        <w:rPr>
          <w:rFonts w:ascii="Times New Roman" w:eastAsia="Times New Roman" w:hAnsi="Times New Roman" w:cs="Times New Roman"/>
          <w:bCs/>
          <w:color w:val="1F2021"/>
          <w:spacing w:val="-5"/>
          <w:sz w:val="28"/>
          <w:szCs w:val="28"/>
          <w:lang w:eastAsia="ru-RU"/>
        </w:rPr>
      </w:pPr>
      <w:bookmarkStart w:id="0" w:name="_GoBack"/>
      <w:bookmarkEnd w:id="0"/>
    </w:p>
    <w:p w:rsidR="00293BF2" w:rsidRDefault="00293BF2" w:rsidP="004332E3">
      <w:pPr>
        <w:shd w:val="clear" w:color="auto" w:fill="FFFFFF"/>
        <w:spacing w:after="90" w:line="300" w:lineRule="atLeast"/>
        <w:jc w:val="both"/>
        <w:rPr>
          <w:rFonts w:ascii="Times New Roman" w:eastAsia="Times New Roman" w:hAnsi="Times New Roman" w:cs="Times New Roman"/>
          <w:bCs/>
          <w:color w:val="1F2021"/>
          <w:spacing w:val="-5"/>
          <w:sz w:val="28"/>
          <w:szCs w:val="28"/>
          <w:lang w:eastAsia="ru-RU"/>
        </w:rPr>
      </w:pPr>
    </w:p>
    <w:p w:rsidR="00293BF2" w:rsidRDefault="00293BF2" w:rsidP="004332E3">
      <w:pPr>
        <w:shd w:val="clear" w:color="auto" w:fill="FFFFFF"/>
        <w:spacing w:after="90" w:line="300" w:lineRule="atLeast"/>
        <w:jc w:val="both"/>
        <w:rPr>
          <w:rFonts w:ascii="Times New Roman" w:eastAsia="Times New Roman" w:hAnsi="Times New Roman" w:cs="Times New Roman"/>
          <w:bCs/>
          <w:color w:val="1F2021"/>
          <w:spacing w:val="-5"/>
          <w:sz w:val="28"/>
          <w:szCs w:val="28"/>
          <w:lang w:eastAsia="ru-RU"/>
        </w:rPr>
      </w:pPr>
    </w:p>
    <w:p w:rsidR="00293BF2" w:rsidRDefault="00293BF2" w:rsidP="00293BF2">
      <w:pPr>
        <w:shd w:val="clear" w:color="auto" w:fill="FFFFFF"/>
        <w:spacing w:after="90" w:line="300" w:lineRule="atLeast"/>
        <w:jc w:val="center"/>
        <w:rPr>
          <w:rFonts w:ascii="Times New Roman" w:eastAsia="Times New Roman" w:hAnsi="Times New Roman" w:cs="Times New Roman"/>
          <w:bCs/>
          <w:color w:val="1F2021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F2021"/>
          <w:spacing w:val="-5"/>
          <w:sz w:val="28"/>
          <w:szCs w:val="28"/>
          <w:lang w:eastAsia="ru-RU"/>
        </w:rPr>
        <w:t>с. Широкое, 2020</w:t>
      </w:r>
    </w:p>
    <w:p w:rsidR="00357CED" w:rsidRPr="004332E3" w:rsidRDefault="00357CED" w:rsidP="00293BF2">
      <w:pPr>
        <w:shd w:val="clear" w:color="auto" w:fill="FFFFFF"/>
        <w:spacing w:after="90" w:line="300" w:lineRule="atLeast"/>
        <w:ind w:firstLine="709"/>
        <w:jc w:val="both"/>
        <w:rPr>
          <w:rFonts w:ascii="Times New Roman" w:eastAsia="Times New Roman" w:hAnsi="Times New Roman" w:cs="Times New Roman"/>
          <w:bCs/>
          <w:color w:val="1F2021"/>
          <w:spacing w:val="-5"/>
          <w:sz w:val="28"/>
          <w:szCs w:val="28"/>
          <w:lang w:eastAsia="ru-RU"/>
        </w:rPr>
      </w:pPr>
      <w:r w:rsidRPr="00357CED">
        <w:rPr>
          <w:rFonts w:ascii="Times New Roman" w:eastAsia="Times New Roman" w:hAnsi="Times New Roman" w:cs="Times New Roman"/>
          <w:bCs/>
          <w:color w:val="1F2021"/>
          <w:spacing w:val="-5"/>
          <w:sz w:val="28"/>
          <w:szCs w:val="28"/>
          <w:lang w:eastAsia="ru-RU"/>
        </w:rPr>
        <w:lastRenderedPageBreak/>
        <w:t>Урок иностранного языка традиционно рассматривается в дидактике и методике как «комплексная единица обучения, в которой элементарные единицы (упражнения) объединены и взаимодействуют для решения конкретных учебных задач» [1, с.</w:t>
      </w:r>
      <w:r w:rsidR="00293BF2">
        <w:rPr>
          <w:rFonts w:ascii="Times New Roman" w:eastAsia="Times New Roman" w:hAnsi="Times New Roman" w:cs="Times New Roman"/>
          <w:bCs/>
          <w:color w:val="1F2021"/>
          <w:spacing w:val="-5"/>
          <w:sz w:val="28"/>
          <w:szCs w:val="28"/>
          <w:lang w:eastAsia="ru-RU"/>
        </w:rPr>
        <w:t>21</w:t>
      </w:r>
      <w:r w:rsidRPr="00357CED">
        <w:rPr>
          <w:rFonts w:ascii="Times New Roman" w:eastAsia="Times New Roman" w:hAnsi="Times New Roman" w:cs="Times New Roman"/>
          <w:bCs/>
          <w:color w:val="1F2021"/>
          <w:spacing w:val="-5"/>
          <w:sz w:val="28"/>
          <w:szCs w:val="28"/>
          <w:lang w:eastAsia="ru-RU"/>
        </w:rPr>
        <w:t>]. Независимо от того, идет ли речь об отдельном уроке или об уроке как составляющей единого модуля/серии уроков, эффективность данной организационной формы учебно-воспитательной работы в школе в полной мере определяется тем, насколько четко и ясно учитель представляет себе цели каждого занятия и фиксирует его конкретные результаты. Иными словами, уровень владе</w:t>
      </w:r>
      <w:r w:rsidRPr="004332E3">
        <w:rPr>
          <w:rFonts w:ascii="Times New Roman" w:eastAsia="Times New Roman" w:hAnsi="Times New Roman" w:cs="Times New Roman"/>
          <w:bCs/>
          <w:color w:val="1F2021"/>
          <w:spacing w:val="-5"/>
          <w:sz w:val="28"/>
          <w:szCs w:val="28"/>
          <w:lang w:eastAsia="ru-RU"/>
        </w:rPr>
        <w:t>ния учителем технологией целепо</w:t>
      </w:r>
      <w:r w:rsidRPr="00357CED">
        <w:rPr>
          <w:rFonts w:ascii="Times New Roman" w:eastAsia="Times New Roman" w:hAnsi="Times New Roman" w:cs="Times New Roman"/>
          <w:bCs/>
          <w:color w:val="1F2021"/>
          <w:spacing w:val="-5"/>
          <w:sz w:val="28"/>
          <w:szCs w:val="28"/>
          <w:lang w:eastAsia="ru-RU"/>
        </w:rPr>
        <w:t>лагания урока является залогом успеха в обучении иностранному языку. При этом под целеполаганием понимается процесс формирования цели и ее развертывания в виде конкретных учебных задач и продуктов учебной деятельности обучающихся [</w:t>
      </w:r>
      <w:r w:rsidR="006B5C84" w:rsidRPr="006B5C84">
        <w:rPr>
          <w:rFonts w:ascii="Times New Roman" w:eastAsia="Times New Roman" w:hAnsi="Times New Roman" w:cs="Times New Roman"/>
          <w:bCs/>
          <w:color w:val="1F2021"/>
          <w:spacing w:val="-5"/>
          <w:sz w:val="28"/>
          <w:szCs w:val="28"/>
          <w:lang w:eastAsia="ru-RU"/>
        </w:rPr>
        <w:t>2</w:t>
      </w:r>
      <w:r w:rsidRPr="00357CED">
        <w:rPr>
          <w:rFonts w:ascii="Times New Roman" w:eastAsia="Times New Roman" w:hAnsi="Times New Roman" w:cs="Times New Roman"/>
          <w:bCs/>
          <w:color w:val="1F2021"/>
          <w:spacing w:val="-5"/>
          <w:sz w:val="28"/>
          <w:szCs w:val="28"/>
          <w:lang w:eastAsia="ru-RU"/>
        </w:rPr>
        <w:t>, с.</w:t>
      </w:r>
      <w:r w:rsidR="00293BF2">
        <w:rPr>
          <w:rFonts w:ascii="Times New Roman" w:eastAsia="Times New Roman" w:hAnsi="Times New Roman" w:cs="Times New Roman"/>
          <w:bCs/>
          <w:color w:val="1F2021"/>
          <w:spacing w:val="-5"/>
          <w:sz w:val="28"/>
          <w:szCs w:val="28"/>
          <w:lang w:eastAsia="ru-RU"/>
        </w:rPr>
        <w:t>23</w:t>
      </w:r>
      <w:r w:rsidRPr="00357CED">
        <w:rPr>
          <w:rFonts w:ascii="Times New Roman" w:eastAsia="Times New Roman" w:hAnsi="Times New Roman" w:cs="Times New Roman"/>
          <w:bCs/>
          <w:color w:val="1F2021"/>
          <w:spacing w:val="-5"/>
          <w:sz w:val="28"/>
          <w:szCs w:val="28"/>
          <w:lang w:eastAsia="ru-RU"/>
        </w:rPr>
        <w:t>].</w:t>
      </w:r>
    </w:p>
    <w:p w:rsidR="00F610D7" w:rsidRPr="00F610D7" w:rsidRDefault="00F610D7" w:rsidP="00293B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0D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Цель должна быть:</w:t>
      </w:r>
    </w:p>
    <w:p w:rsidR="00F610D7" w:rsidRPr="00F610D7" w:rsidRDefault="00F610D7" w:rsidP="00293BF2">
      <w:pPr>
        <w:numPr>
          <w:ilvl w:val="0"/>
          <w:numId w:val="2"/>
        </w:numPr>
        <w:shd w:val="clear" w:color="auto" w:fill="FFFFFF"/>
        <w:spacing w:after="0" w:line="240" w:lineRule="auto"/>
        <w:ind w:left="87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0D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Конкретна.</w:t>
      </w:r>
    </w:p>
    <w:p w:rsidR="00F610D7" w:rsidRPr="00F610D7" w:rsidRDefault="00F610D7" w:rsidP="00293BF2">
      <w:pPr>
        <w:numPr>
          <w:ilvl w:val="0"/>
          <w:numId w:val="2"/>
        </w:numPr>
        <w:shd w:val="clear" w:color="auto" w:fill="FFFFFF"/>
        <w:spacing w:after="0" w:line="240" w:lineRule="auto"/>
        <w:ind w:left="87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0D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Измеряема.</w:t>
      </w:r>
      <w:r w:rsidRPr="00F610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Это обозначает, что имеются средства и возможности проверить, достигнута ли цель. Критерии измеримости бывают качественные и количественные.</w:t>
      </w:r>
    </w:p>
    <w:p w:rsidR="00F610D7" w:rsidRPr="00F610D7" w:rsidRDefault="00F610D7" w:rsidP="00293BF2">
      <w:pPr>
        <w:numPr>
          <w:ilvl w:val="0"/>
          <w:numId w:val="2"/>
        </w:numPr>
        <w:shd w:val="clear" w:color="auto" w:fill="FFFFFF"/>
        <w:spacing w:after="0" w:line="240" w:lineRule="auto"/>
        <w:ind w:left="87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0D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Достижима.</w:t>
      </w:r>
    </w:p>
    <w:p w:rsidR="00F610D7" w:rsidRPr="00F610D7" w:rsidRDefault="00F610D7" w:rsidP="00293BF2">
      <w:pPr>
        <w:numPr>
          <w:ilvl w:val="0"/>
          <w:numId w:val="2"/>
        </w:numPr>
        <w:shd w:val="clear" w:color="auto" w:fill="FFFFFF"/>
        <w:spacing w:after="0" w:line="240" w:lineRule="auto"/>
        <w:ind w:left="87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0D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Реальна.</w:t>
      </w:r>
    </w:p>
    <w:p w:rsidR="00F610D7" w:rsidRPr="00F610D7" w:rsidRDefault="00F610D7" w:rsidP="00293BF2">
      <w:pPr>
        <w:numPr>
          <w:ilvl w:val="0"/>
          <w:numId w:val="2"/>
        </w:numPr>
        <w:shd w:val="clear" w:color="auto" w:fill="FFFFFF"/>
        <w:spacing w:after="0" w:line="240" w:lineRule="auto"/>
        <w:ind w:left="87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0D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Ориентирована на результат.</w:t>
      </w:r>
    </w:p>
    <w:p w:rsidR="00F610D7" w:rsidRPr="00F610D7" w:rsidRDefault="00F610D7" w:rsidP="00293BF2">
      <w:pPr>
        <w:numPr>
          <w:ilvl w:val="0"/>
          <w:numId w:val="2"/>
        </w:numPr>
        <w:shd w:val="clear" w:color="auto" w:fill="FFFFFF"/>
        <w:spacing w:after="0" w:line="240" w:lineRule="auto"/>
        <w:ind w:left="87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0D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Ориентирована по времени.</w:t>
      </w:r>
    </w:p>
    <w:p w:rsidR="00F610D7" w:rsidRPr="00F610D7" w:rsidRDefault="00F610D7" w:rsidP="00293B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0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Есть еще один способ сформулировать корректную цель. Это </w:t>
      </w:r>
      <w:r w:rsidRPr="00F610D7">
        <w:rPr>
          <w:rFonts w:ascii="Times New Roman" w:eastAsia="Times New Roman" w:hAnsi="Times New Roman" w:cs="Times New Roman"/>
          <w:bCs/>
          <w:color w:val="333333"/>
          <w:sz w:val="28"/>
          <w:szCs w:val="28"/>
          <w:u w:val="single"/>
          <w:lang w:eastAsia="ru-RU"/>
        </w:rPr>
        <w:t>метод SMART</w:t>
      </w:r>
      <w:r w:rsidRPr="004332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(</w:t>
      </w:r>
      <w:r w:rsidRPr="00F610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переводе с английского - умный), позволяющий, как раз, сформулировать ясную и конкретную (умную</w:t>
      </w:r>
      <w:r w:rsidRPr="004332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мысль</w:t>
      </w:r>
      <w:r w:rsidRPr="00F610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F610D7" w:rsidRPr="00F610D7" w:rsidRDefault="00F610D7" w:rsidP="00293B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0D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Критерии SMART</w:t>
      </w:r>
      <w:r w:rsidR="002F414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:</w:t>
      </w:r>
    </w:p>
    <w:p w:rsidR="00F610D7" w:rsidRPr="00F610D7" w:rsidRDefault="00F610D7" w:rsidP="00293B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0D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S-</w:t>
      </w:r>
      <w:proofErr w:type="spellStart"/>
      <w:r w:rsidRPr="00F610D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Specific</w:t>
      </w:r>
      <w:proofErr w:type="spellEnd"/>
      <w:r w:rsidRPr="00F610D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.</w:t>
      </w:r>
      <w:r w:rsidRPr="00F610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Цель должна быть предельно четкой, точной, конкретной, не допускающей ее двойной трактовки.</w:t>
      </w:r>
    </w:p>
    <w:p w:rsidR="00F610D7" w:rsidRPr="00F610D7" w:rsidRDefault="00F610D7" w:rsidP="00293B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0D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M-</w:t>
      </w:r>
      <w:proofErr w:type="spellStart"/>
      <w:r w:rsidRPr="00F610D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Measurable</w:t>
      </w:r>
      <w:proofErr w:type="spellEnd"/>
      <w:r w:rsidRPr="00F610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Цель должна быть измеримой, что предполагает наличие количественных и качественных критериев, достигнув которых, можно быть уверенным в достижении цели.</w:t>
      </w:r>
    </w:p>
    <w:p w:rsidR="00F610D7" w:rsidRPr="00F610D7" w:rsidRDefault="00F610D7" w:rsidP="00293B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0D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A-</w:t>
      </w:r>
      <w:proofErr w:type="spellStart"/>
      <w:r w:rsidRPr="00F610D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Achievable</w:t>
      </w:r>
      <w:proofErr w:type="spellEnd"/>
      <w:r w:rsidRPr="00F610D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.</w:t>
      </w:r>
      <w:r w:rsidRPr="00F610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Цель должна быть достижимой с учетом внешних возможностей и рисков, а также тех ресурсов, которыми располагаете Вы и Ваши учащиеся.</w:t>
      </w:r>
    </w:p>
    <w:p w:rsidR="00F610D7" w:rsidRPr="00F610D7" w:rsidRDefault="00F610D7" w:rsidP="00293B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0D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R-</w:t>
      </w:r>
      <w:proofErr w:type="spellStart"/>
      <w:r w:rsidRPr="00F610D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Relevant</w:t>
      </w:r>
      <w:proofErr w:type="spellEnd"/>
      <w:r w:rsidRPr="00F610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Цель должна быть уместной в изменяемой ситуации, изменения должны  соответствовать Вашим потребностям и (или) потребностям </w:t>
      </w:r>
      <w:proofErr w:type="gramStart"/>
      <w:r w:rsidRPr="00F610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Ваших</w:t>
      </w:r>
      <w:proofErr w:type="gramEnd"/>
      <w:r w:rsidRPr="00F610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обучающихся</w:t>
      </w:r>
    </w:p>
    <w:p w:rsidR="00F610D7" w:rsidRPr="004332E3" w:rsidRDefault="00F610D7" w:rsidP="00293B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10D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T- </w:t>
      </w:r>
      <w:proofErr w:type="spellStart"/>
      <w:r w:rsidRPr="00F610D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Time-limited</w:t>
      </w:r>
      <w:proofErr w:type="spellEnd"/>
      <w:r w:rsidRPr="00F610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Цель должна быть достигнута в ограниченное время. Точно определите время или период для достижения выбранной цели.</w:t>
      </w:r>
    </w:p>
    <w:p w:rsidR="00F610D7" w:rsidRPr="00F610D7" w:rsidRDefault="00F610D7" w:rsidP="00293BF2">
      <w:pPr>
        <w:tabs>
          <w:tab w:val="left" w:pos="538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0D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В соответствии с новыми стандартами системой обобщённых личностно ориентированных целей образования выступают планируемые результаты: личностные, </w:t>
      </w:r>
      <w:proofErr w:type="spellStart"/>
      <w:r w:rsidRPr="00F610D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метапредметные</w:t>
      </w:r>
      <w:proofErr w:type="spellEnd"/>
      <w:r w:rsidRPr="00F610D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 и предметные.</w:t>
      </w:r>
    </w:p>
    <w:p w:rsidR="00F610D7" w:rsidRPr="00F610D7" w:rsidRDefault="00F610D7" w:rsidP="00293BF2">
      <w:pPr>
        <w:shd w:val="clear" w:color="auto" w:fill="FEFEFE"/>
        <w:tabs>
          <w:tab w:val="left" w:pos="5387"/>
        </w:tabs>
        <w:spacing w:after="0" w:line="294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0D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Достижение </w:t>
      </w:r>
      <w:r w:rsidRPr="00F610D7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личностных результатов</w:t>
      </w:r>
      <w:r w:rsidRPr="00F610D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возможно при </w:t>
      </w:r>
      <w:proofErr w:type="spellStart"/>
      <w:r w:rsidRPr="00F610D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сформированности</w:t>
      </w:r>
      <w:proofErr w:type="spellEnd"/>
      <w:r w:rsidRPr="00F610D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личностных универсальных учебных действий, которые направлены на самоопределение, </w:t>
      </w:r>
      <w:proofErr w:type="spellStart"/>
      <w:r w:rsidRPr="00F610D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смыслообразование</w:t>
      </w:r>
      <w:proofErr w:type="spellEnd"/>
      <w:r w:rsidRPr="00F610D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на нравственную, морально-этическую, </w:t>
      </w:r>
      <w:r w:rsidRPr="00F610D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социальную ориентацию. Вышесказанное соотносится с </w:t>
      </w:r>
      <w:r w:rsidRPr="00F610D7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воспитательной целью, </w:t>
      </w:r>
      <w:r w:rsidRPr="00F610D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а именно с нравственным воспитанием учащихся, с формированием навыков и умений интеллектуального труда, с воспитанием интереса и положительного отношения к иноязычной культуре. </w:t>
      </w:r>
    </w:p>
    <w:p w:rsidR="00F610D7" w:rsidRPr="00F610D7" w:rsidRDefault="00F610D7" w:rsidP="00293BF2">
      <w:pPr>
        <w:shd w:val="clear" w:color="auto" w:fill="FEFEFE"/>
        <w:tabs>
          <w:tab w:val="left" w:pos="5387"/>
        </w:tabs>
        <w:spacing w:after="0" w:line="294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0D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Достижение </w:t>
      </w:r>
      <w:proofErr w:type="spellStart"/>
      <w:r w:rsidRPr="00F610D7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метапредметных</w:t>
      </w:r>
      <w:proofErr w:type="spellEnd"/>
      <w:r w:rsidRPr="00F610D7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 xml:space="preserve"> результатов</w:t>
      </w:r>
      <w:r w:rsidRPr="00F610D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связано с формированием регулятивных универсальных учебных действий, которые направлены на организацию учебной деятельности, среди них планирование, прогнозирование, контроль, коррекция, оценка;</w:t>
      </w:r>
    </w:p>
    <w:p w:rsidR="00F610D7" w:rsidRPr="00F610D7" w:rsidRDefault="00F610D7" w:rsidP="00293BF2">
      <w:pPr>
        <w:shd w:val="clear" w:color="auto" w:fill="FEFEFE"/>
        <w:tabs>
          <w:tab w:val="left" w:pos="5387"/>
        </w:tabs>
        <w:spacing w:after="0" w:line="294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0D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познавательных универсальных учебных действий, которые направлены на работу с информацией – анализ, синтез, выбор, восстановление, умение доказать свою точку зрения;</w:t>
      </w:r>
    </w:p>
    <w:p w:rsidR="00F610D7" w:rsidRPr="00F610D7" w:rsidRDefault="00F610D7" w:rsidP="00293BF2">
      <w:pPr>
        <w:shd w:val="clear" w:color="auto" w:fill="FEFEFE"/>
        <w:tabs>
          <w:tab w:val="left" w:pos="5387"/>
        </w:tabs>
        <w:spacing w:after="0" w:line="294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0D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коммуникативных универсальных учебных действий, направленных на коммуникативное взаимодействие – умение слушать, сотрудничать, вступать в диалог, разрешать конфликты.</w:t>
      </w:r>
    </w:p>
    <w:p w:rsidR="00F610D7" w:rsidRPr="00F610D7" w:rsidRDefault="00F610D7" w:rsidP="00293BF2">
      <w:pPr>
        <w:shd w:val="clear" w:color="auto" w:fill="FEFEFE"/>
        <w:tabs>
          <w:tab w:val="left" w:pos="5387"/>
        </w:tabs>
        <w:spacing w:after="0" w:line="294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0D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Вышесказанное соотносится с </w:t>
      </w:r>
      <w:r w:rsidRPr="00F610D7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образовательной целью, </w:t>
      </w:r>
      <w:r w:rsidRPr="00F610D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а именно с расширением филологического кругозора и с повышением общей культуры учащихся, а также с приобщением к иноязычной культуре. </w:t>
      </w:r>
    </w:p>
    <w:p w:rsidR="00F610D7" w:rsidRPr="00F610D7" w:rsidRDefault="00F610D7" w:rsidP="00293BF2">
      <w:pPr>
        <w:shd w:val="clear" w:color="auto" w:fill="FEFEFE"/>
        <w:tabs>
          <w:tab w:val="left" w:pos="5387"/>
        </w:tabs>
        <w:spacing w:after="0" w:line="294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610D7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Метарпедметные</w:t>
      </w:r>
      <w:proofErr w:type="spellEnd"/>
      <w:r w:rsidRPr="00F610D7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 xml:space="preserve"> результаты</w:t>
      </w:r>
      <w:r w:rsidRPr="00F610D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соотносятся с </w:t>
      </w:r>
      <w:r w:rsidRPr="00F610D7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развивающей целью,</w:t>
      </w:r>
      <w:r w:rsidRPr="00F610D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связанной с развитием интеллектуальной, эмоциональной и мотивационной сфер личности учащегося. </w:t>
      </w:r>
    </w:p>
    <w:p w:rsidR="00F610D7" w:rsidRPr="00F610D7" w:rsidRDefault="00F610D7" w:rsidP="00293BF2">
      <w:pPr>
        <w:shd w:val="clear" w:color="auto" w:fill="FEFEFE"/>
        <w:tabs>
          <w:tab w:val="left" w:pos="5387"/>
        </w:tabs>
        <w:spacing w:after="0" w:line="294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0D7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Практическая цель - </w:t>
      </w:r>
      <w:r w:rsidRPr="00F610D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достижение </w:t>
      </w:r>
      <w:r w:rsidRPr="00F610D7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предметных результатов</w:t>
      </w:r>
      <w:r w:rsidRPr="00F610D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</w:t>
      </w:r>
      <w:r w:rsidR="004332E3" w:rsidRPr="004332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F610D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что связано с обучением учащихся общению на иностранном языке в четырех видах коммуникативной деятельности (</w:t>
      </w:r>
      <w:proofErr w:type="spellStart"/>
      <w:r w:rsidRPr="00F610D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аудирование</w:t>
      </w:r>
      <w:proofErr w:type="spellEnd"/>
      <w:r w:rsidRPr="00F610D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говорение, чтение, письмо) на межкультурном уровне (лингвистическая и социолингвистическая компетенции). </w:t>
      </w:r>
    </w:p>
    <w:p w:rsidR="00F610D7" w:rsidRPr="00F610D7" w:rsidRDefault="00F610D7" w:rsidP="00293BF2">
      <w:pPr>
        <w:shd w:val="clear" w:color="auto" w:fill="FEFEFE"/>
        <w:tabs>
          <w:tab w:val="left" w:pos="5387"/>
        </w:tabs>
        <w:spacing w:after="0" w:line="294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0D7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Задачи урока</w:t>
      </w:r>
      <w:r w:rsidRPr="00F610D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раскрывают предметные результаты урока иностранного языка и представляют собой поэтапные шаги, ведущие к этим результатам. </w:t>
      </w:r>
    </w:p>
    <w:p w:rsidR="00F610D7" w:rsidRPr="00F610D7" w:rsidRDefault="00F610D7" w:rsidP="00293BF2">
      <w:pPr>
        <w:shd w:val="clear" w:color="auto" w:fill="FEFEFE"/>
        <w:tabs>
          <w:tab w:val="left" w:pos="5387"/>
        </w:tabs>
        <w:spacing w:after="0" w:line="294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0D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Учитель решает на одном уроке до 3 практических задач, которые соотносятся с практической целью как частное и общее. Ставя задачи, учитель намечает определенный путь их решения.</w:t>
      </w:r>
    </w:p>
    <w:p w:rsidR="00F610D7" w:rsidRPr="00F610D7" w:rsidRDefault="00F610D7" w:rsidP="00293BF2">
      <w:pPr>
        <w:shd w:val="clear" w:color="auto" w:fill="FEFEFE"/>
        <w:tabs>
          <w:tab w:val="left" w:pos="5387"/>
        </w:tabs>
        <w:spacing w:after="0" w:line="294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0D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Пример 1</w:t>
      </w:r>
      <w:r w:rsidRPr="00F610D7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.</w:t>
      </w:r>
      <w:r w:rsidR="008D6E96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</w:t>
      </w:r>
      <w:r w:rsidRPr="00F610D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 уроке учитель планирует осведомить учащихся о том, как можно проводить свои летние каникулы.</w:t>
      </w:r>
    </w:p>
    <w:p w:rsidR="00F610D7" w:rsidRPr="00F610D7" w:rsidRDefault="00F610D7" w:rsidP="00293BF2">
      <w:pPr>
        <w:shd w:val="clear" w:color="auto" w:fill="FEFEFE"/>
        <w:tabs>
          <w:tab w:val="left" w:pos="5387"/>
        </w:tabs>
        <w:spacing w:after="0" w:line="294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0D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Предметные результаты: развитие монологических умений.</w:t>
      </w:r>
    </w:p>
    <w:p w:rsidR="00F610D7" w:rsidRPr="00F610D7" w:rsidRDefault="00F610D7" w:rsidP="00293BF2">
      <w:pPr>
        <w:shd w:val="clear" w:color="auto" w:fill="FEFEFE"/>
        <w:tabs>
          <w:tab w:val="left" w:pos="5387"/>
        </w:tabs>
        <w:spacing w:after="0" w:line="294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0D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Задачи:</w:t>
      </w:r>
    </w:p>
    <w:p w:rsidR="00F610D7" w:rsidRPr="00F610D7" w:rsidRDefault="00F610D7" w:rsidP="00293BF2">
      <w:pPr>
        <w:shd w:val="clear" w:color="auto" w:fill="FEFEFE"/>
        <w:tabs>
          <w:tab w:val="left" w:pos="5387"/>
        </w:tabs>
        <w:spacing w:after="0" w:line="294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0D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1) научить учащихся делать монологическое высказывание объемом 8-10 предложений по речевой ситуации «Путешествие на море» с опорой на ключевые слова…;</w:t>
      </w:r>
    </w:p>
    <w:p w:rsidR="00F610D7" w:rsidRPr="00F610D7" w:rsidRDefault="00F610D7" w:rsidP="00293BF2">
      <w:pPr>
        <w:shd w:val="clear" w:color="auto" w:fill="FEFEFE"/>
        <w:tabs>
          <w:tab w:val="left" w:pos="5387"/>
        </w:tabs>
        <w:spacing w:after="0" w:line="294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0D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2) научить учащихся использовать время </w:t>
      </w:r>
      <w:proofErr w:type="spellStart"/>
      <w:r w:rsidRPr="00F610D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Future</w:t>
      </w:r>
      <w:proofErr w:type="spellEnd"/>
      <w:r w:rsidRPr="00F610D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F610D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Simple</w:t>
      </w:r>
      <w:proofErr w:type="spellEnd"/>
      <w:r w:rsidRPr="00F610D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 монологическом высказывании по ситуации…;</w:t>
      </w:r>
    </w:p>
    <w:p w:rsidR="00F610D7" w:rsidRPr="00F610D7" w:rsidRDefault="00F610D7" w:rsidP="00293BF2">
      <w:pPr>
        <w:shd w:val="clear" w:color="auto" w:fill="FEFEFE"/>
        <w:tabs>
          <w:tab w:val="left" w:pos="5387"/>
        </w:tabs>
        <w:spacing w:after="0" w:line="294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0D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3) научить учащихся понимать основное содержание текста «</w:t>
      </w:r>
      <w:proofErr w:type="spellStart"/>
      <w:r w:rsidRPr="00F610D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Travelling</w:t>
      </w:r>
      <w:proofErr w:type="spellEnd"/>
      <w:r w:rsidRPr="00F610D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F610D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Around</w:t>
      </w:r>
      <w:proofErr w:type="spellEnd"/>
      <w:r w:rsidRPr="00F610D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F610D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Canada</w:t>
      </w:r>
      <w:proofErr w:type="spellEnd"/>
      <w:r w:rsidRPr="00F610D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» по заголовку, по ключевым словам и предложениям абзацев текста.</w:t>
      </w:r>
    </w:p>
    <w:p w:rsidR="00F610D7" w:rsidRPr="00F610D7" w:rsidRDefault="00F610D7" w:rsidP="00293BF2">
      <w:pPr>
        <w:shd w:val="clear" w:color="auto" w:fill="FEFEFE"/>
        <w:tabs>
          <w:tab w:val="left" w:pos="5387"/>
        </w:tabs>
        <w:spacing w:after="0" w:line="294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0D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Пример 2.</w:t>
      </w:r>
      <w:r w:rsidR="008D6E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F610D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 уроке учитель планирует ознакомить учащихся с новой лексикой по теме «Спорт».</w:t>
      </w:r>
    </w:p>
    <w:p w:rsidR="00F610D7" w:rsidRPr="00F610D7" w:rsidRDefault="00F610D7" w:rsidP="00293BF2">
      <w:pPr>
        <w:shd w:val="clear" w:color="auto" w:fill="FEFEFE"/>
        <w:tabs>
          <w:tab w:val="left" w:pos="5387"/>
        </w:tabs>
        <w:spacing w:after="0" w:line="294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0D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Предметные результаты: развитие лексических навыков.</w:t>
      </w:r>
    </w:p>
    <w:p w:rsidR="00F610D7" w:rsidRPr="00F610D7" w:rsidRDefault="00F610D7" w:rsidP="00293BF2">
      <w:pPr>
        <w:shd w:val="clear" w:color="auto" w:fill="FEFEFE"/>
        <w:tabs>
          <w:tab w:val="left" w:pos="5387"/>
        </w:tabs>
        <w:spacing w:after="0" w:line="294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0D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Задача:</w:t>
      </w:r>
    </w:p>
    <w:p w:rsidR="00F610D7" w:rsidRPr="00F610D7" w:rsidRDefault="00F610D7" w:rsidP="00293BF2">
      <w:pPr>
        <w:shd w:val="clear" w:color="auto" w:fill="FEFEFE"/>
        <w:tabs>
          <w:tab w:val="left" w:pos="5387"/>
        </w:tabs>
        <w:spacing w:after="0" w:line="294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0D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1) ввести лексические единицы: </w:t>
      </w:r>
      <w:proofErr w:type="spellStart"/>
      <w:r w:rsidRPr="00F610D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sport</w:t>
      </w:r>
      <w:proofErr w:type="spellEnd"/>
      <w:r w:rsidRPr="00F610D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F610D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jogging</w:t>
      </w:r>
      <w:proofErr w:type="spellEnd"/>
      <w:r w:rsidRPr="00F610D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F610D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extreme</w:t>
      </w:r>
      <w:proofErr w:type="spellEnd"/>
      <w:r w:rsidRPr="00F610D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F610D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sports</w:t>
      </w:r>
      <w:proofErr w:type="spellEnd"/>
      <w:r w:rsidRPr="00F610D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F610D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roller-skating</w:t>
      </w:r>
      <w:proofErr w:type="spellEnd"/>
      <w:r w:rsidRPr="00F610D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F610D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skipping</w:t>
      </w:r>
      <w:proofErr w:type="spellEnd"/>
      <w:r w:rsidRPr="00F610D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научить учащихся отвечать на вопросы учителя, содержащие эти слова;</w:t>
      </w:r>
    </w:p>
    <w:p w:rsidR="00F610D7" w:rsidRPr="00F610D7" w:rsidRDefault="00F610D7" w:rsidP="00293BF2">
      <w:pPr>
        <w:shd w:val="clear" w:color="auto" w:fill="FEFEFE"/>
        <w:tabs>
          <w:tab w:val="left" w:pos="5387"/>
        </w:tabs>
        <w:spacing w:after="0" w:line="294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0D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Задачи урока должны иметь четкую формулировку с тем, чтобы сам учитель и присутствующие на его уроке эксперты могли однозначно ответить на вопрос о том, решена та или иная задача урока, обозначенная в плане-конспекте [</w:t>
      </w:r>
      <w:r w:rsidR="006B5C84" w:rsidRPr="006B5C8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</w:t>
      </w:r>
      <w:r w:rsidRPr="00F610D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].</w:t>
      </w:r>
    </w:p>
    <w:p w:rsidR="00F610D7" w:rsidRPr="00F610D7" w:rsidRDefault="00F610D7" w:rsidP="00293BF2">
      <w:pPr>
        <w:shd w:val="clear" w:color="auto" w:fill="FEFEFE"/>
        <w:tabs>
          <w:tab w:val="left" w:pos="5387"/>
        </w:tabs>
        <w:spacing w:after="0" w:line="294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0D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заключении отметим, что формулировка практической задачи урока должна соответствовать требованиям:</w:t>
      </w:r>
    </w:p>
    <w:p w:rsidR="00F610D7" w:rsidRPr="00F610D7" w:rsidRDefault="00F610D7" w:rsidP="00293BF2">
      <w:pPr>
        <w:shd w:val="clear" w:color="auto" w:fill="FEFEFE"/>
        <w:tabs>
          <w:tab w:val="left" w:pos="5387"/>
        </w:tabs>
        <w:spacing w:after="0" w:line="294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0D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 В формулировке должен быть заложен результат, к которому придут учащиеся.</w:t>
      </w:r>
    </w:p>
    <w:p w:rsidR="00F610D7" w:rsidRPr="00F610D7" w:rsidRDefault="00F610D7" w:rsidP="00293BF2">
      <w:pPr>
        <w:shd w:val="clear" w:color="auto" w:fill="FEFEFE"/>
        <w:tabs>
          <w:tab w:val="left" w:pos="5387"/>
        </w:tabs>
        <w:spacing w:after="0" w:line="294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0D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 Формулировка должна быть конкретной, т.е. включать конкретный материал, который осваивается на данном уроке.</w:t>
      </w:r>
    </w:p>
    <w:p w:rsidR="00F610D7" w:rsidRPr="00F610D7" w:rsidRDefault="00F610D7" w:rsidP="00293BF2">
      <w:pPr>
        <w:shd w:val="clear" w:color="auto" w:fill="FEFEFE"/>
        <w:tabs>
          <w:tab w:val="left" w:pos="5387"/>
        </w:tabs>
        <w:spacing w:after="0" w:line="294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0D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 Формулировка должна отвечать требованию посильности, т.е. формулируемая задача может быть решена за один отдельно взятый урок.</w:t>
      </w:r>
    </w:p>
    <w:p w:rsidR="00F610D7" w:rsidRPr="00F610D7" w:rsidRDefault="00F610D7" w:rsidP="00293BF2">
      <w:pPr>
        <w:shd w:val="clear" w:color="auto" w:fill="FEFEFE"/>
        <w:tabs>
          <w:tab w:val="left" w:pos="5387"/>
        </w:tabs>
        <w:spacing w:after="0" w:line="294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0D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357CED" w:rsidRPr="00357CED" w:rsidRDefault="00357CED" w:rsidP="00293BF2">
      <w:pPr>
        <w:shd w:val="clear" w:color="auto" w:fill="FFFFFF"/>
        <w:spacing w:after="90" w:line="300" w:lineRule="atLeast"/>
        <w:ind w:firstLine="709"/>
        <w:jc w:val="both"/>
        <w:rPr>
          <w:rFonts w:ascii="Times New Roman" w:eastAsia="Times New Roman" w:hAnsi="Times New Roman" w:cs="Times New Roman"/>
          <w:bCs/>
          <w:color w:val="1F2021"/>
          <w:spacing w:val="-5"/>
          <w:sz w:val="28"/>
          <w:szCs w:val="28"/>
          <w:lang w:eastAsia="ru-RU"/>
        </w:rPr>
      </w:pPr>
      <w:r w:rsidRPr="00357CED">
        <w:rPr>
          <w:rFonts w:ascii="Times New Roman" w:eastAsia="Times New Roman" w:hAnsi="Times New Roman" w:cs="Times New Roman"/>
          <w:bCs/>
          <w:color w:val="1F2021"/>
          <w:spacing w:val="-5"/>
          <w:sz w:val="28"/>
          <w:szCs w:val="28"/>
          <w:lang w:eastAsia="ru-RU"/>
        </w:rPr>
        <w:t>Определение целей и задач урока требует учета следующих основных его характеристик:</w:t>
      </w:r>
    </w:p>
    <w:p w:rsidR="00357CED" w:rsidRPr="00357CED" w:rsidRDefault="00357CED" w:rsidP="00293BF2">
      <w:pPr>
        <w:shd w:val="clear" w:color="auto" w:fill="FFFFFF"/>
        <w:spacing w:after="90" w:line="300" w:lineRule="atLeast"/>
        <w:ind w:firstLine="709"/>
        <w:jc w:val="both"/>
        <w:rPr>
          <w:rFonts w:ascii="Times New Roman" w:eastAsia="Times New Roman" w:hAnsi="Times New Roman" w:cs="Times New Roman"/>
          <w:bCs/>
          <w:color w:val="1F2021"/>
          <w:spacing w:val="-5"/>
          <w:sz w:val="28"/>
          <w:szCs w:val="28"/>
          <w:lang w:eastAsia="ru-RU"/>
        </w:rPr>
      </w:pPr>
      <w:r w:rsidRPr="00357CED">
        <w:rPr>
          <w:rFonts w:ascii="Times New Roman" w:eastAsia="Times New Roman" w:hAnsi="Times New Roman" w:cs="Times New Roman"/>
          <w:bCs/>
          <w:color w:val="1F2021"/>
          <w:spacing w:val="-5"/>
          <w:sz w:val="28"/>
          <w:szCs w:val="28"/>
          <w:lang w:eastAsia="ru-RU"/>
        </w:rPr>
        <w:t>• Современный урок направлен на коммуникативное развитие учащихся (развитие коммуникативной компетенции), а не на передачу и сообщение знаний о языке, на формирование исключительно речевых навыков и умений.</w:t>
      </w:r>
    </w:p>
    <w:p w:rsidR="00357CED" w:rsidRPr="00357CED" w:rsidRDefault="00357CED" w:rsidP="00293BF2">
      <w:pPr>
        <w:shd w:val="clear" w:color="auto" w:fill="FFFFFF"/>
        <w:spacing w:after="90" w:line="300" w:lineRule="atLeast"/>
        <w:ind w:firstLine="709"/>
        <w:jc w:val="both"/>
        <w:rPr>
          <w:rFonts w:ascii="Times New Roman" w:eastAsia="Times New Roman" w:hAnsi="Times New Roman" w:cs="Times New Roman"/>
          <w:bCs/>
          <w:color w:val="1F2021"/>
          <w:spacing w:val="-5"/>
          <w:sz w:val="28"/>
          <w:szCs w:val="28"/>
          <w:lang w:eastAsia="ru-RU"/>
        </w:rPr>
      </w:pPr>
      <w:r w:rsidRPr="00357CED">
        <w:rPr>
          <w:rFonts w:ascii="Times New Roman" w:eastAsia="Times New Roman" w:hAnsi="Times New Roman" w:cs="Times New Roman"/>
          <w:bCs/>
          <w:color w:val="1F2021"/>
          <w:spacing w:val="-5"/>
          <w:sz w:val="28"/>
          <w:szCs w:val="28"/>
          <w:lang w:eastAsia="ru-RU"/>
        </w:rPr>
        <w:t>• Каждый урок выполняет не только коммуникативную, но и воспитательную, образовательную и развивающую функции, связанные с формированием личностных свойств и качеств учащегося, его способностей к иноязычному общению и познанию, в том числе на межкультурном уровне.</w:t>
      </w:r>
    </w:p>
    <w:p w:rsidR="00357CED" w:rsidRPr="00357CED" w:rsidRDefault="00357CED" w:rsidP="00293BF2">
      <w:pPr>
        <w:shd w:val="clear" w:color="auto" w:fill="FFFFFF"/>
        <w:spacing w:after="90" w:line="300" w:lineRule="atLeast"/>
        <w:ind w:firstLine="709"/>
        <w:jc w:val="both"/>
        <w:rPr>
          <w:rFonts w:ascii="Times New Roman" w:eastAsia="Times New Roman" w:hAnsi="Times New Roman" w:cs="Times New Roman"/>
          <w:bCs/>
          <w:color w:val="1F2021"/>
          <w:spacing w:val="-5"/>
          <w:sz w:val="28"/>
          <w:szCs w:val="28"/>
          <w:lang w:eastAsia="ru-RU"/>
        </w:rPr>
      </w:pPr>
      <w:r w:rsidRPr="00357CED">
        <w:rPr>
          <w:rFonts w:ascii="Times New Roman" w:eastAsia="Times New Roman" w:hAnsi="Times New Roman" w:cs="Times New Roman"/>
          <w:bCs/>
          <w:color w:val="1F2021"/>
          <w:spacing w:val="-5"/>
          <w:sz w:val="28"/>
          <w:szCs w:val="28"/>
          <w:lang w:eastAsia="ru-RU"/>
        </w:rPr>
        <w:t>• Урок должен быть интересным для учащихся и эффективным, что связано с отбором содержания обучения, актуального для конкретного возраста обучающихся, а также с использованием образовательных технологий, адекватных поставленным целям.</w:t>
      </w:r>
    </w:p>
    <w:p w:rsidR="00357CED" w:rsidRPr="00357CED" w:rsidRDefault="00357CED" w:rsidP="00293BF2">
      <w:pPr>
        <w:shd w:val="clear" w:color="auto" w:fill="FFFFFF"/>
        <w:spacing w:after="90" w:line="300" w:lineRule="atLeast"/>
        <w:ind w:firstLine="709"/>
        <w:jc w:val="both"/>
        <w:rPr>
          <w:rFonts w:ascii="Times New Roman" w:eastAsia="Times New Roman" w:hAnsi="Times New Roman" w:cs="Times New Roman"/>
          <w:bCs/>
          <w:color w:val="1F2021"/>
          <w:spacing w:val="-5"/>
          <w:sz w:val="28"/>
          <w:szCs w:val="28"/>
          <w:lang w:eastAsia="ru-RU"/>
        </w:rPr>
      </w:pPr>
      <w:r w:rsidRPr="00357CED">
        <w:rPr>
          <w:rFonts w:ascii="Times New Roman" w:eastAsia="Times New Roman" w:hAnsi="Times New Roman" w:cs="Times New Roman"/>
          <w:bCs/>
          <w:color w:val="1F2021"/>
          <w:spacing w:val="-5"/>
          <w:sz w:val="28"/>
          <w:szCs w:val="28"/>
          <w:lang w:eastAsia="ru-RU"/>
        </w:rPr>
        <w:t>• Эффективность урока определяется интеллектуальной, познавательной и речевой активностью учащихся, что требует отказа от преимущественного использования фронтальных форм работы в пользу групповых, творческих, исследовательских, проектных способов форм и методов обучения, с одной стороны, а с другой, - правильного использования мотивирующих опор высказывания на каждом из этапов усвоения учащимися языкового и речевого материала.</w:t>
      </w:r>
    </w:p>
    <w:p w:rsidR="00357CED" w:rsidRPr="00357CED" w:rsidRDefault="00357CED" w:rsidP="00293BF2">
      <w:pPr>
        <w:shd w:val="clear" w:color="auto" w:fill="FFFFFF"/>
        <w:spacing w:after="90" w:line="300" w:lineRule="atLeast"/>
        <w:ind w:firstLine="709"/>
        <w:jc w:val="both"/>
        <w:rPr>
          <w:rFonts w:ascii="Times New Roman" w:eastAsia="Times New Roman" w:hAnsi="Times New Roman" w:cs="Times New Roman"/>
          <w:bCs/>
          <w:color w:val="1F2021"/>
          <w:spacing w:val="-5"/>
          <w:sz w:val="28"/>
          <w:szCs w:val="28"/>
          <w:lang w:eastAsia="ru-RU"/>
        </w:rPr>
      </w:pPr>
      <w:r w:rsidRPr="00357CED">
        <w:rPr>
          <w:rFonts w:ascii="Times New Roman" w:eastAsia="Times New Roman" w:hAnsi="Times New Roman" w:cs="Times New Roman"/>
          <w:bCs/>
          <w:color w:val="1F2021"/>
          <w:spacing w:val="-5"/>
          <w:sz w:val="28"/>
          <w:szCs w:val="28"/>
          <w:lang w:eastAsia="ru-RU"/>
        </w:rPr>
        <w:t xml:space="preserve">• Урок должен готовить учащихся к выполнению домашнего задания и предусматривать возможность осуществлять не только контроль со стороны учителя степени усвоения школьниками содержания обучения, но и самооценку учащимися уровня владения коммуникативными умениями, речевыми навыками, языковыми, </w:t>
      </w:r>
      <w:r w:rsidR="00E9566D" w:rsidRPr="004332E3">
        <w:rPr>
          <w:rFonts w:ascii="Times New Roman" w:eastAsia="Times New Roman" w:hAnsi="Times New Roman" w:cs="Times New Roman"/>
          <w:bCs/>
          <w:color w:val="1F2021"/>
          <w:spacing w:val="-5"/>
          <w:sz w:val="28"/>
          <w:szCs w:val="28"/>
          <w:lang w:eastAsia="ru-RU"/>
        </w:rPr>
        <w:t>страноведческими и лингвострано</w:t>
      </w:r>
      <w:r w:rsidRPr="00357CED">
        <w:rPr>
          <w:rFonts w:ascii="Times New Roman" w:eastAsia="Times New Roman" w:hAnsi="Times New Roman" w:cs="Times New Roman"/>
          <w:bCs/>
          <w:color w:val="1F2021"/>
          <w:spacing w:val="-5"/>
          <w:sz w:val="28"/>
          <w:szCs w:val="28"/>
          <w:lang w:eastAsia="ru-RU"/>
        </w:rPr>
        <w:t>ведческими знаниями.</w:t>
      </w:r>
    </w:p>
    <w:p w:rsidR="00357CED" w:rsidRPr="00357CED" w:rsidRDefault="00357CED" w:rsidP="00293BF2">
      <w:pPr>
        <w:shd w:val="clear" w:color="auto" w:fill="FFFFFF"/>
        <w:spacing w:after="90" w:line="300" w:lineRule="atLeast"/>
        <w:ind w:firstLine="709"/>
        <w:jc w:val="both"/>
        <w:rPr>
          <w:rFonts w:ascii="Times New Roman" w:eastAsia="Times New Roman" w:hAnsi="Times New Roman" w:cs="Times New Roman"/>
          <w:bCs/>
          <w:color w:val="1F2021"/>
          <w:spacing w:val="-5"/>
          <w:sz w:val="28"/>
          <w:szCs w:val="28"/>
          <w:lang w:eastAsia="ru-RU"/>
        </w:rPr>
      </w:pPr>
      <w:r w:rsidRPr="00357CED">
        <w:rPr>
          <w:rFonts w:ascii="Times New Roman" w:eastAsia="Times New Roman" w:hAnsi="Times New Roman" w:cs="Times New Roman"/>
          <w:bCs/>
          <w:color w:val="1F2021"/>
          <w:spacing w:val="-5"/>
          <w:sz w:val="28"/>
          <w:szCs w:val="28"/>
          <w:lang w:eastAsia="ru-RU"/>
        </w:rPr>
        <w:lastRenderedPageBreak/>
        <w:t>• Используемые на уроке задания должны отражать определенную последовательность активных шагов учащихся от овладения ими языковыми средствами общения до аутентичного общения на изучаемом языке.</w:t>
      </w:r>
    </w:p>
    <w:p w:rsidR="00357CED" w:rsidRPr="00357CED" w:rsidRDefault="00357CED" w:rsidP="00293BF2">
      <w:pPr>
        <w:shd w:val="clear" w:color="auto" w:fill="FFFFFF"/>
        <w:spacing w:after="90" w:line="300" w:lineRule="atLeast"/>
        <w:ind w:firstLine="709"/>
        <w:jc w:val="both"/>
        <w:rPr>
          <w:rFonts w:ascii="Times New Roman" w:eastAsia="Times New Roman" w:hAnsi="Times New Roman" w:cs="Times New Roman"/>
          <w:bCs/>
          <w:color w:val="1F2021"/>
          <w:spacing w:val="-5"/>
          <w:sz w:val="28"/>
          <w:szCs w:val="28"/>
          <w:lang w:eastAsia="ru-RU"/>
        </w:rPr>
      </w:pPr>
      <w:r w:rsidRPr="00357CED">
        <w:rPr>
          <w:rFonts w:ascii="Times New Roman" w:eastAsia="Times New Roman" w:hAnsi="Times New Roman" w:cs="Times New Roman"/>
          <w:bCs/>
          <w:color w:val="1F2021"/>
          <w:spacing w:val="-5"/>
          <w:sz w:val="28"/>
          <w:szCs w:val="28"/>
          <w:lang w:eastAsia="ru-RU"/>
        </w:rPr>
        <w:t>• Для обучения каждому виду речевой деятельности в рамках урока используется своя система заданий, но все виды речевой деятельности взаимосвязаны, что отражаетс</w:t>
      </w:r>
      <w:r w:rsidR="00293BF2">
        <w:rPr>
          <w:rFonts w:ascii="Times New Roman" w:eastAsia="Times New Roman" w:hAnsi="Times New Roman" w:cs="Times New Roman"/>
          <w:bCs/>
          <w:color w:val="1F2021"/>
          <w:spacing w:val="-5"/>
          <w:sz w:val="28"/>
          <w:szCs w:val="28"/>
          <w:lang w:eastAsia="ru-RU"/>
        </w:rPr>
        <w:t>я и в выборе системы</w:t>
      </w:r>
      <w:r w:rsidR="006B5C84">
        <w:rPr>
          <w:rFonts w:ascii="Times New Roman" w:eastAsia="Times New Roman" w:hAnsi="Times New Roman" w:cs="Times New Roman"/>
          <w:bCs/>
          <w:color w:val="1F2021"/>
          <w:spacing w:val="-5"/>
          <w:sz w:val="28"/>
          <w:szCs w:val="28"/>
          <w:lang w:eastAsia="ru-RU"/>
        </w:rPr>
        <w:t xml:space="preserve"> заданий </w:t>
      </w:r>
      <w:r w:rsidR="006B5C84" w:rsidRPr="006B5C84">
        <w:rPr>
          <w:rFonts w:ascii="Times New Roman" w:eastAsia="Times New Roman" w:hAnsi="Times New Roman" w:cs="Times New Roman"/>
          <w:bCs/>
          <w:color w:val="1F2021"/>
          <w:spacing w:val="-5"/>
          <w:sz w:val="28"/>
          <w:szCs w:val="28"/>
          <w:lang w:eastAsia="ru-RU"/>
        </w:rPr>
        <w:t>[2]</w:t>
      </w:r>
      <w:r w:rsidRPr="00357CED">
        <w:rPr>
          <w:rFonts w:ascii="Times New Roman" w:eastAsia="Times New Roman" w:hAnsi="Times New Roman" w:cs="Times New Roman"/>
          <w:bCs/>
          <w:color w:val="1F2021"/>
          <w:spacing w:val="-5"/>
          <w:sz w:val="28"/>
          <w:szCs w:val="28"/>
          <w:lang w:eastAsia="ru-RU"/>
        </w:rPr>
        <w:t>.</w:t>
      </w:r>
    </w:p>
    <w:p w:rsidR="00357CED" w:rsidRPr="00357CED" w:rsidRDefault="00357CED" w:rsidP="00293BF2">
      <w:pPr>
        <w:shd w:val="clear" w:color="auto" w:fill="FFFFFF"/>
        <w:spacing w:after="90" w:line="300" w:lineRule="atLeast"/>
        <w:ind w:firstLine="709"/>
        <w:jc w:val="both"/>
        <w:rPr>
          <w:rFonts w:ascii="Times New Roman" w:eastAsia="Times New Roman" w:hAnsi="Times New Roman" w:cs="Times New Roman"/>
          <w:bCs/>
          <w:color w:val="1F2021"/>
          <w:spacing w:val="-5"/>
          <w:sz w:val="28"/>
          <w:szCs w:val="28"/>
          <w:lang w:eastAsia="ru-RU"/>
        </w:rPr>
      </w:pPr>
      <w:r w:rsidRPr="00357CED">
        <w:rPr>
          <w:rFonts w:ascii="Times New Roman" w:eastAsia="Times New Roman" w:hAnsi="Times New Roman" w:cs="Times New Roman"/>
          <w:bCs/>
          <w:color w:val="1F2021"/>
          <w:spacing w:val="-5"/>
          <w:sz w:val="28"/>
          <w:szCs w:val="28"/>
          <w:lang w:eastAsia="ru-RU"/>
        </w:rPr>
        <w:t>Следует помнить, что для учащихся важно, ЧТО язык «привносит» в их жизнь. Значит, интерес могут вызвать лишь СОДЕРЖАНИЕ обучения (о ЧЕМ писать, говорить, читать, слушать) и ТЕХНОЛОГИЯ его усвоения (ЧТО и КАК делать с этим содержанием). Отсюда очевидно, что важной составляющей любой целевой установки (особенно практической) должно быть формирование у учащихся мот</w:t>
      </w:r>
      <w:r w:rsidR="004332E3" w:rsidRPr="004332E3">
        <w:rPr>
          <w:rFonts w:ascii="Times New Roman" w:eastAsia="Times New Roman" w:hAnsi="Times New Roman" w:cs="Times New Roman"/>
          <w:bCs/>
          <w:color w:val="1F2021"/>
          <w:spacing w:val="-5"/>
          <w:sz w:val="28"/>
          <w:szCs w:val="28"/>
          <w:lang w:eastAsia="ru-RU"/>
        </w:rPr>
        <w:t>ивационной основы учебной деятельности</w:t>
      </w:r>
      <w:r w:rsidR="004332E3">
        <w:rPr>
          <w:rFonts w:ascii="Times New Roman" w:eastAsia="Times New Roman" w:hAnsi="Times New Roman" w:cs="Times New Roman"/>
          <w:bCs/>
          <w:color w:val="1F2021"/>
          <w:spacing w:val="-5"/>
          <w:sz w:val="28"/>
          <w:szCs w:val="28"/>
          <w:lang w:eastAsia="ru-RU"/>
        </w:rPr>
        <w:t>!!!</w:t>
      </w:r>
    </w:p>
    <w:p w:rsidR="00357CED" w:rsidRPr="004332E3" w:rsidRDefault="00357CED" w:rsidP="00293B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3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93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Источники:</w:t>
      </w:r>
    </w:p>
    <w:p w:rsidR="00A74BE2" w:rsidRDefault="006B5C84" w:rsidP="006B5C84">
      <w:pPr>
        <w:shd w:val="clear" w:color="auto" w:fill="FFFFFF"/>
        <w:spacing w:after="0" w:line="240" w:lineRule="auto"/>
        <w:ind w:left="426" w:firstLine="11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5C84">
        <w:rPr>
          <w:rFonts w:ascii="Arial" w:hAnsi="Arial" w:cs="Arial"/>
          <w:color w:val="000000"/>
          <w:sz w:val="32"/>
          <w:szCs w:val="32"/>
        </w:rPr>
        <w:br/>
      </w:r>
      <w:r w:rsidRPr="006B5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A74BE2" w:rsidRPr="00A74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Гальскова Н.Д., </w:t>
      </w:r>
      <w:proofErr w:type="spellStart"/>
      <w:r w:rsidR="00A74BE2" w:rsidRPr="00A74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Бартош</w:t>
      </w:r>
      <w:proofErr w:type="spellEnd"/>
      <w:r w:rsidR="00A74BE2" w:rsidRPr="00A74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Д.К. Технология целеполагания урока иностранного языка // </w:t>
      </w:r>
      <w:proofErr w:type="spellStart"/>
      <w:r w:rsidR="00A74BE2" w:rsidRPr="00A74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Иностр</w:t>
      </w:r>
      <w:proofErr w:type="spellEnd"/>
      <w:r w:rsidR="00A74BE2" w:rsidRPr="00A74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языки в школе. - 2014.-№ 11.-С. 20-27.</w:t>
      </w:r>
    </w:p>
    <w:p w:rsidR="006B5C84" w:rsidRPr="006B5C84" w:rsidRDefault="006B5C84" w:rsidP="006B5C8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5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Логинова О.Б. Система лекций для газеты «1 Сентября». Реализация требований Федерального государственного образовательного стандарта начального общего образования. Достижение планируемых результатов. - М.: 1 Сентября, 2012 (рукопись).</w:t>
      </w:r>
    </w:p>
    <w:p w:rsidR="000B6F5C" w:rsidRPr="000B6F5C" w:rsidRDefault="00495EA3" w:rsidP="006B5C8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9" w:history="1">
        <w:r w:rsidR="000B6F5C" w:rsidRPr="000B6F5C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shd w:val="clear" w:color="auto" w:fill="FFFFFF"/>
            <w:lang w:eastAsia="ru-RU"/>
          </w:rPr>
          <w:t>http://naukarus.com/tehnologiya-tselepolaganiya-uroka-inostrannogo-yazyka</w:t>
        </w:r>
      </w:hyperlink>
    </w:p>
    <w:p w:rsidR="00B11D30" w:rsidRPr="00A74BE2" w:rsidRDefault="00B11D30" w:rsidP="00B11D3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139B1" w:rsidRPr="004332E3" w:rsidRDefault="00C139B1" w:rsidP="00293BF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139B1" w:rsidRPr="004332E3" w:rsidSect="000B6F5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EA3" w:rsidRDefault="00495EA3" w:rsidP="002F414B">
      <w:pPr>
        <w:spacing w:after="0" w:line="240" w:lineRule="auto"/>
      </w:pPr>
      <w:r>
        <w:separator/>
      </w:r>
    </w:p>
  </w:endnote>
  <w:endnote w:type="continuationSeparator" w:id="0">
    <w:p w:rsidR="00495EA3" w:rsidRDefault="00495EA3" w:rsidP="002F4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414B" w:rsidRDefault="002F414B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414B" w:rsidRDefault="002F414B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414B" w:rsidRDefault="002F414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EA3" w:rsidRDefault="00495EA3" w:rsidP="002F414B">
      <w:pPr>
        <w:spacing w:after="0" w:line="240" w:lineRule="auto"/>
      </w:pPr>
      <w:r>
        <w:separator/>
      </w:r>
    </w:p>
  </w:footnote>
  <w:footnote w:type="continuationSeparator" w:id="0">
    <w:p w:rsidR="00495EA3" w:rsidRDefault="00495EA3" w:rsidP="002F41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414B" w:rsidRDefault="002F414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7909059"/>
      <w:docPartObj>
        <w:docPartGallery w:val="Page Numbers (Top of Page)"/>
        <w:docPartUnique/>
      </w:docPartObj>
    </w:sdtPr>
    <w:sdtEndPr/>
    <w:sdtContent>
      <w:p w:rsidR="002F414B" w:rsidRDefault="002F414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5F52">
          <w:rPr>
            <w:noProof/>
          </w:rPr>
          <w:t>4</w:t>
        </w:r>
        <w:r>
          <w:fldChar w:fldCharType="end"/>
        </w:r>
      </w:p>
    </w:sdtContent>
  </w:sdt>
  <w:p w:rsidR="002F414B" w:rsidRDefault="002F414B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414B" w:rsidRDefault="002F414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41D39"/>
    <w:multiLevelType w:val="hybridMultilevel"/>
    <w:tmpl w:val="F3F2177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A13642"/>
    <w:multiLevelType w:val="multilevel"/>
    <w:tmpl w:val="731C6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CD325D0"/>
    <w:multiLevelType w:val="multilevel"/>
    <w:tmpl w:val="94D41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BB3"/>
    <w:rsid w:val="000B6F5C"/>
    <w:rsid w:val="00285F52"/>
    <w:rsid w:val="00293BF2"/>
    <w:rsid w:val="002F414B"/>
    <w:rsid w:val="00357CED"/>
    <w:rsid w:val="003D14A4"/>
    <w:rsid w:val="004332E3"/>
    <w:rsid w:val="00495EA3"/>
    <w:rsid w:val="004C461F"/>
    <w:rsid w:val="006B5C84"/>
    <w:rsid w:val="00812B39"/>
    <w:rsid w:val="0082480A"/>
    <w:rsid w:val="008D6E96"/>
    <w:rsid w:val="00A74BE2"/>
    <w:rsid w:val="00B06302"/>
    <w:rsid w:val="00B11D30"/>
    <w:rsid w:val="00C139B1"/>
    <w:rsid w:val="00DB3A97"/>
    <w:rsid w:val="00E9566D"/>
    <w:rsid w:val="00ED7BB3"/>
    <w:rsid w:val="00F61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6F5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F41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F414B"/>
  </w:style>
  <w:style w:type="paragraph" w:styleId="a6">
    <w:name w:val="footer"/>
    <w:basedOn w:val="a"/>
    <w:link w:val="a7"/>
    <w:uiPriority w:val="99"/>
    <w:unhideWhenUsed/>
    <w:rsid w:val="002F41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F414B"/>
  </w:style>
  <w:style w:type="paragraph" w:styleId="a8">
    <w:name w:val="No Spacing"/>
    <w:link w:val="a9"/>
    <w:uiPriority w:val="1"/>
    <w:qFormat/>
    <w:rsid w:val="002F414B"/>
    <w:pPr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Без интервала Знак"/>
    <w:basedOn w:val="a0"/>
    <w:link w:val="a8"/>
    <w:uiPriority w:val="1"/>
    <w:rsid w:val="002F414B"/>
    <w:rPr>
      <w:rFonts w:eastAsiaTheme="minorEastAsia"/>
      <w:lang w:eastAsia="ru-RU"/>
    </w:rPr>
  </w:style>
  <w:style w:type="character" w:styleId="aa">
    <w:name w:val="Hyperlink"/>
    <w:basedOn w:val="a0"/>
    <w:uiPriority w:val="99"/>
    <w:unhideWhenUsed/>
    <w:rsid w:val="00B11D3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6F5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F41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F414B"/>
  </w:style>
  <w:style w:type="paragraph" w:styleId="a6">
    <w:name w:val="footer"/>
    <w:basedOn w:val="a"/>
    <w:link w:val="a7"/>
    <w:uiPriority w:val="99"/>
    <w:unhideWhenUsed/>
    <w:rsid w:val="002F41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F414B"/>
  </w:style>
  <w:style w:type="paragraph" w:styleId="a8">
    <w:name w:val="No Spacing"/>
    <w:link w:val="a9"/>
    <w:uiPriority w:val="1"/>
    <w:qFormat/>
    <w:rsid w:val="002F414B"/>
    <w:pPr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Без интервала Знак"/>
    <w:basedOn w:val="a0"/>
    <w:link w:val="a8"/>
    <w:uiPriority w:val="1"/>
    <w:rsid w:val="002F414B"/>
    <w:rPr>
      <w:rFonts w:eastAsiaTheme="minorEastAsia"/>
      <w:lang w:eastAsia="ru-RU"/>
    </w:rPr>
  </w:style>
  <w:style w:type="character" w:styleId="aa">
    <w:name w:val="Hyperlink"/>
    <w:basedOn w:val="a0"/>
    <w:uiPriority w:val="99"/>
    <w:unhideWhenUsed/>
    <w:rsid w:val="00B11D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irokoe11@mail.ru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naukarus.com/tehnologiya-tselepolaganiya-uroka-inostrannogo-yazyka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1350</Words>
  <Characters>7698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6</cp:revision>
  <dcterms:created xsi:type="dcterms:W3CDTF">2020-10-10T13:29:00Z</dcterms:created>
  <dcterms:modified xsi:type="dcterms:W3CDTF">2020-10-11T07:00:00Z</dcterms:modified>
</cp:coreProperties>
</file>