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B6" w:rsidRPr="00FB21B6" w:rsidRDefault="00FB21B6" w:rsidP="00FB21B6">
      <w:pPr>
        <w:pBdr>
          <w:bottom w:val="single" w:sz="6" w:space="0" w:color="C6D4CD"/>
        </w:pBdr>
        <w:shd w:val="clear" w:color="auto" w:fill="FFFFFF"/>
        <w:spacing w:before="100" w:beforeAutospacing="1" w:after="90" w:line="240" w:lineRule="auto"/>
        <w:outlineLvl w:val="0"/>
        <w:rPr>
          <w:rFonts w:ascii="Tahoma" w:eastAsia="Times New Roman" w:hAnsi="Tahoma" w:cs="Tahoma"/>
          <w:color w:val="3A6EA5"/>
          <w:kern w:val="36"/>
          <w:sz w:val="33"/>
          <w:szCs w:val="33"/>
          <w:lang w:eastAsia="ru-RU"/>
        </w:rPr>
      </w:pPr>
      <w:r w:rsidRPr="00FB21B6">
        <w:rPr>
          <w:rFonts w:ascii="Tahoma" w:eastAsia="Times New Roman" w:hAnsi="Tahoma" w:cs="Tahoma"/>
          <w:color w:val="3A6EA5"/>
          <w:kern w:val="36"/>
          <w:sz w:val="33"/>
          <w:szCs w:val="33"/>
          <w:lang w:eastAsia="ru-RU"/>
        </w:rPr>
        <w:t>§ 30. Отделка изделий из древесины</w:t>
      </w:r>
    </w:p>
    <w:p w:rsidR="00FB21B6" w:rsidRPr="00FB21B6" w:rsidRDefault="00FB21B6" w:rsidP="00FB21B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A6EA5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3A6EA5"/>
          <w:sz w:val="27"/>
          <w:szCs w:val="27"/>
          <w:lang w:eastAsia="ru-RU"/>
        </w:rPr>
        <w:t>Выпиливание лобзиком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Любое изделие из фанеры (шкатулку, полочку, игрушку) можно преобразить, сделать красивым и оригинальным с помощью лобзика (рис. 110).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6B938819" wp14:editId="0710D3C9">
            <wp:extent cx="2476500" cy="1295400"/>
            <wp:effectExtent l="0" t="0" r="0" b="0"/>
            <wp:docPr id="13" name="Рисунок 13" descr="http://tepka.ru/tehnologiya_5/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epka.ru/tehnologiya_5/1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i/>
          <w:iCs/>
          <w:color w:val="006600"/>
          <w:sz w:val="27"/>
          <w:szCs w:val="27"/>
          <w:lang w:eastAsia="ru-RU"/>
        </w:rPr>
        <w:t>Рис. 110. Деревянная пластина, украшенная вырезами с помощью лобзика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Перед работой лобзиком нужно правильно и с натяжением закрепить пилку в рамке. Для стягивания рамки лобзика перед креплением пилки применяют специальный зажим (рис. 111). После закрепления пилки винтами зажим снимают. Пилка под действием упругости рамки натягивается.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314E9F88" wp14:editId="14E22D45">
            <wp:extent cx="2314575" cy="2476500"/>
            <wp:effectExtent l="0" t="0" r="9525" b="0"/>
            <wp:docPr id="17" name="Рисунок 17" descr="http://tepka.ru/tehnologiya_5/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epka.ru/tehnologiya_5/1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i/>
          <w:iCs/>
          <w:color w:val="006600"/>
          <w:sz w:val="27"/>
          <w:szCs w:val="27"/>
          <w:lang w:eastAsia="ru-RU"/>
        </w:rPr>
        <w:t>Рис. 111. Стягивание рамки лобзика: 1 — зажим; 2 — рамка лобзика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Сжимать рамку можно и вручную. Для этого один конец рамки упирают, </w:t>
      </w:r>
      <w:proofErr w:type="gramStart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например</w:t>
      </w:r>
      <w:proofErr w:type="gramEnd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в крышку стола, левой рукой нажимают на другой конец рамки, а правой закрепляют пилку зажимным винтом.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Разметку линий выпиливания на деревянной заготовке осуществляют обычно переводом рисунка при помощи копировальной бумаги.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При выпиливании лобзиком в заднем зажиме верстака или струбциной к крышке верстака крепят специальный выпиловочный столик (рис. 112).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lastRenderedPageBreak/>
        <w:drawing>
          <wp:inline distT="0" distB="0" distL="0" distR="0" wp14:anchorId="304AE106" wp14:editId="132D9A25">
            <wp:extent cx="1562100" cy="2466975"/>
            <wp:effectExtent l="0" t="0" r="0" b="9525"/>
            <wp:docPr id="18" name="Рисунок 18" descr="http://tepka.ru/tehnologiya_5/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epka.ru/tehnologiya_5/1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i/>
          <w:iCs/>
          <w:color w:val="006600"/>
          <w:sz w:val="27"/>
          <w:szCs w:val="27"/>
          <w:lang w:eastAsia="ru-RU"/>
        </w:rPr>
        <w:t>Рис. 112. Выпиловочный столик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Если выпиливается внутренний контур заготовки, то в вырезаемой части прокалывают шилом или высверливают отверстие. В отверстие заводят снизу верхний, незакрепленный конец пилки, рамку лобзика сжимают и закрепляют конец пилки. Заготовку прижимают к выпиловочному столику сверху и лобзиком выпиливают контур по линии разметки. Лобзик перемещают вниз и вверх без перекосов пилки с легким нажимом, чтобы не сломать пилку. В местах резкого поворота линий заготовку плавно поворачивают на столике, не прекращая движений лобзиком. После выпиливания внутреннего контура пилку раскрепляют и вынимают лобзик. Наружный контур обычно выпиливают в последнюю очередь, чтобы не сломать его выступы.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Зачищают вырезанные участки шлифовальной шкуркой или надфилем — небольшим напильником с мелкой насечкой. Надфили имеют различные профили в поперечном сечении.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6600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006600"/>
          <w:lang w:eastAsia="ru-RU"/>
        </w:rPr>
        <w:t>Правила безопасной работы</w:t>
      </w:r>
    </w:p>
    <w:p w:rsidR="00FB21B6" w:rsidRPr="00FB21B6" w:rsidRDefault="00FB21B6" w:rsidP="00FB21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Перед началом работы лобзиком и шилом проверьте, надежно ли закреплены ручки инструментов.</w:t>
      </w:r>
    </w:p>
    <w:p w:rsidR="00FB21B6" w:rsidRPr="00FB21B6" w:rsidRDefault="00FB21B6" w:rsidP="00FB21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Надежно крепите выпиловочный столик к верстаку.</w:t>
      </w:r>
    </w:p>
    <w:p w:rsidR="00FB21B6" w:rsidRPr="00FB21B6" w:rsidRDefault="00FB21B6" w:rsidP="00FB21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Надежно закрепляйте пилку в рамке лобзика.</w:t>
      </w:r>
    </w:p>
    <w:p w:rsidR="00FB21B6" w:rsidRPr="00FB21B6" w:rsidRDefault="00FB21B6" w:rsidP="00FB21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Не делайте резких движений лобзиком при выпиливании, не наклоняйтесь низко над заготовкой.</w:t>
      </w:r>
    </w:p>
    <w:p w:rsidR="00FB21B6" w:rsidRPr="00FB21B6" w:rsidRDefault="00FB21B6" w:rsidP="00FB21B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A6EA5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3A6EA5"/>
          <w:sz w:val="27"/>
          <w:szCs w:val="27"/>
          <w:lang w:eastAsia="ru-RU"/>
        </w:rPr>
        <w:t>Выжигание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Выжигание — это один из видов декоративной отделки поверхности древесины. Его применяют при изготовлении шкатулок, сувениров, мебели и различных мелких изделий. Лучший материал для выжигания — фанера, а также заготовки из липы и ольхи.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Перед выжиганием поверхность шлифуют наждачной бумагой. Рисунок переводят на деталь через копировальную бумагу.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 xml:space="preserve">Выжигают рисунок с помощью </w:t>
      </w:r>
      <w:proofErr w:type="spellStart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электпровыжигателя</w:t>
      </w:r>
      <w:proofErr w:type="spellEnd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(рис. 113). Рабочей частью </w:t>
      </w:r>
      <w:proofErr w:type="spellStart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выжигателя</w:t>
      </w:r>
      <w:proofErr w:type="spellEnd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является закрепленное в пластмассовой ручке перо в виде согнутой проволоки, разогреваемое электрическим током.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43A77AFF" wp14:editId="4C54153A">
            <wp:extent cx="3152775" cy="2143125"/>
            <wp:effectExtent l="0" t="0" r="9525" b="9525"/>
            <wp:docPr id="19" name="Рисунок 19" descr="http://tepka.ru/tehnologiya_5/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epka.ru/tehnologiya_5/1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i/>
          <w:iCs/>
          <w:color w:val="006600"/>
          <w:sz w:val="27"/>
          <w:szCs w:val="27"/>
          <w:lang w:eastAsia="ru-RU"/>
        </w:rPr>
        <w:t xml:space="preserve">Рис. 113. </w:t>
      </w:r>
      <w:proofErr w:type="spellStart"/>
      <w:r w:rsidRPr="00FB21B6">
        <w:rPr>
          <w:rFonts w:ascii="Arial" w:eastAsia="Times New Roman" w:hAnsi="Arial" w:cs="Arial"/>
          <w:b/>
          <w:bCs/>
          <w:i/>
          <w:iCs/>
          <w:color w:val="006600"/>
          <w:sz w:val="27"/>
          <w:szCs w:val="27"/>
          <w:lang w:eastAsia="ru-RU"/>
        </w:rPr>
        <w:t>Электровыжигатель</w:t>
      </w:r>
      <w:proofErr w:type="spellEnd"/>
      <w:r w:rsidRPr="00FB21B6">
        <w:rPr>
          <w:rFonts w:ascii="Arial" w:eastAsia="Times New Roman" w:hAnsi="Arial" w:cs="Arial"/>
          <w:b/>
          <w:bCs/>
          <w:i/>
          <w:iCs/>
          <w:color w:val="006600"/>
          <w:sz w:val="27"/>
          <w:szCs w:val="27"/>
          <w:lang w:eastAsia="ru-RU"/>
        </w:rPr>
        <w:t>: 1 — перо; 2 — ручка; 3 — электрический шнур; 4 — корпус; 5 — регулятор нагрева пера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Ручку с нагреваемым пером берут в правую руку, как карандаш. Прибор включают в электрическую сеть и регулятором устанавливают необходимую степень накала пера. Работать начинают тогда, когда перо разогреется до темно-красного цвета. Выжигать можно только на сухой древесине.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Чтобы получить тонкую линию, перо </w:t>
      </w:r>
      <w:proofErr w:type="spellStart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электровыжигателя</w:t>
      </w:r>
      <w:proofErr w:type="spellEnd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передвигают быстро. Толстую линию получают при медленном движении пера. В конце линии перо надо резко отрывать от рисунка. Вести перо следует без нажима. Рисунок сначала выжигают по внешнему контуру, а потом переходят к внутренним линиям.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При выжигании нужно сидеть прямо, правая рука должна лежать на столе (рис. 114). Через каждые 10-15 минут работы </w:t>
      </w:r>
      <w:proofErr w:type="spellStart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элект-ровыжигатель</w:t>
      </w:r>
      <w:proofErr w:type="spellEnd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нужно выключать на 2-3 минуты для остывания. В помещении, где проводятся работы по выжиганию, обязательно должен быть вытяжной шкаф.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0B265DFC" wp14:editId="5AFA5083">
            <wp:extent cx="2114550" cy="2152650"/>
            <wp:effectExtent l="0" t="0" r="0" b="0"/>
            <wp:docPr id="20" name="Рисунок 20" descr="http://tepka.ru/tehnologiya_5/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epka.ru/tehnologiya_5/1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i/>
          <w:iCs/>
          <w:color w:val="006600"/>
          <w:sz w:val="27"/>
          <w:szCs w:val="27"/>
          <w:lang w:eastAsia="ru-RU"/>
        </w:rPr>
        <w:t>Рис. 114. Рабочая поза при выжигании (на заднем плане вытяжной шкаф)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6600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006600"/>
          <w:lang w:eastAsia="ru-RU"/>
        </w:rPr>
        <w:lastRenderedPageBreak/>
        <w:t>Правила безопасной работы</w:t>
      </w:r>
    </w:p>
    <w:p w:rsidR="00FB21B6" w:rsidRPr="00FB21B6" w:rsidRDefault="00FB21B6" w:rsidP="00FB21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Работайте только исправным </w:t>
      </w:r>
      <w:proofErr w:type="spellStart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электровыжигателем</w:t>
      </w:r>
      <w:proofErr w:type="spellEnd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.</w:t>
      </w:r>
    </w:p>
    <w:p w:rsidR="00FB21B6" w:rsidRPr="00FB21B6" w:rsidRDefault="00FB21B6" w:rsidP="00FB21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Включайте </w:t>
      </w:r>
      <w:proofErr w:type="spellStart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электровыжигатель</w:t>
      </w:r>
      <w:proofErr w:type="spellEnd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в сеть только с разрешения учителя.</w:t>
      </w:r>
    </w:p>
    <w:p w:rsidR="00FB21B6" w:rsidRPr="00FB21B6" w:rsidRDefault="00FB21B6" w:rsidP="00FB21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При выжигании обязательно проветривайте помещение.</w:t>
      </w:r>
    </w:p>
    <w:p w:rsidR="00FB21B6" w:rsidRPr="00FB21B6" w:rsidRDefault="00FB21B6" w:rsidP="00FB21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Не наклоняйтесь низко над местом выжигания.</w:t>
      </w:r>
    </w:p>
    <w:p w:rsidR="00FB21B6" w:rsidRPr="00FB21B6" w:rsidRDefault="00FB21B6" w:rsidP="00FB21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Не оставляйте включенный </w:t>
      </w:r>
      <w:proofErr w:type="spellStart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электровыжигатель</w:t>
      </w:r>
      <w:proofErr w:type="spellEnd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без присмотра.</w:t>
      </w:r>
    </w:p>
    <w:p w:rsidR="00FB21B6" w:rsidRPr="00FB21B6" w:rsidRDefault="00FB21B6" w:rsidP="00FB21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Оберегайте руки и одежду от прикосновений раскаленного пера.</w:t>
      </w:r>
    </w:p>
    <w:p w:rsidR="00FB21B6" w:rsidRPr="00FB21B6" w:rsidRDefault="00FB21B6" w:rsidP="00FB21B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A6EA5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3A6EA5"/>
          <w:sz w:val="27"/>
          <w:szCs w:val="27"/>
          <w:lang w:eastAsia="ru-RU"/>
        </w:rPr>
        <w:t>Зачистка деревянных поверхностей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Поверхности деревянных деталей для придания им чистоты и гладкости зачищают напильниками (рис. 115, а) или наждачной бумагой.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59F03BC0" wp14:editId="26A24111">
            <wp:extent cx="1990725" cy="2895600"/>
            <wp:effectExtent l="0" t="0" r="9525" b="0"/>
            <wp:docPr id="21" name="Рисунок 21" descr="http://tepka.ru/tehnologiya_5/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epka.ru/tehnologiya_5/1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i/>
          <w:iCs/>
          <w:color w:val="006600"/>
          <w:sz w:val="27"/>
          <w:szCs w:val="27"/>
          <w:lang w:eastAsia="ru-RU"/>
        </w:rPr>
        <w:t>Рис. 115. Инструменты для зачистки изделий: а — напильник (1 — рукоятка, 2 — стержень, 3 — носок, 4 — насечка); б — шлифовальная колодка (1 — наждачная бумага, 2 — колодка, 3 — прижим, 4 — шуруп)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Для зачистки поверхностей древесины применяют различные напильники. По форме поперечного сечения напильники бывают плоскими, квадратными, трехгранными, круглыми и т. д. Напильниками можно зачищать как наружные, так и внутренние поверхности (отверстия).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Зачищаемые детали надежно закрепляют на верстаке или в тисках. Напильник берут за ручку правой рукой и накладывают на обрабатываемую деталь (рис. 116). Левой рукой слегка нажимают на носок напильника и перемещают его строго по обрабатываемой поверхности вперед и назад. При движении вперед нажимают на напильник. Движение назад выполняют без нажима.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lastRenderedPageBreak/>
        <w:drawing>
          <wp:inline distT="0" distB="0" distL="0" distR="0" wp14:anchorId="70311F38" wp14:editId="3F7A220F">
            <wp:extent cx="3238500" cy="2895600"/>
            <wp:effectExtent l="0" t="0" r="0" b="0"/>
            <wp:docPr id="22" name="Рисунок 22" descr="http://tepka.ru/tehnologiya_5/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epka.ru/tehnologiya_5/1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i/>
          <w:iCs/>
          <w:color w:val="006600"/>
          <w:sz w:val="27"/>
          <w:szCs w:val="27"/>
          <w:lang w:eastAsia="ru-RU"/>
        </w:rPr>
        <w:t>Рис. 116. Положение рук при работе напильником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Чтобы поверхность заготовки или детали сделать ровной, ее обрабатывают перекрестно: несколько движений в одном направлении и несколько — в другом.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Древесина лучше срезается напильником поперек волокон или под углом к ним. Однако при этом на поверхности образуются риски и ворсистость. Поэтому более гладкой получается поверхность при зачистке вдоль волокон.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Окончательную зачистку (шлифование) поверхностей выполняют наждачной бумагой, или шлифовальной шкуркой. Она представляет собой кусок бумаги или ткани с наклеенными на нее мелкими зернами стекла и твердых минералов.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Удобно зачищать изделия деревянной шлифовальной колодкой, обтянутой наждачной бумагой (рис. 115, 6).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Вначале деталь или изделие шлифуют крупнозернистой шкуркой. В конце обработки применяют мелкозернистые шкурки, уменьшая нажим на зачищаемую поверхность.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6600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006600"/>
          <w:lang w:eastAsia="ru-RU"/>
        </w:rPr>
        <w:t>Правила безопасной работы</w:t>
      </w:r>
    </w:p>
    <w:p w:rsidR="00FB21B6" w:rsidRPr="00FB21B6" w:rsidRDefault="00FB21B6" w:rsidP="00FB21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Зачищайте изделие только напильником с исправной и надежно закрепленной ручкой.</w:t>
      </w:r>
    </w:p>
    <w:p w:rsidR="00FB21B6" w:rsidRPr="00FB21B6" w:rsidRDefault="00FB21B6" w:rsidP="00FB21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При работе не захватывайте носок напильника пальцами левой руки, а нажимайте на него сверху.</w:t>
      </w:r>
    </w:p>
    <w:p w:rsidR="00FB21B6" w:rsidRPr="00FB21B6" w:rsidRDefault="00FB21B6" w:rsidP="00FB21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Не сдувайте шлифовальную пыль — очищайте изделие и стол щеткой, сметая пыль в совок.</w:t>
      </w:r>
    </w:p>
    <w:p w:rsidR="00FB21B6" w:rsidRPr="00FB21B6" w:rsidRDefault="00FB21B6" w:rsidP="00FB21B6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A6EA5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3A6EA5"/>
          <w:sz w:val="27"/>
          <w:szCs w:val="27"/>
          <w:lang w:eastAsia="ru-RU"/>
        </w:rPr>
        <w:t>Лакирование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>Лакирование — это также один из способов отделки готовых изделий. При лакировании остаются видны натуральный цвет и текстура древесины. Лак предохраняет поверхности древесных изделий от проникновения влаги и гниения.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 процессе лакирования лак наносят на деревянную поверхность кистью (рис. 117, а), тампоном (рис. 117, б) или путем погружения изделия в лак. После нанесения лака изделие высушивают холодным или горячим способом в специальных шкафах или сушилках. После высыхания лакированную поверхность иногда дополнительно шлифуют, лакируют еще раз или полируют тампоном с политурой (растворителем лака).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noProof/>
          <w:color w:val="666666"/>
          <w:sz w:val="27"/>
          <w:szCs w:val="27"/>
          <w:lang w:eastAsia="ru-RU"/>
        </w:rPr>
        <w:drawing>
          <wp:inline distT="0" distB="0" distL="0" distR="0" wp14:anchorId="2787ABD2" wp14:editId="14A6908B">
            <wp:extent cx="5362575" cy="2066925"/>
            <wp:effectExtent l="0" t="0" r="9525" b="9525"/>
            <wp:docPr id="23" name="Рисунок 23" descr="http://tepka.ru/tehnologiya_5/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epka.ru/tehnologiya_5/11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b/>
          <w:bCs/>
          <w:i/>
          <w:iCs/>
          <w:color w:val="006600"/>
          <w:sz w:val="27"/>
          <w:szCs w:val="27"/>
          <w:lang w:eastAsia="ru-RU"/>
        </w:rPr>
        <w:t>Рис. 117. Лакирование: а — кистью; б —тампоном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6600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006600"/>
          <w:lang w:eastAsia="ru-RU"/>
        </w:rPr>
        <w:t>Правила безопасной работы</w:t>
      </w:r>
    </w:p>
    <w:p w:rsidR="00FB21B6" w:rsidRPr="00FB21B6" w:rsidRDefault="00FB21B6" w:rsidP="00FB21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При лакировании обязательно проветривайте помещение.</w:t>
      </w:r>
    </w:p>
    <w:p w:rsidR="00FB21B6" w:rsidRPr="00FB21B6" w:rsidRDefault="00FB21B6" w:rsidP="00FB21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Не лакируйте поверхности вблизи нагревательных приборов, так как лак очень горюч.</w:t>
      </w:r>
    </w:p>
    <w:p w:rsidR="00FB21B6" w:rsidRPr="00FB21B6" w:rsidRDefault="00FB21B6" w:rsidP="00FB21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Не нюхайте лак во избежание отравления.</w:t>
      </w:r>
    </w:p>
    <w:p w:rsidR="00FB21B6" w:rsidRPr="00FB21B6" w:rsidRDefault="00FB21B6" w:rsidP="00FB21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Избегайте попадания лака на открытые участки кожи, в глаза.</w:t>
      </w:r>
    </w:p>
    <w:p w:rsidR="00FB21B6" w:rsidRPr="00FB21B6" w:rsidRDefault="00FB21B6" w:rsidP="00FB21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После работы с лаком тщательно мойте руки с мылом.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6600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006600"/>
          <w:lang w:eastAsia="ru-RU"/>
        </w:rPr>
        <w:t>Практическая работа № 32</w:t>
      </w:r>
      <w:r w:rsidRPr="00FB21B6">
        <w:rPr>
          <w:rFonts w:ascii="Arial" w:eastAsia="Times New Roman" w:hAnsi="Arial" w:cs="Arial"/>
          <w:b/>
          <w:bCs/>
          <w:color w:val="006600"/>
          <w:lang w:eastAsia="ru-RU"/>
        </w:rPr>
        <w:br/>
        <w:t>Выпиливание лобзиком, выжигание, зачистка и лакирование изделий из древесины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6600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006600"/>
          <w:lang w:eastAsia="ru-RU"/>
        </w:rPr>
        <w:t>Порядок выполнения работы</w:t>
      </w:r>
    </w:p>
    <w:p w:rsidR="00FB21B6" w:rsidRPr="00FB21B6" w:rsidRDefault="00FB21B6" w:rsidP="00FB21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Перенесите на заготовку из фанеры с помощью копировальной бумаги контуры декоративной доски или фигурок животных, листьев и плодов растений.</w:t>
      </w:r>
    </w:p>
    <w:p w:rsidR="00FB21B6" w:rsidRPr="00FB21B6" w:rsidRDefault="00FB21B6" w:rsidP="00FB21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Рассмотрите разметку, определите места поворота пилки, сделайте проколы шилом во внутренних контурах.</w:t>
      </w:r>
    </w:p>
    <w:p w:rsidR="00FB21B6" w:rsidRPr="00FB21B6" w:rsidRDefault="00FB21B6" w:rsidP="00FB21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Подготовьте выпиловочный столик и закрепите пилку в лобзике.</w:t>
      </w:r>
    </w:p>
    <w:p w:rsidR="00FB21B6" w:rsidRPr="00FB21B6" w:rsidRDefault="00FB21B6" w:rsidP="00FB21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Выпилите контуры выбранного изделия,</w:t>
      </w:r>
    </w:p>
    <w:p w:rsidR="00FB21B6" w:rsidRPr="00FB21B6" w:rsidRDefault="00FB21B6" w:rsidP="00FB21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Зачистите контуры напильником и наждачной бумагой.</w:t>
      </w:r>
    </w:p>
    <w:p w:rsidR="00FB21B6" w:rsidRPr="00FB21B6" w:rsidRDefault="00FB21B6" w:rsidP="00FB21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 помощью копировальной бумаги перенесите рисунок &amp;</w:t>
      </w:r>
      <w:proofErr w:type="spellStart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пя</w:t>
      </w:r>
      <w:proofErr w:type="spellEnd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выжигания на поверхность деревянной детали.</w:t>
      </w:r>
    </w:p>
    <w:p w:rsidR="00FB21B6" w:rsidRPr="00FB21B6" w:rsidRDefault="00FB21B6" w:rsidP="00FB21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 xml:space="preserve">Подготовьте рабочее место, настройте </w:t>
      </w:r>
      <w:proofErr w:type="spellStart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электровыжигатель</w:t>
      </w:r>
      <w:proofErr w:type="spellEnd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и выполните рисунок по разметке.</w:t>
      </w:r>
    </w:p>
    <w:p w:rsidR="00FB21B6" w:rsidRPr="00FB21B6" w:rsidRDefault="00FB21B6" w:rsidP="00FB21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Зачистите изготовленное изделие наждачной бумагой.</w:t>
      </w:r>
    </w:p>
    <w:p w:rsidR="00FB21B6" w:rsidRPr="00FB21B6" w:rsidRDefault="00FB21B6" w:rsidP="00FB21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Отлакируйте изделие.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6600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006600"/>
          <w:lang w:eastAsia="ru-RU"/>
        </w:rPr>
        <w:t>Новые понятия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Лобзик, пилка,</w:t>
      </w:r>
      <w:bookmarkStart w:id="0" w:name="_GoBack"/>
      <w:bookmarkEnd w:id="0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выпиловочный столик, надфиль, выжигание, </w:t>
      </w:r>
      <w:proofErr w:type="spellStart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электровыжигатель</w:t>
      </w:r>
      <w:proofErr w:type="spellEnd"/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перо, шлифовальная шкурка, шлифовальная колодка, риски, ворсистость, лакирование.</w:t>
      </w:r>
    </w:p>
    <w:p w:rsidR="00FB21B6" w:rsidRPr="00FB21B6" w:rsidRDefault="00FB21B6" w:rsidP="00FB21B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6600"/>
          <w:lang w:eastAsia="ru-RU"/>
        </w:rPr>
      </w:pPr>
      <w:r w:rsidRPr="00FB21B6">
        <w:rPr>
          <w:rFonts w:ascii="Arial" w:eastAsia="Times New Roman" w:hAnsi="Arial" w:cs="Arial"/>
          <w:b/>
          <w:bCs/>
          <w:color w:val="006600"/>
          <w:lang w:eastAsia="ru-RU"/>
        </w:rPr>
        <w:t>Контрольные вопросы</w:t>
      </w:r>
    </w:p>
    <w:p w:rsidR="00FB21B6" w:rsidRPr="00FB21B6" w:rsidRDefault="00FB21B6" w:rsidP="00FB21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Как устроен лобзик? Чем он отличается от пилы?</w:t>
      </w:r>
    </w:p>
    <w:p w:rsidR="00FB21B6" w:rsidRPr="00FB21B6" w:rsidRDefault="00FB21B6" w:rsidP="00FB21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Как вы думаете, какие материалы можно вырезать, применяя вместо пилки раскаленную проволоку?</w:t>
      </w:r>
    </w:p>
    <w:p w:rsidR="00FB21B6" w:rsidRPr="00FB21B6" w:rsidRDefault="00FB21B6" w:rsidP="00FB21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Для чего нужна зачистка изделия?</w:t>
      </w:r>
    </w:p>
    <w:p w:rsidR="00FB21B6" w:rsidRPr="00FB21B6" w:rsidRDefault="00FB21B6" w:rsidP="00FB21B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FB21B6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Зачем лакируют поверхности изделий из древесины?</w:t>
      </w:r>
    </w:p>
    <w:p w:rsidR="008920DE" w:rsidRDefault="008920DE"/>
    <w:sectPr w:rsidR="008920DE" w:rsidSect="00A402FD">
      <w:pgSz w:w="11906" w:h="16838"/>
      <w:pgMar w:top="719" w:right="850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A0C40"/>
    <w:multiLevelType w:val="multilevel"/>
    <w:tmpl w:val="25D02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22C04"/>
    <w:multiLevelType w:val="multilevel"/>
    <w:tmpl w:val="B44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B4151"/>
    <w:multiLevelType w:val="multilevel"/>
    <w:tmpl w:val="E1B46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A94F7D"/>
    <w:multiLevelType w:val="multilevel"/>
    <w:tmpl w:val="6A88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92E24"/>
    <w:multiLevelType w:val="multilevel"/>
    <w:tmpl w:val="9960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FC28AC"/>
    <w:multiLevelType w:val="multilevel"/>
    <w:tmpl w:val="2D9C0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F1"/>
    <w:rsid w:val="008920DE"/>
    <w:rsid w:val="00A224F1"/>
    <w:rsid w:val="00A402FD"/>
    <w:rsid w:val="00F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2C81"/>
  <w15:chartTrackingRefBased/>
  <w15:docId w15:val="{7A165095-ABF2-4FF6-AEA4-F20A6EAB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7162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3</cp:revision>
  <dcterms:created xsi:type="dcterms:W3CDTF">2020-03-21T03:54:00Z</dcterms:created>
  <dcterms:modified xsi:type="dcterms:W3CDTF">2020-03-21T03:56:00Z</dcterms:modified>
</cp:coreProperties>
</file>