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0CAC" w:rsidRPr="007D16D5" w:rsidRDefault="00F10CAC" w:rsidP="00F10CAC">
      <w:pPr>
        <w:jc w:val="center"/>
        <w:rPr>
          <w:b/>
          <w:color w:val="000000"/>
          <w:sz w:val="20"/>
          <w:szCs w:val="20"/>
        </w:rPr>
      </w:pPr>
    </w:p>
    <w:p w:rsidR="00F10CAC" w:rsidRDefault="00F10CAC" w:rsidP="00F10CAC">
      <w:pPr>
        <w:pStyle w:val="Default"/>
        <w:jc w:val="center"/>
        <w:rPr>
          <w:b/>
          <w:bCs/>
          <w:sz w:val="28"/>
          <w:szCs w:val="28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 wp14:anchorId="33929E7A" wp14:editId="1AD686F7">
            <wp:extent cx="1457325" cy="1438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AC" w:rsidRDefault="00F10CAC" w:rsidP="00F10CAC">
      <w:pPr>
        <w:pStyle w:val="Default"/>
        <w:jc w:val="center"/>
        <w:rPr>
          <w:b/>
          <w:bCs/>
          <w:sz w:val="28"/>
          <w:szCs w:val="28"/>
        </w:rPr>
      </w:pPr>
    </w:p>
    <w:p w:rsidR="00F10CAC" w:rsidRDefault="00F10CAC" w:rsidP="00F10CAC">
      <w:pPr>
        <w:pStyle w:val="Default"/>
        <w:jc w:val="center"/>
        <w:rPr>
          <w:b/>
          <w:bCs/>
          <w:sz w:val="28"/>
          <w:szCs w:val="28"/>
        </w:rPr>
      </w:pPr>
    </w:p>
    <w:p w:rsidR="00F10CAC" w:rsidRDefault="00F10CAC" w:rsidP="00F10CAC">
      <w:pPr>
        <w:pStyle w:val="Default"/>
        <w:jc w:val="center"/>
        <w:rPr>
          <w:b/>
          <w:bCs/>
          <w:sz w:val="28"/>
          <w:szCs w:val="28"/>
        </w:rPr>
      </w:pPr>
    </w:p>
    <w:p w:rsidR="00AF2ABC" w:rsidRDefault="00AF2ABC" w:rsidP="00F10CAC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Памятка</w:t>
      </w:r>
    </w:p>
    <w:p w:rsidR="00AF2ABC" w:rsidRDefault="00AF2ABC" w:rsidP="00F10CAC">
      <w:pPr>
        <w:pStyle w:val="a3"/>
        <w:ind w:right="40" w:firstLine="68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 действиям населения при получении сигналов (информации) по комплексной системе экстренного оповещения населения при угрозе возникновения или о возникновении чрезвычайных ситуаций</w:t>
      </w:r>
    </w:p>
    <w:p w:rsidR="00AF2ABC" w:rsidRDefault="00AF2ABC" w:rsidP="00F10CAC">
      <w:pPr>
        <w:pStyle w:val="a3"/>
        <w:ind w:right="40" w:firstLine="680"/>
        <w:jc w:val="both"/>
        <w:rPr>
          <w:b/>
          <w:bCs/>
          <w:sz w:val="28"/>
          <w:szCs w:val="28"/>
        </w:rPr>
      </w:pPr>
    </w:p>
    <w:p w:rsidR="00F10CAC" w:rsidRDefault="00183AF9" w:rsidP="00F10CAC">
      <w:pPr>
        <w:pStyle w:val="2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 w:val="0"/>
          <w:color w:val="000000"/>
          <w:sz w:val="28"/>
          <w:szCs w:val="28"/>
        </w:rPr>
      </w:pPr>
      <w:r w:rsidRPr="0048505B">
        <w:rPr>
          <w:b w:val="0"/>
          <w:color w:val="000000"/>
          <w:sz w:val="28"/>
          <w:szCs w:val="28"/>
        </w:rPr>
        <w:t xml:space="preserve">С целью гарантированного и экстренного оповещения населения об угрозе возникновения или о возникновении чрезвычайных ситуаций природного и техногенного характера </w:t>
      </w:r>
      <w:r w:rsidR="0048505B" w:rsidRPr="0048505B">
        <w:rPr>
          <w:b w:val="0"/>
          <w:color w:val="000000"/>
          <w:sz w:val="28"/>
          <w:szCs w:val="28"/>
        </w:rPr>
        <w:t>Президент</w:t>
      </w:r>
      <w:r w:rsidR="0048505B">
        <w:rPr>
          <w:b w:val="0"/>
          <w:color w:val="000000"/>
          <w:sz w:val="28"/>
          <w:szCs w:val="28"/>
        </w:rPr>
        <w:t>ом</w:t>
      </w:r>
      <w:r w:rsidR="0048505B" w:rsidRPr="0048505B">
        <w:rPr>
          <w:b w:val="0"/>
          <w:color w:val="000000"/>
          <w:sz w:val="28"/>
          <w:szCs w:val="28"/>
        </w:rPr>
        <w:t xml:space="preserve"> Российской Федерации 13</w:t>
      </w:r>
      <w:r w:rsidR="0048505B">
        <w:rPr>
          <w:b w:val="0"/>
          <w:color w:val="000000"/>
          <w:sz w:val="28"/>
          <w:szCs w:val="28"/>
        </w:rPr>
        <w:t xml:space="preserve"> ноября </w:t>
      </w:r>
      <w:r w:rsidR="0048505B" w:rsidRPr="0048505B">
        <w:rPr>
          <w:b w:val="0"/>
          <w:color w:val="000000"/>
          <w:sz w:val="28"/>
          <w:szCs w:val="28"/>
        </w:rPr>
        <w:t>2012</w:t>
      </w:r>
      <w:r w:rsidR="0048505B">
        <w:rPr>
          <w:b w:val="0"/>
          <w:color w:val="000000"/>
          <w:sz w:val="28"/>
          <w:szCs w:val="28"/>
        </w:rPr>
        <w:t xml:space="preserve"> года был подписан</w:t>
      </w:r>
      <w:r w:rsidR="0048505B" w:rsidRPr="0048505B">
        <w:rPr>
          <w:b w:val="0"/>
          <w:color w:val="000000"/>
          <w:sz w:val="28"/>
          <w:szCs w:val="28"/>
        </w:rPr>
        <w:t xml:space="preserve"> </w:t>
      </w:r>
      <w:r w:rsidRPr="0048505B">
        <w:rPr>
          <w:b w:val="0"/>
          <w:color w:val="000000"/>
          <w:sz w:val="28"/>
          <w:szCs w:val="28"/>
        </w:rPr>
        <w:t>Указ № 1522 «О создании комплексной системы экстренного оповещения населения об угрозе возникновения или о возникновении чрезвычайных ситуаций»</w:t>
      </w:r>
      <w:r w:rsidR="0048505B">
        <w:rPr>
          <w:b w:val="0"/>
          <w:color w:val="000000"/>
          <w:sz w:val="28"/>
          <w:szCs w:val="28"/>
        </w:rPr>
        <w:t>.</w:t>
      </w:r>
    </w:p>
    <w:p w:rsidR="00181CDB" w:rsidRDefault="00181CDB" w:rsidP="00732A66">
      <w:pPr>
        <w:pStyle w:val="a3"/>
        <w:ind w:left="567" w:hanging="180"/>
        <w:jc w:val="both"/>
        <w:rPr>
          <w:b/>
          <w:bCs/>
          <w:color w:val="000000"/>
          <w:sz w:val="28"/>
          <w:szCs w:val="28"/>
        </w:rPr>
      </w:pPr>
    </w:p>
    <w:p w:rsidR="00183AF9" w:rsidRPr="008F676F" w:rsidRDefault="00183AF9" w:rsidP="00732A66">
      <w:pPr>
        <w:pStyle w:val="a3"/>
        <w:jc w:val="center"/>
        <w:rPr>
          <w:b/>
          <w:bCs/>
          <w:color w:val="002060"/>
          <w:sz w:val="32"/>
          <w:szCs w:val="32"/>
        </w:rPr>
      </w:pPr>
      <w:r w:rsidRPr="008F676F">
        <w:rPr>
          <w:b/>
          <w:bCs/>
          <w:color w:val="002060"/>
          <w:sz w:val="32"/>
          <w:szCs w:val="32"/>
        </w:rPr>
        <w:t>Порядок действий населения при оповещении КСЭОН</w:t>
      </w:r>
    </w:p>
    <w:p w:rsidR="005B2C7F" w:rsidRPr="00F10CAC" w:rsidRDefault="005B2C7F" w:rsidP="00732A66">
      <w:pPr>
        <w:pStyle w:val="Default"/>
        <w:rPr>
          <w:color w:val="auto"/>
        </w:rPr>
      </w:pPr>
    </w:p>
    <w:p w:rsidR="00F10CAC" w:rsidRDefault="005B2C7F" w:rsidP="00F10CAC">
      <w:pPr>
        <w:pStyle w:val="Default"/>
        <w:ind w:right="40" w:firstLine="709"/>
        <w:jc w:val="both"/>
        <w:rPr>
          <w:rFonts w:ascii="Tahoma" w:eastAsia="Times New Roman" w:hAnsi="Tahoma" w:cs="Tahoma"/>
          <w:color w:val="auto"/>
          <w:sz w:val="18"/>
          <w:szCs w:val="18"/>
          <w:lang w:eastAsia="ru-RU"/>
        </w:rPr>
      </w:pPr>
      <w:r w:rsidRPr="00F10CAC">
        <w:rPr>
          <w:color w:val="auto"/>
          <w:sz w:val="28"/>
          <w:szCs w:val="28"/>
        </w:rPr>
        <w:t xml:space="preserve">При угрозе возникновения или возникновении чрезвычайных ситуаций, связанных с </w:t>
      </w:r>
      <w:r w:rsidRPr="008F676F">
        <w:rPr>
          <w:b/>
          <w:bCs/>
          <w:color w:val="002060"/>
          <w:sz w:val="28"/>
          <w:szCs w:val="28"/>
        </w:rPr>
        <w:t>авариями на химически опасных объектах</w:t>
      </w:r>
      <w:r w:rsidRPr="00F10CAC">
        <w:rPr>
          <w:color w:val="auto"/>
          <w:sz w:val="28"/>
          <w:szCs w:val="28"/>
        </w:rPr>
        <w:t xml:space="preserve">, через устройства КСЭОН будет передан </w:t>
      </w:r>
      <w:r w:rsidRPr="008F676F">
        <w:rPr>
          <w:b/>
          <w:bCs/>
          <w:color w:val="FF0000"/>
          <w:sz w:val="28"/>
          <w:szCs w:val="28"/>
        </w:rPr>
        <w:t>звуковой сигнал (сирена)</w:t>
      </w:r>
      <w:r w:rsidRPr="00F10CAC">
        <w:rPr>
          <w:b/>
          <w:bCs/>
          <w:color w:val="auto"/>
          <w:sz w:val="28"/>
          <w:szCs w:val="28"/>
        </w:rPr>
        <w:t xml:space="preserve">.  </w:t>
      </w:r>
      <w:r w:rsidRPr="00F10CAC">
        <w:rPr>
          <w:rFonts w:eastAsia="Times New Roman"/>
          <w:color w:val="auto"/>
          <w:sz w:val="28"/>
          <w:szCs w:val="28"/>
          <w:lang w:eastAsia="ru-RU"/>
        </w:rPr>
        <w:t xml:space="preserve">Непрерывное звучание сирены в течение </w:t>
      </w:r>
      <w:r w:rsidR="008F676F">
        <w:rPr>
          <w:rFonts w:eastAsia="Times New Roman"/>
          <w:color w:val="auto"/>
          <w:sz w:val="28"/>
          <w:szCs w:val="28"/>
          <w:lang w:eastAsia="ru-RU"/>
        </w:rPr>
        <w:t xml:space="preserve">трех </w:t>
      </w:r>
      <w:r w:rsidRPr="00F10CAC">
        <w:rPr>
          <w:rFonts w:eastAsia="Times New Roman"/>
          <w:color w:val="auto"/>
          <w:sz w:val="28"/>
          <w:szCs w:val="28"/>
          <w:lang w:eastAsia="ru-RU"/>
        </w:rPr>
        <w:t xml:space="preserve">минут или прерывистые гудки промышленных предприятий, организаций означают сигнал </w:t>
      </w:r>
      <w:r w:rsidRPr="008F676F">
        <w:rPr>
          <w:rFonts w:eastAsia="Times New Roman"/>
          <w:b/>
          <w:color w:val="00B050"/>
          <w:sz w:val="28"/>
          <w:szCs w:val="28"/>
          <w:lang w:eastAsia="ru-RU"/>
        </w:rPr>
        <w:t>«Внимание всем!»</w:t>
      </w:r>
      <w:r w:rsidRPr="00F10CAC">
        <w:rPr>
          <w:rFonts w:eastAsia="Times New Roman"/>
          <w:color w:val="auto"/>
          <w:sz w:val="28"/>
          <w:szCs w:val="28"/>
          <w:lang w:eastAsia="ru-RU"/>
        </w:rPr>
        <w:t xml:space="preserve">. </w:t>
      </w:r>
      <w:r w:rsidR="00F10CAC" w:rsidRPr="00F10CAC">
        <w:rPr>
          <w:rFonts w:eastAsia="Times New Roman"/>
          <w:color w:val="auto"/>
          <w:sz w:val="28"/>
          <w:szCs w:val="28"/>
          <w:lang w:eastAsia="ru-RU"/>
        </w:rPr>
        <w:t>Возможно,</w:t>
      </w:r>
      <w:r w:rsidRPr="00F10CAC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="00F10CAC">
        <w:rPr>
          <w:rFonts w:eastAsia="Times New Roman"/>
          <w:color w:val="auto"/>
          <w:sz w:val="28"/>
          <w:szCs w:val="28"/>
          <w:lang w:eastAsia="ru-RU"/>
        </w:rPr>
        <w:t xml:space="preserve">Вам </w:t>
      </w:r>
      <w:r w:rsidRPr="00F10CAC">
        <w:rPr>
          <w:rFonts w:eastAsia="Times New Roman"/>
          <w:color w:val="auto"/>
          <w:sz w:val="28"/>
          <w:szCs w:val="28"/>
          <w:lang w:eastAsia="ru-RU"/>
        </w:rPr>
        <w:t xml:space="preserve">будет </w:t>
      </w:r>
      <w:r w:rsidRPr="00F10CAC">
        <w:rPr>
          <w:color w:val="auto"/>
          <w:sz w:val="28"/>
          <w:szCs w:val="28"/>
        </w:rPr>
        <w:t>направлено СМС сообщение.</w:t>
      </w:r>
      <w:r w:rsidRPr="00F10CAC">
        <w:rPr>
          <w:rFonts w:ascii="Tahoma" w:eastAsia="Times New Roman" w:hAnsi="Tahoma" w:cs="Tahoma"/>
          <w:color w:val="auto"/>
          <w:sz w:val="18"/>
          <w:szCs w:val="18"/>
          <w:lang w:eastAsia="ru-RU"/>
        </w:rPr>
        <w:t xml:space="preserve"> </w:t>
      </w:r>
    </w:p>
    <w:p w:rsidR="005B2C7F" w:rsidRDefault="005B2C7F" w:rsidP="00F10CAC">
      <w:pPr>
        <w:pStyle w:val="Default"/>
        <w:ind w:right="40" w:firstLine="709"/>
        <w:jc w:val="both"/>
        <w:rPr>
          <w:color w:val="auto"/>
          <w:sz w:val="28"/>
          <w:szCs w:val="28"/>
        </w:rPr>
      </w:pPr>
      <w:r w:rsidRPr="00F10CAC">
        <w:rPr>
          <w:rFonts w:eastAsia="Times New Roman"/>
          <w:color w:val="auto"/>
          <w:sz w:val="28"/>
          <w:szCs w:val="28"/>
          <w:lang w:eastAsia="ru-RU"/>
        </w:rPr>
        <w:t xml:space="preserve">После сигнала </w:t>
      </w:r>
      <w:r w:rsidRPr="008F676F">
        <w:rPr>
          <w:rFonts w:eastAsia="Times New Roman"/>
          <w:b/>
          <w:color w:val="00B050"/>
          <w:sz w:val="28"/>
          <w:szCs w:val="28"/>
          <w:lang w:eastAsia="ru-RU"/>
        </w:rPr>
        <w:t>"Внимание всем"</w:t>
      </w:r>
      <w:r w:rsidRPr="008F676F">
        <w:rPr>
          <w:rFonts w:eastAsia="Times New Roman"/>
          <w:color w:val="00B050"/>
          <w:sz w:val="28"/>
          <w:szCs w:val="28"/>
          <w:lang w:eastAsia="ru-RU"/>
        </w:rPr>
        <w:t xml:space="preserve"> </w:t>
      </w:r>
      <w:r w:rsidRPr="00F10CAC">
        <w:rPr>
          <w:color w:val="auto"/>
          <w:sz w:val="28"/>
          <w:szCs w:val="28"/>
        </w:rPr>
        <w:t>необходимо включить телевизор, радиоретрансляционную сеть. П</w:t>
      </w:r>
      <w:r w:rsidRPr="00F10CAC">
        <w:rPr>
          <w:rFonts w:eastAsia="Times New Roman"/>
          <w:color w:val="auto"/>
          <w:sz w:val="28"/>
          <w:szCs w:val="28"/>
          <w:lang w:eastAsia="ru-RU"/>
        </w:rPr>
        <w:t>о местному радиовещанию</w:t>
      </w:r>
      <w:r w:rsidR="00F10CAC">
        <w:rPr>
          <w:rFonts w:eastAsia="Times New Roman"/>
          <w:color w:val="auto"/>
          <w:sz w:val="28"/>
          <w:szCs w:val="28"/>
          <w:lang w:eastAsia="ru-RU"/>
        </w:rPr>
        <w:t xml:space="preserve"> и</w:t>
      </w:r>
      <w:r w:rsidRPr="00F10CAC">
        <w:rPr>
          <w:rFonts w:eastAsia="Times New Roman"/>
          <w:color w:val="auto"/>
          <w:sz w:val="28"/>
          <w:szCs w:val="28"/>
          <w:lang w:eastAsia="ru-RU"/>
        </w:rPr>
        <w:t xml:space="preserve"> телевидению </w:t>
      </w:r>
      <w:r w:rsidRPr="00F10CAC">
        <w:rPr>
          <w:color w:val="auto"/>
          <w:sz w:val="28"/>
          <w:szCs w:val="28"/>
        </w:rPr>
        <w:t xml:space="preserve">будет передано сообщение: </w:t>
      </w:r>
    </w:p>
    <w:p w:rsidR="00F10CAC" w:rsidRPr="00F10CAC" w:rsidRDefault="00F10CAC" w:rsidP="00F10CAC">
      <w:pPr>
        <w:pStyle w:val="Default"/>
        <w:ind w:right="40" w:firstLine="709"/>
        <w:jc w:val="both"/>
        <w:rPr>
          <w:color w:val="auto"/>
          <w:sz w:val="28"/>
          <w:szCs w:val="28"/>
        </w:rPr>
      </w:pPr>
    </w:p>
    <w:p w:rsidR="002B1BC9" w:rsidRPr="00F10CAC" w:rsidRDefault="00F10CAC" w:rsidP="00732A66">
      <w:pPr>
        <w:shd w:val="clear" w:color="auto" w:fill="FFFFFF"/>
        <w:spacing w:after="240" w:line="285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  <w:t>«</w:t>
      </w:r>
      <w:r w:rsidR="005B2C7F" w:rsidRPr="00F10CAC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  <w:t>Внимание! Внимание! Граждане! На (указывается место аварии) произошел выброс в атмосферу (указывается наименование вещества). В зону заражения попадают улицы (перечисляются). Жителям этих улиц немедленно убыть в направлении (указываются улицы и названия безопасных мест)". </w:t>
      </w:r>
    </w:p>
    <w:p w:rsidR="005B2C7F" w:rsidRPr="009306F9" w:rsidRDefault="005B2C7F" w:rsidP="00732A66">
      <w:pPr>
        <w:shd w:val="clear" w:color="auto" w:fill="FFFFFF"/>
        <w:spacing w:after="240" w:line="285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10C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Сообщение дублируется многократно</w:t>
      </w:r>
      <w:r w:rsidR="002B1BC9" w:rsidRPr="00F10C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менее </w:t>
      </w:r>
      <w:r w:rsidR="002B1BC9" w:rsidRPr="00F10CAC">
        <w:rPr>
          <w:rFonts w:ascii="Times New Roman" w:hAnsi="Times New Roman" w:cs="Times New Roman"/>
          <w:sz w:val="28"/>
          <w:szCs w:val="28"/>
        </w:rPr>
        <w:t>двух-трех раз</w:t>
      </w:r>
      <w:r w:rsidRPr="00F10C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периодическим </w:t>
      </w:r>
      <w:r w:rsidRPr="009306F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включением сирен. </w:t>
      </w:r>
    </w:p>
    <w:p w:rsidR="008D277B" w:rsidRDefault="002B1BC9" w:rsidP="00732A66">
      <w:pPr>
        <w:shd w:val="clear" w:color="auto" w:fill="FFFFFF"/>
        <w:spacing w:after="0" w:line="285" w:lineRule="atLeast"/>
        <w:ind w:left="567" w:firstLine="1985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CA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При нахождении в квартире дома:</w:t>
      </w:r>
    </w:p>
    <w:p w:rsidR="002B1BC9" w:rsidRPr="00F10CAC" w:rsidRDefault="002B1BC9" w:rsidP="008D277B">
      <w:pPr>
        <w:shd w:val="clear" w:color="auto" w:fill="FFFFFF"/>
        <w:spacing w:after="0" w:line="285" w:lineRule="atLeast"/>
        <w:ind w:left="-142"/>
        <w:textAlignment w:val="top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10CA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внимательно прослушать экстренное сообщение; </w:t>
      </w:r>
      <w:r w:rsidRPr="00F10C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записать (запомнить) улицы, попадающие в зону заражения, направление </w:t>
      </w:r>
      <w:r w:rsidRPr="00F10C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выхода.</w:t>
      </w:r>
      <w:r w:rsidRPr="00F10C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D277B" w:rsidRDefault="002B1BC9" w:rsidP="00F10CAC">
      <w:pPr>
        <w:spacing w:after="0"/>
        <w:ind w:left="567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eastAsia="ru-RU"/>
        </w:rPr>
      </w:pPr>
      <w:r w:rsidRPr="008F676F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eastAsia="ru-RU"/>
        </w:rPr>
        <w:t>Если улица, на которой вы жи</w:t>
      </w:r>
      <w:r w:rsidR="008D277B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eastAsia="ru-RU"/>
        </w:rPr>
        <w:t>вете, попадает в зону заражения</w:t>
      </w:r>
    </w:p>
    <w:p w:rsidR="008D277B" w:rsidRPr="008D277B" w:rsidRDefault="002B1BC9" w:rsidP="008D277B">
      <w:pPr>
        <w:spacing w:after="0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77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оповестить соседей; </w:t>
      </w:r>
      <w:r w:rsidRPr="008D27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отключить нагревательные приборы, газ; </w:t>
      </w:r>
      <w:r w:rsidRPr="008D27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одеть детей; </w:t>
      </w:r>
    </w:p>
    <w:p w:rsidR="008D277B" w:rsidRPr="008D277B" w:rsidRDefault="002B1BC9" w:rsidP="008D277B">
      <w:pPr>
        <w:spacing w:after="0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77B">
        <w:rPr>
          <w:rFonts w:ascii="Times New Roman" w:eastAsia="Times New Roman" w:hAnsi="Times New Roman" w:cs="Times New Roman"/>
          <w:sz w:val="28"/>
          <w:szCs w:val="28"/>
          <w:lang w:eastAsia="ru-RU"/>
        </w:rPr>
        <w:t>- взять документы, деньги, необходимые</w:t>
      </w:r>
      <w:r w:rsidR="00F10CAC" w:rsidRPr="008D27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ценные</w:t>
      </w:r>
      <w:r w:rsidRPr="008D27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вещи; </w:t>
      </w:r>
      <w:r w:rsidRPr="008D27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плотно закрыть окна; </w:t>
      </w:r>
    </w:p>
    <w:p w:rsidR="00F10CAC" w:rsidRPr="008D277B" w:rsidRDefault="002B1BC9" w:rsidP="008D277B">
      <w:pPr>
        <w:spacing w:after="0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77B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закрыть квартиру; </w:t>
      </w:r>
      <w:r w:rsidRPr="008D27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быстро, но без паники, выйти из зоны заражения в </w:t>
      </w:r>
      <w:r w:rsidR="00117BEE" w:rsidRPr="008D27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безопасный </w:t>
      </w:r>
      <w:r w:rsidRPr="008D277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район, указанный в сообщении; </w:t>
      </w:r>
      <w:r w:rsidRPr="008D27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в </w:t>
      </w:r>
      <w:r w:rsidR="00117BEE" w:rsidRPr="008D27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безопасном </w:t>
      </w:r>
      <w:r w:rsidRPr="008D277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районе действовать по указанию представителей органов МЧС России или работников полиции; </w:t>
      </w:r>
      <w:r w:rsidRPr="008D27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соблюдать </w:t>
      </w:r>
      <w:r w:rsidR="00C71FE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спокойствие и порядок. </w:t>
      </w:r>
    </w:p>
    <w:p w:rsidR="00F10CAC" w:rsidRPr="00F10CAC" w:rsidRDefault="00F10CAC" w:rsidP="008D277B">
      <w:pPr>
        <w:pStyle w:val="a4"/>
        <w:ind w:left="-142" w:firstLine="700"/>
        <w:jc w:val="both"/>
        <w:rPr>
          <w:sz w:val="28"/>
          <w:szCs w:val="28"/>
        </w:rPr>
      </w:pPr>
      <w:r w:rsidRPr="00F10CAC">
        <w:rPr>
          <w:sz w:val="28"/>
          <w:szCs w:val="28"/>
        </w:rPr>
        <w:t xml:space="preserve">Выходить из зоны возможного заражения необходимо перпендикулярно направлению ветра. Для защиты органов дыхания используйте все имеющиеся </w:t>
      </w:r>
      <w:r>
        <w:rPr>
          <w:sz w:val="28"/>
          <w:szCs w:val="28"/>
        </w:rPr>
        <w:t xml:space="preserve">у Вас </w:t>
      </w:r>
      <w:r w:rsidRPr="00F10CAC">
        <w:rPr>
          <w:sz w:val="28"/>
          <w:szCs w:val="28"/>
        </w:rPr>
        <w:t>средства.</w:t>
      </w:r>
    </w:p>
    <w:p w:rsidR="00F10CAC" w:rsidRPr="00F10CAC" w:rsidRDefault="00F10CAC" w:rsidP="008D277B">
      <w:pPr>
        <w:pStyle w:val="Default"/>
        <w:ind w:left="-142" w:firstLine="709"/>
        <w:jc w:val="both"/>
        <w:rPr>
          <w:color w:val="auto"/>
          <w:sz w:val="28"/>
          <w:szCs w:val="28"/>
        </w:rPr>
      </w:pPr>
      <w:r w:rsidRPr="00F10CAC">
        <w:rPr>
          <w:color w:val="auto"/>
          <w:sz w:val="28"/>
          <w:szCs w:val="28"/>
        </w:rPr>
        <w:t xml:space="preserve">В пункте временного размещения будет организовано питание, медицинская и психологическая помощь. </w:t>
      </w:r>
    </w:p>
    <w:p w:rsidR="008F676F" w:rsidRDefault="00224284" w:rsidP="00C71FE2">
      <w:pPr>
        <w:pStyle w:val="a4"/>
        <w:ind w:left="-142" w:firstLine="709"/>
        <w:jc w:val="both"/>
        <w:rPr>
          <w:sz w:val="28"/>
          <w:szCs w:val="28"/>
        </w:rPr>
      </w:pPr>
      <w:r w:rsidRPr="00F10CAC">
        <w:rPr>
          <w:sz w:val="28"/>
          <w:szCs w:val="28"/>
        </w:rPr>
        <w:t>При невозможности покинуть зону заражения</w:t>
      </w:r>
      <w:r w:rsidR="00F10CAC" w:rsidRPr="00F10CAC">
        <w:rPr>
          <w:sz w:val="28"/>
          <w:szCs w:val="28"/>
        </w:rPr>
        <w:t xml:space="preserve">, выйти из квартиры дома </w:t>
      </w:r>
      <w:r w:rsidRPr="00F10CAC">
        <w:rPr>
          <w:sz w:val="28"/>
          <w:szCs w:val="28"/>
        </w:rPr>
        <w:t>плотно закройте двери, окна, вентиляционные отверстия и дымоходы.</w:t>
      </w:r>
    </w:p>
    <w:p w:rsidR="00117BEE" w:rsidRPr="00F10CAC" w:rsidRDefault="00224284" w:rsidP="00C71FE2">
      <w:pPr>
        <w:pStyle w:val="a4"/>
        <w:ind w:left="-142" w:firstLine="709"/>
        <w:jc w:val="both"/>
        <w:rPr>
          <w:sz w:val="28"/>
          <w:szCs w:val="28"/>
        </w:rPr>
      </w:pPr>
      <w:r w:rsidRPr="00F10CAC">
        <w:rPr>
          <w:sz w:val="28"/>
          <w:szCs w:val="28"/>
        </w:rPr>
        <w:t>При авариях с аммиаком необходимо укры</w:t>
      </w:r>
      <w:r w:rsidR="008F676F">
        <w:rPr>
          <w:sz w:val="28"/>
          <w:szCs w:val="28"/>
        </w:rPr>
        <w:t>ваться на нижних этажах зданий, т.к. аммиак легче воздуха в 1,6 раза</w:t>
      </w:r>
      <w:r w:rsidRPr="00F10CAC">
        <w:rPr>
          <w:sz w:val="28"/>
          <w:szCs w:val="28"/>
        </w:rPr>
        <w:t xml:space="preserve">. </w:t>
      </w:r>
    </w:p>
    <w:p w:rsidR="002B1BC9" w:rsidRPr="00F10CAC" w:rsidRDefault="002B1BC9" w:rsidP="00732A66">
      <w:pPr>
        <w:shd w:val="clear" w:color="auto" w:fill="FFFFFF"/>
        <w:spacing w:after="0" w:line="285" w:lineRule="atLeast"/>
        <w:ind w:left="567"/>
        <w:textAlignment w:val="top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8D277B" w:rsidRDefault="002B1BC9" w:rsidP="00732A66">
      <w:pPr>
        <w:shd w:val="clear" w:color="auto" w:fill="FFFFFF"/>
        <w:spacing w:after="0" w:line="285" w:lineRule="atLeast"/>
        <w:ind w:left="567"/>
        <w:textAlignment w:val="top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</w:pPr>
      <w:r w:rsidRPr="008F676F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eastAsia="ru-RU"/>
        </w:rPr>
        <w:t>Если ваша улица не попадает в зону заражения: </w:t>
      </w:r>
    </w:p>
    <w:p w:rsidR="002B1BC9" w:rsidRDefault="008D277B" w:rsidP="008D277B">
      <w:pPr>
        <w:shd w:val="clear" w:color="auto" w:fill="FFFFFF"/>
        <w:spacing w:after="0" w:line="285" w:lineRule="atLeast"/>
        <w:ind w:left="-284"/>
        <w:textAlignment w:val="top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B1BC9" w:rsidRPr="009306F9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оставаться дома; </w:t>
      </w:r>
      <w:r w:rsidR="002B1BC9" w:rsidRPr="00930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B1BC9" w:rsidRPr="009306F9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внимательно следите за дал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ьнейшими сообщениями по местной</w:t>
      </w:r>
      <w:r w:rsidRPr="008D27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06F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радиотрансляционной и телевизионной сети; </w:t>
      </w:r>
      <w:r w:rsidRPr="00930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1BC9" w:rsidRPr="009306F9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случае изменения обстановки действовать в соответствии с рекомендациями, изложенными в сообщении. </w:t>
      </w:r>
      <w:r w:rsidR="002B1BC9" w:rsidRPr="00930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B1BC9" w:rsidRPr="009306F9" w:rsidRDefault="002B1BC9" w:rsidP="00C71FE2">
      <w:pPr>
        <w:shd w:val="clear" w:color="auto" w:fill="FFFFFF"/>
        <w:spacing w:after="0" w:line="285" w:lineRule="atLeast"/>
        <w:ind w:left="-284" w:firstLine="2836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676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При нахождении на улице: </w:t>
      </w:r>
      <w:r w:rsidRPr="008F676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</w:r>
      <w:r w:rsidRPr="009306F9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внимательно прослушать экстренное сообщение через уличные громкоговорители или подвижные средства оповещения; </w:t>
      </w:r>
      <w:r w:rsidRPr="00930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уточнить, в каком районе</w:t>
      </w:r>
      <w:r w:rsidR="00732A6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3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 какой улице вы находитесь; </w:t>
      </w:r>
      <w:r w:rsidRPr="00930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если район попадает в зону заражения </w:t>
      </w:r>
      <w:r w:rsidR="00732A6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</w:t>
      </w:r>
      <w:r w:rsidRPr="0093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быстро, но без паники и суеты, у</w:t>
      </w:r>
      <w:r w:rsidR="00732A66">
        <w:rPr>
          <w:rFonts w:ascii="Times New Roman" w:eastAsia="Times New Roman" w:hAnsi="Times New Roman" w:cs="Times New Roman"/>
          <w:sz w:val="28"/>
          <w:szCs w:val="28"/>
          <w:lang w:eastAsia="ru-RU"/>
        </w:rPr>
        <w:t>йти</w:t>
      </w:r>
      <w:r w:rsidRPr="0093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зоны в соответствии с сообщением или указаниями сотрудников </w:t>
      </w:r>
      <w:r w:rsidR="00732A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полиции</w:t>
      </w:r>
      <w:r w:rsidRPr="009306F9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732A66" w:rsidRPr="004B77F1" w:rsidRDefault="002B1BC9" w:rsidP="004B77F1">
      <w:pPr>
        <w:shd w:val="clear" w:color="auto" w:fill="FFFFFF"/>
        <w:spacing w:after="0" w:line="285" w:lineRule="atLeast"/>
        <w:jc w:val="center"/>
        <w:textAlignment w:val="top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930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32A66" w:rsidRPr="004B77F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ПОМНИТЕ</w:t>
      </w:r>
    </w:p>
    <w:p w:rsidR="00732A66" w:rsidRDefault="00732A66" w:rsidP="00732A66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A66" w:rsidRDefault="00732A66" w:rsidP="00732A66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06F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аварии с выбросом АХОВ вы располагаете весьма ограниченным временем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2A66" w:rsidRDefault="00732A66" w:rsidP="00732A66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B1BC9" w:rsidRPr="008F676F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Основной способ защиты от аварийно хим</w:t>
      </w:r>
      <w:r w:rsidRPr="008F676F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ически опасных веществ</w:t>
      </w:r>
      <w:r w:rsidRPr="00732A66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</w:t>
      </w:r>
      <w:r w:rsidRPr="00732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(АХОВ)</w:t>
      </w:r>
      <w:r w:rsidRPr="00732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B1BC9" w:rsidRPr="0093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экстренный выход </w:t>
      </w:r>
      <w:r w:rsidR="008F676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 и ваших близких в </w:t>
      </w:r>
      <w:r w:rsidR="002B1BC9" w:rsidRPr="009306F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район.</w:t>
      </w:r>
    </w:p>
    <w:p w:rsidR="00732A66" w:rsidRDefault="00732A66" w:rsidP="00732A66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1BC9" w:rsidRPr="009306F9" w:rsidRDefault="002B1BC9" w:rsidP="00732A66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знании, быстром и точном выполнении порядка действий ваша жизнь и жизнь ваших близких будет вне опасности, потому что оповещение всего населения будет проведено за минуты. Ширина зоны заражения </w:t>
      </w:r>
      <w:r w:rsidR="00224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</w:t>
      </w:r>
      <w:r w:rsidRPr="009306F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</w:t>
      </w:r>
      <w:r w:rsidR="00224284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93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нескольких метров в начале до несколь</w:t>
      </w:r>
      <w:r w:rsidR="00224284">
        <w:rPr>
          <w:rFonts w:ascii="Times New Roman" w:eastAsia="Times New Roman" w:hAnsi="Times New Roman" w:cs="Times New Roman"/>
          <w:sz w:val="28"/>
          <w:szCs w:val="28"/>
          <w:lang w:eastAsia="ru-RU"/>
        </w:rPr>
        <w:t>ких сот метров в конце облака. </w:t>
      </w:r>
      <w:r w:rsidRPr="0093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выхода из зоны заражения </w:t>
      </w:r>
      <w:r w:rsidR="008F6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</w:t>
      </w:r>
      <w:r w:rsidRPr="0093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5 до 20 минут, </w:t>
      </w:r>
      <w:r w:rsidR="0022428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Pr="0093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обеспечит вашу безопасность. </w:t>
      </w:r>
    </w:p>
    <w:p w:rsidR="00224284" w:rsidRDefault="00224284" w:rsidP="00732A66">
      <w:pPr>
        <w:shd w:val="clear" w:color="auto" w:fill="FFFFFF"/>
        <w:spacing w:after="240" w:line="285" w:lineRule="atLeast"/>
        <w:ind w:left="567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76F" w:rsidRDefault="008F676F" w:rsidP="00732A66">
      <w:pPr>
        <w:shd w:val="clear" w:color="auto" w:fill="FFFFFF"/>
        <w:spacing w:after="240" w:line="285" w:lineRule="atLeast"/>
        <w:ind w:left="567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2B1BC9" w:rsidRPr="004B77F1" w:rsidRDefault="002B1BC9" w:rsidP="00C71FE2">
      <w:pPr>
        <w:shd w:val="clear" w:color="auto" w:fill="FFFFFF"/>
        <w:spacing w:after="240" w:line="285" w:lineRule="atLeast"/>
        <w:ind w:left="567"/>
        <w:jc w:val="center"/>
        <w:textAlignment w:val="top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4B77F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ВАША ЖИЗНЬ И ЖИЗНЬ ВАШИХ ДЕТЕЙ В ЭКСТРЕМАЛЬНЫХ УСЛОВИЯХ – В ВАШИХ РУКАХ! НЕ ЗАБЫВАЙТЕ БОЛЬНЫХ И ПРЕСТАРЕЛЫХ ЛЮДЕЙ, ПОМОГАЙТЕ ИМ!</w:t>
      </w:r>
    </w:p>
    <w:p w:rsidR="005B2C7F" w:rsidRPr="00AF2ABC" w:rsidRDefault="005B2C7F" w:rsidP="00732A66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sectPr w:rsidR="005B2C7F" w:rsidRPr="00AF2ABC" w:rsidSect="00732A66">
      <w:pgSz w:w="11906" w:h="16838"/>
      <w:pgMar w:top="624" w:right="851" w:bottom="624" w:left="184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C24EA1"/>
    <w:multiLevelType w:val="hybridMultilevel"/>
    <w:tmpl w:val="89D6517E"/>
    <w:lvl w:ilvl="0" w:tplc="64EAD0FA">
      <w:start w:val="1"/>
      <w:numFmt w:val="decimal"/>
      <w:lvlText w:val="%1."/>
      <w:lvlJc w:val="left"/>
      <w:pPr>
        <w:ind w:left="1804" w:hanging="1095"/>
      </w:pPr>
      <w:rPr>
        <w:rFonts w:ascii="Times New Roman" w:eastAsiaTheme="minorHAnsi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AF9"/>
    <w:rsid w:val="00117BEE"/>
    <w:rsid w:val="00181CDB"/>
    <w:rsid w:val="00183AF9"/>
    <w:rsid w:val="00224284"/>
    <w:rsid w:val="002B1BC9"/>
    <w:rsid w:val="0048505B"/>
    <w:rsid w:val="004B77F1"/>
    <w:rsid w:val="005B2C7F"/>
    <w:rsid w:val="00732A66"/>
    <w:rsid w:val="0078211A"/>
    <w:rsid w:val="008D277B"/>
    <w:rsid w:val="008F676F"/>
    <w:rsid w:val="00AF2ABC"/>
    <w:rsid w:val="00C37154"/>
    <w:rsid w:val="00C71FE2"/>
    <w:rsid w:val="00F10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A4E39"/>
  <w15:docId w15:val="{7E5E1C83-8863-4426-AA85-CAEAC3820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850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83AF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3">
    <w:name w:val="......."/>
    <w:basedOn w:val="Default"/>
    <w:next w:val="Default"/>
    <w:uiPriority w:val="99"/>
    <w:rsid w:val="00183AF9"/>
    <w:rPr>
      <w:color w:val="auto"/>
    </w:rPr>
  </w:style>
  <w:style w:type="paragraph" w:customStyle="1" w:styleId="a4">
    <w:name w:val="....... (...)"/>
    <w:basedOn w:val="Default"/>
    <w:next w:val="Default"/>
    <w:uiPriority w:val="99"/>
    <w:rsid w:val="00183AF9"/>
    <w:rPr>
      <w:color w:val="auto"/>
    </w:rPr>
  </w:style>
  <w:style w:type="character" w:customStyle="1" w:styleId="20">
    <w:name w:val="Заголовок 2 Знак"/>
    <w:basedOn w:val="a0"/>
    <w:link w:val="2"/>
    <w:uiPriority w:val="9"/>
    <w:rsid w:val="0048505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5">
    <w:name w:val="Table Grid"/>
    <w:basedOn w:val="a1"/>
    <w:rsid w:val="00F10C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F10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0C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884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9456A4-A8F3-4E7A-A5E7-E7D330D62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598</Words>
  <Characters>3410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Григорий</dc:creator>
  <cp:lastModifiedBy>Наталья Петровна</cp:lastModifiedBy>
  <cp:revision>5</cp:revision>
  <dcterms:created xsi:type="dcterms:W3CDTF">2015-04-16T07:45:00Z</dcterms:created>
  <dcterms:modified xsi:type="dcterms:W3CDTF">2020-04-17T08:33:00Z</dcterms:modified>
</cp:coreProperties>
</file>