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F9" w:rsidRDefault="00A259F9" w:rsidP="00A259F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Рекомендации по организации работы</w:t>
      </w:r>
    </w:p>
    <w:p w:rsidR="00A259F9" w:rsidRDefault="00A259F9" w:rsidP="00A259F9">
      <w:pPr>
        <w:spacing w:after="0"/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 школьного методического объединения.</w:t>
      </w:r>
    </w:p>
    <w:p w:rsidR="00A259F9" w:rsidRDefault="00A259F9" w:rsidP="00A259F9">
      <w:pPr>
        <w:spacing w:after="0"/>
        <w:jc w:val="both"/>
      </w:pPr>
    </w:p>
    <w:p w:rsidR="00A259F9" w:rsidRDefault="00A259F9" w:rsidP="00A259F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Внедрение новых стандартов в российском образовании повышает требования к профессиональной подготовке педагогов. Ведущая роль в этом процессе принадлежит ШМО (школьным методическим объединениям), которые являются доминирующей формой методической работы в школе.</w:t>
      </w:r>
    </w:p>
    <w:p w:rsidR="00A259F9" w:rsidRDefault="00A259F9" w:rsidP="00A259F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Методическое объединение (МО) - это структурное подразделение школы, которое содействует обеспечению выполнения образовательных программ, повышению профессиональной компетенции  учителя, что играет важную роль на этапе внедрения профессионального стандарта педагога.</w:t>
      </w:r>
    </w:p>
    <w:p w:rsidR="00A259F9" w:rsidRDefault="00A259F9" w:rsidP="00A259F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Методические объединения создаются в школе, если есть 3 и более учителей одной специальности. В случае их отсутствия создаются </w:t>
      </w:r>
      <w:proofErr w:type="spellStart"/>
      <w:r>
        <w:rPr>
          <w:rFonts w:ascii="Times New Roman" w:hAnsi="Times New Roman"/>
          <w:sz w:val="28"/>
          <w:szCs w:val="28"/>
        </w:rPr>
        <w:t>межпредметные</w:t>
      </w:r>
      <w:proofErr w:type="spellEnd"/>
      <w:r>
        <w:rPr>
          <w:rFonts w:ascii="Times New Roman" w:hAnsi="Times New Roman"/>
          <w:sz w:val="28"/>
          <w:szCs w:val="28"/>
        </w:rPr>
        <w:t xml:space="preserve"> (цикловые) методические объединения, например: учителей социально-гуманитарного цикла, природно-математического цикла и др. </w:t>
      </w:r>
    </w:p>
    <w:p w:rsidR="00A259F9" w:rsidRDefault="00A259F9" w:rsidP="00A259F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Руководит работой методического объединения педагог, который избирается всеми членами ШМО на  период времени, указанное в локальном акте школы (необходимым условием является наличие в ОУ локального акта «Должностные </w:t>
      </w:r>
      <w:r w:rsidRPr="008A082C">
        <w:rPr>
          <w:rFonts w:ascii="Times New Roman" w:hAnsi="Times New Roman"/>
          <w:sz w:val="28"/>
          <w:szCs w:val="28"/>
        </w:rPr>
        <w:t>обязанности</w:t>
      </w:r>
      <w:r>
        <w:rPr>
          <w:rFonts w:ascii="Times New Roman" w:hAnsi="Times New Roman"/>
          <w:sz w:val="28"/>
          <w:szCs w:val="28"/>
        </w:rPr>
        <w:t xml:space="preserve"> руководителя МО»). Заседания ШМО проводятся  4-5 раз на протяжении учебного года.</w:t>
      </w:r>
    </w:p>
    <w:p w:rsidR="00A259F9" w:rsidRDefault="00A259F9" w:rsidP="00A259F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В процессе организации  работы   важно использовать как традиционные, так и нетрадиционные формы и методы работы: творческие отчеты учителей, «круглые столы», методические фестивали,  семинары-спутники, методические диалоги, методический ринг, методический мост, мозговая атака, методический аукцион, методические посиделки, педагогический КВН, проблемный стол, дискуссия, педагогический турнир и др. (приложение 1).</w:t>
      </w:r>
      <w:proofErr w:type="gramEnd"/>
    </w:p>
    <w:p w:rsidR="00A259F9" w:rsidRDefault="00A259F9" w:rsidP="00A259F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Деятельность ШМО направлена на решение таких задач:</w:t>
      </w:r>
    </w:p>
    <w:p w:rsidR="00A259F9" w:rsidRDefault="00A259F9" w:rsidP="00A259F9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освоение и использование наиболее рациональных методов и приемов обучения и воспитания учащихся.</w:t>
      </w:r>
    </w:p>
    <w:p w:rsidR="00A259F9" w:rsidRDefault="00A259F9" w:rsidP="00A259F9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Повышать уровень </w:t>
      </w:r>
      <w:proofErr w:type="spellStart"/>
      <w:r>
        <w:rPr>
          <w:rFonts w:ascii="Times New Roman" w:hAnsi="Times New Roman"/>
          <w:sz w:val="28"/>
          <w:szCs w:val="28"/>
        </w:rPr>
        <w:t>общедидактической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и методической подготовки педагогов для организации и осуществления учебно-воспитательного процесса.</w:t>
      </w:r>
    </w:p>
    <w:p w:rsidR="00A259F9" w:rsidRDefault="00A259F9" w:rsidP="00A259F9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обмен опытом эффективной педагогической деятельности.</w:t>
      </w:r>
    </w:p>
    <w:p w:rsidR="00A259F9" w:rsidRDefault="00A259F9" w:rsidP="00A259F9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Выявлять, пропагандировать и осуществлять новые подходы к организации обучения и воспитания. </w:t>
      </w:r>
    </w:p>
    <w:p w:rsidR="00A259F9" w:rsidRDefault="00A259F9" w:rsidP="00A259F9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Способствовать овладению современными достижениями психолого-педагогической науки и практики.</w:t>
      </w:r>
    </w:p>
    <w:p w:rsidR="00A259F9" w:rsidRPr="00117549" w:rsidRDefault="00A259F9" w:rsidP="00A259F9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Создавать условия для самообразования учителей и осуществлять руководство творческой деятельностью педагогов.</w:t>
      </w:r>
    </w:p>
    <w:p w:rsidR="00A259F9" w:rsidRDefault="00A259F9" w:rsidP="00A259F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Работа методического объединения предусматривает</w:t>
      </w:r>
      <w:r>
        <w:rPr>
          <w:rFonts w:ascii="Times New Roman" w:hAnsi="Times New Roman"/>
          <w:sz w:val="28"/>
          <w:szCs w:val="28"/>
        </w:rPr>
        <w:t>:</w:t>
      </w:r>
    </w:p>
    <w:p w:rsidR="00A259F9" w:rsidRDefault="00A259F9" w:rsidP="00A259F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Диагностику профессиональных затруднений учителей, воспитателей, классных руководителей и выбор форм и методов  повышения квалификации на основе потребностей.</w:t>
      </w:r>
    </w:p>
    <w:p w:rsidR="00A259F9" w:rsidRDefault="00A259F9" w:rsidP="00A259F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Разработку рекомендаций по содержанию, методам и формам организации учебно-воспитательной деятельности; повышение эффективности организации учебно-воспитательного процесса.</w:t>
      </w:r>
    </w:p>
    <w:p w:rsidR="00A259F9" w:rsidRDefault="00A259F9" w:rsidP="00A259F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Разработку основных направлений и форм активизации познавательной, научно-практической деятельности учащихся во внеклассной и внеурочной работе (олимпиады, конкурсы, предметные недели, аукционы знаний).</w:t>
      </w:r>
    </w:p>
    <w:p w:rsidR="00A259F9" w:rsidRDefault="00A259F9" w:rsidP="00A259F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содержания образования, рецензирование, экспертиза рабочих программ.</w:t>
      </w:r>
    </w:p>
    <w:p w:rsidR="00A259F9" w:rsidRDefault="00A259F9" w:rsidP="00A259F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Изучение, обобщение, пропаганда передового педагогического опыта, создание банка передового опыта.</w:t>
      </w:r>
    </w:p>
    <w:p w:rsidR="00A259F9" w:rsidRDefault="00A259F9" w:rsidP="00A259F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материалов для проведения мониторинга эффективности деятельности ШМО.</w:t>
      </w:r>
    </w:p>
    <w:p w:rsidR="00A259F9" w:rsidRPr="00B22A91" w:rsidRDefault="00A259F9" w:rsidP="00A259F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педагогического мастерства учителей с целью оказания методической помощи в организации работы ШМУ, временных  творческих групп и педагогических мастерских.</w:t>
      </w:r>
    </w:p>
    <w:p w:rsidR="00A259F9" w:rsidRDefault="00A259F9" w:rsidP="00A259F9">
      <w:pPr>
        <w:spacing w:after="0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A259F9" w:rsidRDefault="00A259F9" w:rsidP="00A259F9">
      <w:pPr>
        <w:spacing w:after="0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Планирование работы ШМО начинается с проблемно-ориентированного  анализа работы за предыдущий учебный год.</w:t>
      </w:r>
    </w:p>
    <w:p w:rsidR="00A259F9" w:rsidRPr="008A082C" w:rsidRDefault="00A259F9" w:rsidP="00A259F9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89228D">
        <w:rPr>
          <w:rFonts w:ascii="Times New Roman" w:hAnsi="Times New Roman"/>
          <w:sz w:val="28"/>
          <w:szCs w:val="28"/>
        </w:rPr>
        <w:t>Анализ методической деятельности МО з</w:t>
      </w:r>
      <w:r>
        <w:rPr>
          <w:rFonts w:ascii="Times New Roman" w:hAnsi="Times New Roman"/>
          <w:sz w:val="28"/>
          <w:szCs w:val="28"/>
        </w:rPr>
        <w:t xml:space="preserve">а истекший год осуществляется на основе данных    </w:t>
      </w:r>
      <w:r w:rsidRPr="0089228D">
        <w:rPr>
          <w:rFonts w:ascii="Times New Roman" w:hAnsi="Times New Roman"/>
          <w:sz w:val="28"/>
          <w:szCs w:val="28"/>
        </w:rPr>
        <w:t xml:space="preserve">мониторинга эффективности работы. </w:t>
      </w:r>
    </w:p>
    <w:p w:rsidR="00A259F9" w:rsidRPr="0089228D" w:rsidRDefault="00A259F9" w:rsidP="00A259F9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89228D">
        <w:rPr>
          <w:rFonts w:ascii="Times New Roman" w:hAnsi="Times New Roman"/>
          <w:sz w:val="28"/>
          <w:szCs w:val="28"/>
        </w:rPr>
        <w:t>Критериями успешности работы МО являются конечные результаты, тенденции развития образовательного процесса. Степень успешности определяется положительными изменениями, достигнутыми МО по сравнению с предыдущими годами.</w:t>
      </w:r>
    </w:p>
    <w:p w:rsidR="00A259F9" w:rsidRPr="0089228D" w:rsidRDefault="00A259F9" w:rsidP="00A259F9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89228D">
        <w:rPr>
          <w:rFonts w:ascii="Times New Roman" w:hAnsi="Times New Roman"/>
          <w:sz w:val="28"/>
          <w:szCs w:val="28"/>
        </w:rPr>
        <w:t>Анализ работы учителей методического объединения должен содержать:</w:t>
      </w:r>
    </w:p>
    <w:p w:rsidR="00A259F9" w:rsidRPr="0089228D" w:rsidRDefault="00A259F9" w:rsidP="00A259F9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89228D">
        <w:rPr>
          <w:rFonts w:ascii="Symbol" w:hAnsi="Symbol"/>
          <w:sz w:val="28"/>
          <w:szCs w:val="28"/>
        </w:rPr>
        <w:t></w:t>
      </w:r>
      <w:r w:rsidRPr="0089228D">
        <w:rPr>
          <w:rFonts w:ascii="Times New Roman" w:hAnsi="Times New Roman"/>
          <w:sz w:val="14"/>
          <w:szCs w:val="14"/>
        </w:rPr>
        <w:t xml:space="preserve"> </w:t>
      </w:r>
      <w:r w:rsidRPr="0089228D">
        <w:rPr>
          <w:rFonts w:ascii="Times New Roman" w:hAnsi="Times New Roman"/>
          <w:sz w:val="28"/>
          <w:szCs w:val="28"/>
        </w:rPr>
        <w:t>сравнение с предыдущим учебным годом по всем показателям деятельности МО;</w:t>
      </w:r>
    </w:p>
    <w:p w:rsidR="00A259F9" w:rsidRPr="0089228D" w:rsidRDefault="00A259F9" w:rsidP="00A259F9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89228D">
        <w:rPr>
          <w:rFonts w:ascii="Symbol" w:hAnsi="Symbol"/>
          <w:sz w:val="28"/>
          <w:szCs w:val="28"/>
        </w:rPr>
        <w:t></w:t>
      </w:r>
      <w:r w:rsidRPr="0089228D">
        <w:rPr>
          <w:rFonts w:ascii="Times New Roman" w:hAnsi="Times New Roman"/>
          <w:sz w:val="14"/>
          <w:szCs w:val="14"/>
        </w:rPr>
        <w:t xml:space="preserve"> </w:t>
      </w:r>
      <w:r w:rsidRPr="0089228D">
        <w:rPr>
          <w:rFonts w:ascii="Times New Roman" w:hAnsi="Times New Roman"/>
          <w:sz w:val="28"/>
          <w:szCs w:val="28"/>
        </w:rPr>
        <w:t>аргументированность и точность оценок;</w:t>
      </w:r>
    </w:p>
    <w:p w:rsidR="00A259F9" w:rsidRPr="0089228D" w:rsidRDefault="00A259F9" w:rsidP="00A259F9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89228D">
        <w:rPr>
          <w:rFonts w:ascii="Symbol" w:hAnsi="Symbol"/>
          <w:sz w:val="28"/>
          <w:szCs w:val="28"/>
        </w:rPr>
        <w:t></w:t>
      </w:r>
      <w:r w:rsidRPr="0089228D">
        <w:rPr>
          <w:rFonts w:ascii="Times New Roman" w:hAnsi="Times New Roman"/>
          <w:sz w:val="14"/>
          <w:szCs w:val="14"/>
        </w:rPr>
        <w:t xml:space="preserve"> </w:t>
      </w:r>
      <w:r w:rsidRPr="0089228D">
        <w:rPr>
          <w:rFonts w:ascii="Times New Roman" w:hAnsi="Times New Roman"/>
          <w:sz w:val="28"/>
          <w:szCs w:val="28"/>
        </w:rPr>
        <w:t>установление причинно-следственных связей и доказательности выводов;</w:t>
      </w:r>
    </w:p>
    <w:p w:rsidR="00A259F9" w:rsidRPr="0089228D" w:rsidRDefault="00A259F9" w:rsidP="00A259F9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89228D">
        <w:rPr>
          <w:rFonts w:ascii="Symbol" w:hAnsi="Symbol"/>
          <w:sz w:val="28"/>
          <w:szCs w:val="28"/>
        </w:rPr>
        <w:t></w:t>
      </w:r>
      <w:r w:rsidRPr="0089228D">
        <w:rPr>
          <w:rFonts w:ascii="Times New Roman" w:hAnsi="Times New Roman"/>
          <w:sz w:val="14"/>
          <w:szCs w:val="14"/>
        </w:rPr>
        <w:t xml:space="preserve"> </w:t>
      </w:r>
      <w:r w:rsidRPr="0089228D">
        <w:rPr>
          <w:rFonts w:ascii="Times New Roman" w:hAnsi="Times New Roman"/>
          <w:sz w:val="28"/>
          <w:szCs w:val="28"/>
        </w:rPr>
        <w:t>использование диаграмм, таблиц, графиков, иллюстрирующих выводы;</w:t>
      </w:r>
    </w:p>
    <w:p w:rsidR="00A259F9" w:rsidRPr="0089228D" w:rsidRDefault="00A259F9" w:rsidP="00A259F9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89228D">
        <w:rPr>
          <w:rFonts w:ascii="Symbol" w:hAnsi="Symbol"/>
          <w:sz w:val="28"/>
          <w:szCs w:val="28"/>
        </w:rPr>
        <w:t></w:t>
      </w:r>
      <w:r w:rsidRPr="0089228D">
        <w:rPr>
          <w:rFonts w:ascii="Times New Roman" w:hAnsi="Times New Roman"/>
          <w:sz w:val="14"/>
          <w:szCs w:val="14"/>
        </w:rPr>
        <w:t xml:space="preserve"> </w:t>
      </w:r>
      <w:r w:rsidRPr="0089228D">
        <w:rPr>
          <w:rFonts w:ascii="Times New Roman" w:hAnsi="Times New Roman"/>
          <w:sz w:val="28"/>
          <w:szCs w:val="28"/>
        </w:rPr>
        <w:t>четкость и педагогическую обосн</w:t>
      </w:r>
      <w:r>
        <w:rPr>
          <w:rFonts w:ascii="Times New Roman" w:hAnsi="Times New Roman"/>
          <w:sz w:val="28"/>
          <w:szCs w:val="28"/>
        </w:rPr>
        <w:t>ованность выводов и предложений;</w:t>
      </w:r>
    </w:p>
    <w:p w:rsidR="00A259F9" w:rsidRDefault="00A259F9" w:rsidP="00A259F9">
      <w:pPr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</w:t>
      </w:r>
      <w:r w:rsidRPr="0089228D">
        <w:rPr>
          <w:rFonts w:ascii="Times New Roman" w:hAnsi="Times New Roman"/>
          <w:sz w:val="28"/>
          <w:szCs w:val="28"/>
        </w:rPr>
        <w:t>роблема (проблемы), котору</w:t>
      </w:r>
      <w:proofErr w:type="gramStart"/>
      <w:r w:rsidRPr="0089228D">
        <w:rPr>
          <w:rFonts w:ascii="Times New Roman" w:hAnsi="Times New Roman"/>
          <w:sz w:val="28"/>
          <w:szCs w:val="28"/>
        </w:rPr>
        <w:t>ю(</w:t>
      </w:r>
      <w:proofErr w:type="spellStart"/>
      <w:proofErr w:type="gramEnd"/>
      <w:r w:rsidRPr="0089228D">
        <w:rPr>
          <w:rFonts w:ascii="Times New Roman" w:hAnsi="Times New Roman"/>
          <w:sz w:val="28"/>
          <w:szCs w:val="28"/>
        </w:rPr>
        <w:t>ые</w:t>
      </w:r>
      <w:proofErr w:type="spellEnd"/>
      <w:r w:rsidRPr="0089228D">
        <w:rPr>
          <w:rFonts w:ascii="Times New Roman" w:hAnsi="Times New Roman"/>
          <w:sz w:val="28"/>
          <w:szCs w:val="28"/>
        </w:rPr>
        <w:t>) необходимо решить.</w:t>
      </w:r>
    </w:p>
    <w:p w:rsidR="00A259F9" w:rsidRDefault="00A259F9" w:rsidP="00A259F9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анализ работы  необходимо включить ряд вопросов (структуру анализа целесообразно выстроить в соответствии с разделами годового плана):</w:t>
      </w:r>
    </w:p>
    <w:p w:rsidR="00A259F9" w:rsidRPr="00750A1F" w:rsidRDefault="00A259F9" w:rsidP="00A259F9">
      <w:pPr>
        <w:spacing w:after="0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 xml:space="preserve">     - </w:t>
      </w:r>
      <w:r w:rsidRPr="00750A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анализ кадрового состава</w:t>
      </w:r>
      <w:r w:rsidRPr="009A2464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 xml:space="preserve"> (</w:t>
      </w:r>
      <w:r w:rsidRPr="009A2464">
        <w:rPr>
          <w:rFonts w:ascii="Times New Roman" w:hAnsi="Times New Roman"/>
          <w:sz w:val="28"/>
          <w:szCs w:val="28"/>
        </w:rPr>
        <w:t xml:space="preserve">с указанием результатов (итога) работы 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9A2464">
        <w:rPr>
          <w:rFonts w:ascii="Times New Roman" w:hAnsi="Times New Roman"/>
          <w:sz w:val="28"/>
          <w:szCs w:val="28"/>
        </w:rPr>
        <w:t>над темой</w:t>
      </w:r>
      <w:r>
        <w:rPr>
          <w:rFonts w:ascii="Times New Roman" w:hAnsi="Times New Roman"/>
          <w:sz w:val="28"/>
          <w:szCs w:val="28"/>
        </w:rPr>
        <w:t xml:space="preserve">  по самообразованию), </w:t>
      </w:r>
      <w:r w:rsidRPr="00750A1F">
        <w:rPr>
          <w:rFonts w:ascii="Times New Roman" w:hAnsi="Times New Roman"/>
          <w:sz w:val="28"/>
          <w:szCs w:val="28"/>
        </w:rPr>
        <w:t>п</w:t>
      </w:r>
      <w:r w:rsidRPr="00750A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овышение профессиональной компетенции учителей (в </w:t>
      </w:r>
      <w:proofErr w:type="spellStart"/>
      <w:r w:rsidRPr="00750A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т.ч</w:t>
      </w:r>
      <w:proofErr w:type="spellEnd"/>
      <w:r w:rsidRPr="00750A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 участие в кон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курсных программах,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вебинарах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), </w:t>
      </w:r>
      <w:r>
        <w:rPr>
          <w:rFonts w:ascii="Times New Roman" w:eastAsia="Times New Roman" w:hAnsi="Times New Roman"/>
          <w:color w:val="00000A"/>
          <w:sz w:val="28"/>
          <w:szCs w:val="28"/>
          <w:shd w:val="clear" w:color="auto" w:fill="FFFFFF"/>
        </w:rPr>
        <w:t>п</w:t>
      </w:r>
      <w:r w:rsidRPr="00750A1F">
        <w:rPr>
          <w:rFonts w:ascii="Times New Roman" w:eastAsia="Times New Roman" w:hAnsi="Times New Roman"/>
          <w:color w:val="00000A"/>
          <w:sz w:val="28"/>
          <w:szCs w:val="28"/>
          <w:shd w:val="clear" w:color="auto" w:fill="FFFFFF"/>
        </w:rPr>
        <w:t xml:space="preserve">резентация собственного опыта в сети Интернет </w:t>
      </w:r>
      <w:r>
        <w:rPr>
          <w:rFonts w:ascii="Times New Roman" w:eastAsia="Times New Roman" w:hAnsi="Times New Roman"/>
          <w:color w:val="00000A"/>
          <w:sz w:val="28"/>
          <w:szCs w:val="28"/>
          <w:shd w:val="clear" w:color="auto" w:fill="FFFFFF"/>
        </w:rPr>
        <w:t>(наличие собственного сайта)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A259F9" w:rsidRPr="00750A1F" w:rsidRDefault="00A259F9" w:rsidP="00A259F9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50A1F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750A1F">
        <w:rPr>
          <w:rFonts w:ascii="Times New Roman" w:eastAsia="Times New Roman" w:hAnsi="Times New Roman"/>
          <w:color w:val="00000A"/>
          <w:sz w:val="28"/>
          <w:szCs w:val="28"/>
          <w:shd w:val="clear" w:color="auto" w:fill="FFFFFF"/>
        </w:rPr>
        <w:t>- анализ выполнения  рабочих программ по предметам учебного плана (с указанием</w:t>
      </w:r>
      <w:r>
        <w:rPr>
          <w:rFonts w:ascii="Times New Roman" w:eastAsia="Times New Roman" w:hAnsi="Times New Roman"/>
          <w:color w:val="00000A"/>
          <w:sz w:val="28"/>
          <w:szCs w:val="28"/>
          <w:shd w:val="clear" w:color="auto" w:fill="FFFFFF"/>
        </w:rPr>
        <w:t xml:space="preserve"> причин невыполнения программы);</w:t>
      </w:r>
    </w:p>
    <w:p w:rsidR="00A259F9" w:rsidRPr="00750A1F" w:rsidRDefault="00A259F9" w:rsidP="00A259F9">
      <w:pPr>
        <w:snapToGri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50A1F">
        <w:rPr>
          <w:rFonts w:ascii="Times New Roman" w:eastAsia="Times New Roman" w:hAnsi="Times New Roman"/>
          <w:color w:val="000000"/>
          <w:sz w:val="28"/>
          <w:szCs w:val="28"/>
        </w:rPr>
        <w:t>- инновационная деятельность  членов ШМО (участие в инновационных проектах Всероссийского, регионал</w:t>
      </w:r>
      <w:r>
        <w:rPr>
          <w:rFonts w:ascii="Times New Roman" w:eastAsia="Times New Roman" w:hAnsi="Times New Roman"/>
          <w:color w:val="000000"/>
          <w:sz w:val="28"/>
          <w:szCs w:val="28"/>
        </w:rPr>
        <w:t>ьного и муниципального уровней);</w:t>
      </w:r>
    </w:p>
    <w:p w:rsidR="00A259F9" w:rsidRPr="00750A1F" w:rsidRDefault="00A259F9" w:rsidP="00A259F9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-у</w:t>
      </w:r>
      <w:r w:rsidRPr="00750A1F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частие в районной программе «</w:t>
      </w:r>
      <w:proofErr w:type="gramStart"/>
      <w:r w:rsidRPr="00750A1F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Способные</w:t>
      </w:r>
      <w:proofErr w:type="gramEnd"/>
      <w:r w:rsidRPr="00750A1F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. Творческие. Одарённые</w:t>
      </w:r>
      <w:r w:rsidRPr="00750A1F">
        <w:rPr>
          <w:rFonts w:ascii="Times New Roman" w:eastAsia="Times New Roman" w:hAnsi="Times New Roman"/>
          <w:color w:val="00000A"/>
          <w:sz w:val="28"/>
          <w:szCs w:val="28"/>
          <w:shd w:val="clear" w:color="auto" w:fill="FFFFFF"/>
        </w:rPr>
        <w:t xml:space="preserve"> </w:t>
      </w:r>
      <w:r w:rsidRPr="00750A1F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(анализ участия во всероссийской олимпиаде по предметам</w:t>
      </w:r>
      <w:r w:rsidRPr="00750A1F">
        <w:rPr>
          <w:rFonts w:ascii="Times New Roman" w:eastAsia="Times New Roman" w:hAnsi="Times New Roman"/>
          <w:color w:val="000000"/>
          <w:sz w:val="28"/>
          <w:szCs w:val="28"/>
        </w:rPr>
        <w:t xml:space="preserve">,    </w:t>
      </w:r>
      <w:r w:rsidRPr="00750A1F">
        <w:rPr>
          <w:rFonts w:ascii="Times New Roman" w:hAnsi="Times New Roman"/>
          <w:color w:val="000000"/>
          <w:sz w:val="28"/>
          <w:szCs w:val="28"/>
        </w:rPr>
        <w:t>участие</w:t>
      </w:r>
      <w:r w:rsidRPr="00750A1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50A1F">
        <w:rPr>
          <w:rFonts w:ascii="Times New Roman" w:hAnsi="Times New Roman"/>
          <w:color w:val="000000"/>
          <w:sz w:val="28"/>
          <w:szCs w:val="28"/>
        </w:rPr>
        <w:t>в</w:t>
      </w:r>
      <w:r w:rsidRPr="00750A1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50A1F">
        <w:rPr>
          <w:rFonts w:ascii="Times New Roman" w:hAnsi="Times New Roman"/>
          <w:color w:val="000000"/>
          <w:sz w:val="28"/>
          <w:szCs w:val="28"/>
        </w:rPr>
        <w:t>работе</w:t>
      </w:r>
      <w:r w:rsidRPr="00750A1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50A1F">
        <w:rPr>
          <w:rFonts w:ascii="Times New Roman" w:hAnsi="Times New Roman"/>
          <w:color w:val="000000"/>
          <w:sz w:val="28"/>
          <w:szCs w:val="28"/>
        </w:rPr>
        <w:t>МАН, предметных конкурс</w:t>
      </w:r>
      <w:r w:rsidRPr="00750A1F">
        <w:rPr>
          <w:rFonts w:ascii="Times New Roman" w:eastAsia="Times New Roman" w:hAnsi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/>
          <w:color w:val="000000"/>
          <w:sz w:val="28"/>
          <w:szCs w:val="28"/>
        </w:rPr>
        <w:t>);</w:t>
      </w:r>
    </w:p>
    <w:p w:rsidR="00A259F9" w:rsidRPr="00750A1F" w:rsidRDefault="00A259F9" w:rsidP="00A259F9">
      <w:pPr>
        <w:tabs>
          <w:tab w:val="left" w:pos="-79"/>
        </w:tabs>
        <w:snapToGrid w:val="0"/>
        <w:spacing w:after="0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/>
        </w:rPr>
      </w:pPr>
      <w:r>
        <w:rPr>
          <w:rFonts w:ascii="Times New Roman" w:hAnsi="Times New Roman"/>
          <w:bCs/>
          <w:iCs/>
          <w:sz w:val="28"/>
          <w:szCs w:val="28"/>
        </w:rPr>
        <w:t>-у</w:t>
      </w:r>
      <w:r w:rsidRPr="00750A1F">
        <w:rPr>
          <w:rFonts w:ascii="Times New Roman" w:hAnsi="Times New Roman"/>
          <w:bCs/>
          <w:iCs/>
          <w:sz w:val="28"/>
          <w:szCs w:val="28"/>
        </w:rPr>
        <w:t xml:space="preserve">частие в Интернет </w:t>
      </w:r>
      <w:proofErr w:type="gramStart"/>
      <w:r w:rsidRPr="00750A1F">
        <w:rPr>
          <w:rFonts w:ascii="Times New Roman" w:hAnsi="Times New Roman"/>
          <w:bCs/>
          <w:iCs/>
          <w:sz w:val="28"/>
          <w:szCs w:val="28"/>
        </w:rPr>
        <w:t>оли</w:t>
      </w:r>
      <w:r>
        <w:rPr>
          <w:rFonts w:ascii="Times New Roman" w:hAnsi="Times New Roman"/>
          <w:bCs/>
          <w:iCs/>
          <w:sz w:val="28"/>
          <w:szCs w:val="28"/>
        </w:rPr>
        <w:t>мпиадах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 xml:space="preserve"> и конкурсных программах;</w:t>
      </w:r>
    </w:p>
    <w:p w:rsidR="00A259F9" w:rsidRPr="00750A1F" w:rsidRDefault="00A259F9" w:rsidP="00A259F9">
      <w:pPr>
        <w:tabs>
          <w:tab w:val="left" w:pos="-79"/>
        </w:tabs>
        <w:snapToGri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/>
        </w:rPr>
        <w:t>-и</w:t>
      </w:r>
      <w:r w:rsidRPr="00750A1F">
        <w:rPr>
          <w:rFonts w:ascii="Times New Roman" w:eastAsia="Times New Roman" w:hAnsi="Times New Roman"/>
          <w:bCs/>
          <w:iCs/>
          <w:color w:val="000000"/>
          <w:sz w:val="28"/>
          <w:szCs w:val="28"/>
          <w:lang/>
        </w:rPr>
        <w:t>зучение, обобщение и распространение идей передового  педагогического опыта, достижений науки и образовательных</w:t>
      </w:r>
      <w:r w:rsidRPr="00750A1F">
        <w:rPr>
          <w:rFonts w:ascii="Times New Roman" w:eastAsia="Times New Roman" w:hAnsi="Times New Roman"/>
          <w:bCs/>
          <w:iCs/>
          <w:color w:val="000000"/>
          <w:sz w:val="28"/>
          <w:szCs w:val="28"/>
          <w:lang/>
        </w:rPr>
        <w:t xml:space="preserve"> </w:t>
      </w:r>
      <w:r w:rsidRPr="00750A1F">
        <w:rPr>
          <w:rFonts w:ascii="Times New Roman" w:eastAsia="Times New Roman" w:hAnsi="Times New Roman"/>
          <w:bCs/>
          <w:iCs/>
          <w:color w:val="000000"/>
          <w:sz w:val="28"/>
          <w:szCs w:val="28"/>
          <w:lang/>
        </w:rPr>
        <w:t>технологий</w:t>
      </w:r>
      <w:r w:rsidRPr="00750A1F">
        <w:rPr>
          <w:rFonts w:eastAsia="Times New Roman"/>
          <w:color w:val="000000"/>
          <w:sz w:val="28"/>
          <w:szCs w:val="28"/>
          <w:lang/>
        </w:rPr>
        <w:t xml:space="preserve"> </w:t>
      </w:r>
      <w:r w:rsidRPr="00750A1F">
        <w:rPr>
          <w:rFonts w:ascii="Times New Roman" w:eastAsia="Times New Roman" w:hAnsi="Times New Roman"/>
          <w:color w:val="000000"/>
          <w:sz w:val="28"/>
          <w:szCs w:val="28"/>
        </w:rPr>
        <w:t>(анализ опыта работы учителей, раб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отающих в инновационном режиме);</w:t>
      </w:r>
    </w:p>
    <w:p w:rsidR="00A259F9" w:rsidRPr="00750A1F" w:rsidRDefault="00A259F9" w:rsidP="00A259F9">
      <w:pPr>
        <w:tabs>
          <w:tab w:val="left" w:pos="-79"/>
        </w:tabs>
        <w:snapToGrid w:val="0"/>
        <w:spacing w:after="0"/>
        <w:jc w:val="both"/>
        <w:rPr>
          <w:rFonts w:ascii="Times New Roman" w:eastAsia="DejaVu Sans" w:hAnsi="Times New Roman" w:cs="Lohit Hindi"/>
          <w:kern w:val="1"/>
          <w:sz w:val="28"/>
          <w:szCs w:val="28"/>
          <w:lang w:bidi="hi-IN"/>
        </w:rPr>
      </w:pPr>
      <w:r>
        <w:rPr>
          <w:rFonts w:ascii="Times New Roman" w:hAnsi="Times New Roman"/>
          <w:color w:val="000000"/>
          <w:sz w:val="28"/>
          <w:szCs w:val="28"/>
        </w:rPr>
        <w:t>-м</w:t>
      </w:r>
      <w:r w:rsidRPr="00750A1F">
        <w:rPr>
          <w:rFonts w:ascii="Times New Roman" w:hAnsi="Times New Roman"/>
          <w:color w:val="000000"/>
          <w:sz w:val="28"/>
          <w:szCs w:val="28"/>
        </w:rPr>
        <w:t>атериальная база кабинетов (показать % оснащения кабинет</w:t>
      </w:r>
      <w:r>
        <w:rPr>
          <w:rFonts w:ascii="Times New Roman" w:hAnsi="Times New Roman"/>
          <w:color w:val="000000"/>
          <w:sz w:val="28"/>
          <w:szCs w:val="28"/>
        </w:rPr>
        <w:t>ов,  как пополняется МТБ и УМБ);</w:t>
      </w:r>
    </w:p>
    <w:p w:rsidR="00A259F9" w:rsidRPr="00750A1F" w:rsidRDefault="00A259F9" w:rsidP="00A259F9">
      <w:pPr>
        <w:widowControl w:val="0"/>
        <w:spacing w:after="0"/>
        <w:jc w:val="both"/>
        <w:rPr>
          <w:rFonts w:ascii="Times New Roman" w:eastAsia="DejaVu Sans" w:hAnsi="Times New Roman" w:cs="Lohit Hindi"/>
          <w:kern w:val="1"/>
          <w:sz w:val="28"/>
          <w:szCs w:val="28"/>
          <w:lang w:bidi="hi-IN"/>
        </w:rPr>
      </w:pPr>
      <w:r>
        <w:rPr>
          <w:rFonts w:ascii="Times New Roman" w:eastAsia="DejaVu Sans" w:hAnsi="Times New Roman" w:cs="Lohit Hindi"/>
          <w:kern w:val="1"/>
          <w:sz w:val="28"/>
          <w:szCs w:val="28"/>
          <w:lang w:bidi="hi-IN"/>
        </w:rPr>
        <w:t xml:space="preserve">- анализ ГИА  </w:t>
      </w:r>
      <w:r w:rsidRPr="00750A1F">
        <w:rPr>
          <w:rFonts w:ascii="Times New Roman" w:eastAsia="DejaVu Sans" w:hAnsi="Times New Roman" w:cs="Lohit Hindi"/>
          <w:kern w:val="1"/>
          <w:sz w:val="28"/>
          <w:szCs w:val="28"/>
          <w:lang w:bidi="hi-IN"/>
        </w:rPr>
        <w:t xml:space="preserve"> успеваемости  по предмету (в сравнении с предыдущим учебным годом, определить причины снижения (повышения) успеваемости, показать возможности совершенствования качества урока и </w:t>
      </w:r>
      <w:r>
        <w:rPr>
          <w:rFonts w:ascii="Times New Roman" w:eastAsia="DejaVu Sans" w:hAnsi="Times New Roman" w:cs="Lohit Hindi"/>
          <w:kern w:val="1"/>
          <w:sz w:val="28"/>
          <w:szCs w:val="28"/>
          <w:lang w:bidi="hi-IN"/>
        </w:rPr>
        <w:t>индивидуальной работы на уроке);</w:t>
      </w:r>
    </w:p>
    <w:p w:rsidR="00A259F9" w:rsidRPr="00B361EC" w:rsidRDefault="00A259F9" w:rsidP="00A259F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750A1F">
        <w:rPr>
          <w:rFonts w:ascii="Times New Roman" w:hAnsi="Times New Roman"/>
          <w:color w:val="000000"/>
          <w:sz w:val="28"/>
          <w:szCs w:val="28"/>
        </w:rPr>
        <w:t>Планирование составляется на учебный год, рассматрива</w:t>
      </w:r>
      <w:r w:rsidRPr="00B361EC">
        <w:rPr>
          <w:rFonts w:ascii="Times New Roman" w:hAnsi="Times New Roman"/>
          <w:color w:val="000000"/>
          <w:sz w:val="28"/>
          <w:szCs w:val="28"/>
        </w:rPr>
        <w:t xml:space="preserve">ется на заседании МО, </w:t>
      </w:r>
      <w:r>
        <w:rPr>
          <w:rFonts w:ascii="Times New Roman" w:hAnsi="Times New Roman"/>
          <w:color w:val="000000"/>
          <w:sz w:val="28"/>
          <w:szCs w:val="28"/>
        </w:rPr>
        <w:t xml:space="preserve">МС и </w:t>
      </w:r>
      <w:r w:rsidRPr="00B361EC">
        <w:rPr>
          <w:rFonts w:ascii="Times New Roman" w:hAnsi="Times New Roman"/>
          <w:color w:val="000000"/>
          <w:sz w:val="28"/>
          <w:szCs w:val="28"/>
        </w:rPr>
        <w:t>утверждается директором школы.</w:t>
      </w:r>
    </w:p>
    <w:p w:rsidR="00A259F9" w:rsidRPr="00B361EC" w:rsidRDefault="00A259F9" w:rsidP="00A259F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B361EC">
        <w:rPr>
          <w:rFonts w:ascii="Times New Roman" w:hAnsi="Times New Roman"/>
          <w:sz w:val="28"/>
          <w:szCs w:val="28"/>
        </w:rPr>
        <w:t>План работы методического объединения должен содержать:</w:t>
      </w:r>
    </w:p>
    <w:p w:rsidR="00A259F9" w:rsidRPr="00B361EC" w:rsidRDefault="00A259F9" w:rsidP="00A259F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B361EC">
        <w:rPr>
          <w:rFonts w:ascii="Symbol" w:hAnsi="Symbol"/>
          <w:sz w:val="28"/>
          <w:szCs w:val="28"/>
        </w:rPr>
        <w:t></w:t>
      </w:r>
      <w:r w:rsidRPr="00B361EC">
        <w:rPr>
          <w:rFonts w:ascii="Times New Roman" w:hAnsi="Times New Roman"/>
          <w:sz w:val="28"/>
          <w:szCs w:val="28"/>
        </w:rPr>
        <w:t xml:space="preserve"> анализ работы МО за прошедший учебный год;</w:t>
      </w:r>
    </w:p>
    <w:p w:rsidR="00A259F9" w:rsidRPr="00B361EC" w:rsidRDefault="00A259F9" w:rsidP="00A259F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B361EC">
        <w:rPr>
          <w:rFonts w:ascii="Symbol" w:hAnsi="Symbol"/>
          <w:sz w:val="28"/>
          <w:szCs w:val="28"/>
        </w:rPr>
        <w:t></w:t>
      </w:r>
      <w:r w:rsidRPr="00B361EC">
        <w:rPr>
          <w:rFonts w:ascii="Times New Roman" w:hAnsi="Times New Roman"/>
          <w:sz w:val="28"/>
          <w:szCs w:val="28"/>
        </w:rPr>
        <w:t xml:space="preserve"> тему, цель и задачи на новый учебный год;</w:t>
      </w:r>
    </w:p>
    <w:p w:rsidR="00A259F9" w:rsidRPr="00B361EC" w:rsidRDefault="00A259F9" w:rsidP="00A259F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B361EC">
        <w:rPr>
          <w:rFonts w:ascii="Symbol" w:hAnsi="Symbol"/>
          <w:sz w:val="28"/>
          <w:szCs w:val="28"/>
        </w:rPr>
        <w:t></w:t>
      </w:r>
      <w:r w:rsidRPr="00B361EC">
        <w:rPr>
          <w:rFonts w:ascii="Times New Roman" w:hAnsi="Times New Roman"/>
          <w:sz w:val="28"/>
          <w:szCs w:val="28"/>
        </w:rPr>
        <w:t xml:space="preserve"> систему работы по реализации целей и задач в новом учебном году.</w:t>
      </w:r>
    </w:p>
    <w:p w:rsidR="00A259F9" w:rsidRPr="0089228D" w:rsidRDefault="00A259F9" w:rsidP="00A259F9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</w:p>
    <w:p w:rsidR="00A259F9" w:rsidRPr="0089228D" w:rsidRDefault="00A259F9" w:rsidP="00A259F9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89228D">
        <w:rPr>
          <w:rFonts w:ascii="Times New Roman" w:hAnsi="Times New Roman"/>
          <w:b/>
          <w:bCs/>
          <w:sz w:val="28"/>
        </w:rPr>
        <w:t>Цель и задачи</w:t>
      </w:r>
      <w:r w:rsidRPr="0089228D">
        <w:rPr>
          <w:rFonts w:ascii="Times New Roman" w:hAnsi="Times New Roman"/>
          <w:sz w:val="28"/>
          <w:szCs w:val="28"/>
        </w:rPr>
        <w:t xml:space="preserve"> методического объединения на новый учебный год формулируются исходя из перспективных целей работы, определенных в Уставе школы, программе ее развития; анализа состояния работы МО, степени решения проблем в предыдущие годы; требований социального заказа; научных рекомендаций и реальных возможностей.</w:t>
      </w:r>
    </w:p>
    <w:p w:rsidR="00A259F9" w:rsidRPr="0089228D" w:rsidRDefault="00A259F9" w:rsidP="00A259F9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89228D">
        <w:rPr>
          <w:rFonts w:ascii="Times New Roman" w:hAnsi="Times New Roman"/>
          <w:sz w:val="28"/>
          <w:szCs w:val="28"/>
        </w:rPr>
        <w:lastRenderedPageBreak/>
        <w:t>Конкретизируется цель в задачах по каждому направлению деятельности.</w:t>
      </w:r>
    </w:p>
    <w:p w:rsidR="00A259F9" w:rsidRPr="004A2F7E" w:rsidRDefault="00A259F9" w:rsidP="00A259F9">
      <w:pPr>
        <w:spacing w:after="0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89228D">
        <w:rPr>
          <w:rFonts w:ascii="Times New Roman" w:hAnsi="Times New Roman"/>
          <w:b/>
          <w:bCs/>
          <w:sz w:val="28"/>
        </w:rPr>
        <w:t xml:space="preserve">Основные направления деятельности </w:t>
      </w:r>
      <w:r w:rsidRPr="004A2F7E">
        <w:rPr>
          <w:rFonts w:ascii="Times New Roman" w:hAnsi="Times New Roman"/>
          <w:b/>
          <w:sz w:val="28"/>
          <w:szCs w:val="28"/>
        </w:rPr>
        <w:t>методических объединений, по которым может осуществляться планирование работы:</w:t>
      </w:r>
    </w:p>
    <w:p w:rsidR="00A259F9" w:rsidRPr="0089228D" w:rsidRDefault="00A259F9" w:rsidP="00A259F9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89228D">
        <w:rPr>
          <w:rFonts w:ascii="Times New Roman" w:hAnsi="Times New Roman"/>
          <w:b/>
          <w:bCs/>
          <w:color w:val="000000"/>
          <w:sz w:val="28"/>
        </w:rPr>
        <w:t>I.</w:t>
      </w:r>
      <w:r w:rsidRPr="0089228D">
        <w:rPr>
          <w:rFonts w:ascii="Times New Roman" w:hAnsi="Times New Roman"/>
          <w:b/>
          <w:bCs/>
          <w:color w:val="000000"/>
          <w:sz w:val="14"/>
        </w:rPr>
        <w:t xml:space="preserve"> </w:t>
      </w:r>
      <w:r>
        <w:rPr>
          <w:rFonts w:ascii="Times New Roman" w:hAnsi="Times New Roman"/>
          <w:b/>
          <w:bCs/>
          <w:color w:val="000000"/>
          <w:sz w:val="14"/>
        </w:rPr>
        <w:t xml:space="preserve"> </w:t>
      </w:r>
      <w:r w:rsidRPr="0089228D">
        <w:rPr>
          <w:rFonts w:ascii="Times New Roman" w:hAnsi="Times New Roman"/>
          <w:b/>
          <w:bCs/>
          <w:color w:val="000000"/>
          <w:sz w:val="28"/>
        </w:rPr>
        <w:t>Организационно-методическая работа.</w:t>
      </w:r>
    </w:p>
    <w:p w:rsidR="00A259F9" w:rsidRPr="0089228D" w:rsidRDefault="00A259F9" w:rsidP="00A259F9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89228D">
        <w:rPr>
          <w:rFonts w:ascii="Times New Roman" w:hAnsi="Times New Roman"/>
          <w:color w:val="000000"/>
          <w:sz w:val="28"/>
          <w:szCs w:val="28"/>
        </w:rPr>
        <w:t xml:space="preserve">Тематика заседаний МО. </w:t>
      </w:r>
    </w:p>
    <w:p w:rsidR="00A259F9" w:rsidRPr="0089228D" w:rsidRDefault="00A259F9" w:rsidP="00A259F9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89228D">
        <w:rPr>
          <w:rFonts w:ascii="Times New Roman" w:hAnsi="Times New Roman"/>
          <w:color w:val="000000"/>
          <w:sz w:val="28"/>
          <w:szCs w:val="28"/>
        </w:rPr>
        <w:t xml:space="preserve">Изучение, обобщение и распространение актуального педагогического опыта. </w:t>
      </w:r>
    </w:p>
    <w:p w:rsidR="00A259F9" w:rsidRPr="0089228D" w:rsidRDefault="00A259F9" w:rsidP="00A259F9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89228D">
        <w:rPr>
          <w:rFonts w:ascii="Times New Roman" w:hAnsi="Times New Roman"/>
          <w:color w:val="000000"/>
          <w:sz w:val="28"/>
          <w:szCs w:val="28"/>
        </w:rPr>
        <w:t>Организация деятельности проблемных, рабочих, творческих групп.</w:t>
      </w:r>
    </w:p>
    <w:p w:rsidR="00A259F9" w:rsidRPr="0089228D" w:rsidRDefault="00A259F9" w:rsidP="00A259F9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89228D">
        <w:rPr>
          <w:rFonts w:ascii="Times New Roman" w:hAnsi="Times New Roman"/>
          <w:color w:val="000000"/>
          <w:sz w:val="28"/>
          <w:szCs w:val="28"/>
        </w:rPr>
        <w:t>Организация и проведение коллективных форм методической работы.</w:t>
      </w:r>
    </w:p>
    <w:p w:rsidR="00A259F9" w:rsidRPr="0089228D" w:rsidRDefault="00A259F9" w:rsidP="00A259F9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89228D">
        <w:rPr>
          <w:rFonts w:ascii="Times New Roman" w:hAnsi="Times New Roman"/>
          <w:color w:val="000000"/>
          <w:sz w:val="28"/>
          <w:szCs w:val="28"/>
        </w:rPr>
        <w:t xml:space="preserve">Организация взаимопомощи,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вза</w:t>
      </w:r>
      <w:r w:rsidRPr="0089228D">
        <w:rPr>
          <w:rFonts w:ascii="Times New Roman" w:hAnsi="Times New Roman"/>
          <w:color w:val="000000"/>
          <w:sz w:val="28"/>
          <w:szCs w:val="28"/>
        </w:rPr>
        <w:t>имопосещение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уроков</w:t>
      </w:r>
      <w:r w:rsidRPr="0089228D">
        <w:rPr>
          <w:rFonts w:ascii="Times New Roman" w:hAnsi="Times New Roman"/>
          <w:color w:val="000000"/>
          <w:sz w:val="28"/>
          <w:szCs w:val="28"/>
        </w:rPr>
        <w:t>.</w:t>
      </w:r>
    </w:p>
    <w:p w:rsidR="00A259F9" w:rsidRPr="0089228D" w:rsidRDefault="00A259F9" w:rsidP="00A259F9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89228D">
        <w:rPr>
          <w:rFonts w:ascii="Times New Roman" w:hAnsi="Times New Roman"/>
          <w:color w:val="000000"/>
          <w:sz w:val="28"/>
          <w:szCs w:val="28"/>
        </w:rPr>
        <w:t xml:space="preserve">Создание баз и банков данных, способствующих эффективной реализации методической деятельности. </w:t>
      </w:r>
    </w:p>
    <w:p w:rsidR="00A259F9" w:rsidRPr="0089228D" w:rsidRDefault="00A259F9" w:rsidP="00A259F9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89228D">
        <w:rPr>
          <w:rFonts w:ascii="Times New Roman" w:hAnsi="Times New Roman"/>
          <w:b/>
          <w:bCs/>
          <w:color w:val="000000"/>
          <w:sz w:val="28"/>
        </w:rPr>
        <w:t>II.</w:t>
      </w:r>
      <w:r w:rsidRPr="0089228D">
        <w:rPr>
          <w:rFonts w:ascii="Times New  Roman ;" w:hAnsi="Times New  Roman ;"/>
          <w:b/>
          <w:bCs/>
          <w:color w:val="000000"/>
          <w:sz w:val="14"/>
        </w:rPr>
        <w:t xml:space="preserve"> </w:t>
      </w:r>
      <w:r w:rsidRPr="0089228D">
        <w:rPr>
          <w:rFonts w:ascii="Times New Roman" w:hAnsi="Times New Roman"/>
          <w:b/>
          <w:bCs/>
          <w:color w:val="000000"/>
          <w:sz w:val="28"/>
        </w:rPr>
        <w:t>Информационно - методическое сопровождение непрерывного образования педагогов.</w:t>
      </w:r>
    </w:p>
    <w:p w:rsidR="00A259F9" w:rsidRPr="0089228D" w:rsidRDefault="00A259F9" w:rsidP="00A259F9">
      <w:pPr>
        <w:spacing w:after="0"/>
        <w:ind w:left="540" w:firstLine="27"/>
        <w:jc w:val="both"/>
        <w:rPr>
          <w:rFonts w:ascii="Times New Roman" w:hAnsi="Times New Roman"/>
          <w:sz w:val="24"/>
          <w:szCs w:val="24"/>
        </w:rPr>
      </w:pPr>
      <w:r w:rsidRPr="0089228D">
        <w:rPr>
          <w:rFonts w:ascii="Times New Roman" w:hAnsi="Times New Roman"/>
          <w:sz w:val="28"/>
          <w:szCs w:val="28"/>
        </w:rPr>
        <w:t>Планирование работы преподавателей по самообразованию; распространение передового опыта работы и т.д.</w:t>
      </w:r>
    </w:p>
    <w:p w:rsidR="00A259F9" w:rsidRPr="0089228D" w:rsidRDefault="00A259F9" w:rsidP="00A259F9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89228D">
        <w:rPr>
          <w:rFonts w:ascii="Times New Roman" w:hAnsi="Times New Roman"/>
          <w:color w:val="000000"/>
          <w:sz w:val="28"/>
          <w:szCs w:val="28"/>
        </w:rPr>
        <w:t xml:space="preserve">График прохождения курсовой подготовки и </w:t>
      </w:r>
      <w:r w:rsidRPr="0089228D">
        <w:rPr>
          <w:rFonts w:ascii="Times New Roman" w:hAnsi="Times New Roman"/>
          <w:sz w:val="28"/>
          <w:szCs w:val="28"/>
        </w:rPr>
        <w:t>планирование отчетов педагогов по материалам курсов</w:t>
      </w:r>
      <w:r w:rsidRPr="0089228D">
        <w:rPr>
          <w:rFonts w:ascii="Times New Roman" w:hAnsi="Times New Roman"/>
          <w:color w:val="000000"/>
          <w:sz w:val="28"/>
          <w:szCs w:val="28"/>
        </w:rPr>
        <w:t>.</w:t>
      </w:r>
    </w:p>
    <w:p w:rsidR="00A259F9" w:rsidRPr="0089228D" w:rsidRDefault="00A259F9" w:rsidP="00A259F9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89228D">
        <w:rPr>
          <w:rFonts w:ascii="Times New Roman" w:hAnsi="Times New Roman"/>
          <w:color w:val="000000"/>
          <w:sz w:val="28"/>
          <w:szCs w:val="28"/>
        </w:rPr>
        <w:t>Методические семинары, практикумы.</w:t>
      </w:r>
    </w:p>
    <w:p w:rsidR="00A259F9" w:rsidRPr="0089228D" w:rsidRDefault="00A259F9" w:rsidP="00A259F9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89228D">
        <w:rPr>
          <w:rFonts w:ascii="Times New Roman" w:hAnsi="Times New Roman"/>
          <w:color w:val="000000"/>
          <w:sz w:val="28"/>
          <w:szCs w:val="28"/>
        </w:rPr>
        <w:t>Подготовка и участие в конкурсах профессионального мастерства, конференциях, педагогических чтениях, фестивалях и т.п.</w:t>
      </w:r>
    </w:p>
    <w:p w:rsidR="00A259F9" w:rsidRPr="0089228D" w:rsidRDefault="00A259F9" w:rsidP="00A259F9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89228D">
        <w:rPr>
          <w:rFonts w:ascii="Times New Roman" w:hAnsi="Times New Roman"/>
          <w:color w:val="000000"/>
          <w:sz w:val="28"/>
          <w:szCs w:val="28"/>
        </w:rPr>
        <w:t>Творческие отчеты педагогов, рабочих и творческих групп.</w:t>
      </w:r>
    </w:p>
    <w:p w:rsidR="00A259F9" w:rsidRPr="0089228D" w:rsidRDefault="00A259F9" w:rsidP="00A259F9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89228D">
        <w:rPr>
          <w:rFonts w:ascii="Times New Roman" w:hAnsi="Times New Roman"/>
          <w:color w:val="000000"/>
          <w:sz w:val="28"/>
          <w:szCs w:val="28"/>
        </w:rPr>
        <w:t>Предъявление результатов самообразования педагогов в различных формах.</w:t>
      </w:r>
    </w:p>
    <w:p w:rsidR="00A259F9" w:rsidRPr="0089228D" w:rsidRDefault="00A259F9" w:rsidP="00A259F9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89228D">
        <w:rPr>
          <w:rFonts w:ascii="Times New Roman" w:hAnsi="Times New Roman"/>
          <w:color w:val="000000"/>
          <w:sz w:val="28"/>
          <w:szCs w:val="28"/>
        </w:rPr>
        <w:t xml:space="preserve">Информирование педагогов об УМК, новинках педагогической литературы, современных образовательных технологиях, результативности деятельности педагогов. </w:t>
      </w:r>
    </w:p>
    <w:p w:rsidR="00A259F9" w:rsidRPr="0089228D" w:rsidRDefault="00A259F9" w:rsidP="00A259F9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89228D">
        <w:rPr>
          <w:rFonts w:ascii="Times New Roman" w:hAnsi="Times New Roman"/>
          <w:b/>
          <w:bCs/>
          <w:color w:val="000000"/>
          <w:sz w:val="28"/>
        </w:rPr>
        <w:t>III.</w:t>
      </w:r>
      <w:r w:rsidRPr="0089228D">
        <w:rPr>
          <w:rFonts w:ascii="Times New  Roman ;" w:hAnsi="Times New  Roman ;"/>
          <w:b/>
          <w:bCs/>
          <w:color w:val="000000"/>
          <w:sz w:val="14"/>
        </w:rPr>
        <w:t xml:space="preserve"> </w:t>
      </w:r>
      <w:r w:rsidRPr="0089228D">
        <w:rPr>
          <w:rFonts w:ascii="Times New Roman" w:hAnsi="Times New Roman"/>
          <w:b/>
          <w:bCs/>
          <w:color w:val="000000"/>
          <w:sz w:val="28"/>
        </w:rPr>
        <w:t>Информационно - методическое сопровождение инновационной (опытно-экспериментальной) деятельности.</w:t>
      </w:r>
    </w:p>
    <w:p w:rsidR="00A259F9" w:rsidRPr="0089228D" w:rsidRDefault="00A259F9" w:rsidP="00A259F9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89228D">
        <w:rPr>
          <w:rFonts w:ascii="Times New Roman" w:hAnsi="Times New Roman"/>
          <w:color w:val="000000"/>
          <w:sz w:val="28"/>
          <w:szCs w:val="28"/>
        </w:rPr>
        <w:t>Формирование информационно-методической базы инновационной деятельности.</w:t>
      </w:r>
    </w:p>
    <w:p w:rsidR="00A259F9" w:rsidRPr="0089228D" w:rsidRDefault="00A259F9" w:rsidP="00A259F9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89228D">
        <w:rPr>
          <w:rFonts w:ascii="Times New Roman" w:hAnsi="Times New Roman"/>
          <w:sz w:val="28"/>
          <w:szCs w:val="28"/>
        </w:rPr>
        <w:t xml:space="preserve">Изучение инновационных технологий, создание условий для их внедрения учителями МО, прогнозирование результатов внедрения и сравнение прогнозируемых результатов </w:t>
      </w:r>
      <w:proofErr w:type="gramStart"/>
      <w:r w:rsidRPr="0089228D">
        <w:rPr>
          <w:rFonts w:ascii="Times New Roman" w:hAnsi="Times New Roman"/>
          <w:sz w:val="28"/>
          <w:szCs w:val="28"/>
        </w:rPr>
        <w:t>с</w:t>
      </w:r>
      <w:proofErr w:type="gramEnd"/>
      <w:r w:rsidRPr="0089228D">
        <w:rPr>
          <w:rFonts w:ascii="Times New Roman" w:hAnsi="Times New Roman"/>
          <w:sz w:val="28"/>
          <w:szCs w:val="28"/>
        </w:rPr>
        <w:t xml:space="preserve"> реальными.</w:t>
      </w:r>
    </w:p>
    <w:p w:rsidR="00A259F9" w:rsidRPr="0089228D" w:rsidRDefault="00A259F9" w:rsidP="00A259F9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89228D">
        <w:rPr>
          <w:rFonts w:ascii="Times New Roman" w:hAnsi="Times New Roman"/>
          <w:color w:val="000000"/>
          <w:sz w:val="28"/>
          <w:szCs w:val="28"/>
        </w:rPr>
        <w:t>Информирование о ходе реализации содержания инновационной (опытно-экспериментальной) деятельности.</w:t>
      </w:r>
    </w:p>
    <w:p w:rsidR="00A259F9" w:rsidRPr="0089228D" w:rsidRDefault="00A259F9" w:rsidP="00A259F9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89228D">
        <w:rPr>
          <w:rFonts w:ascii="Times New Roman" w:hAnsi="Times New Roman"/>
          <w:color w:val="000000"/>
          <w:sz w:val="28"/>
          <w:szCs w:val="28"/>
        </w:rPr>
        <w:t xml:space="preserve">Методические мероприятия для педагогов, направленные на повышение их педагогического мастерства и позволяющие наиболее качественно </w:t>
      </w:r>
      <w:r w:rsidRPr="0089228D">
        <w:rPr>
          <w:rFonts w:ascii="Times New Roman" w:hAnsi="Times New Roman"/>
          <w:color w:val="000000"/>
          <w:sz w:val="28"/>
          <w:szCs w:val="28"/>
        </w:rPr>
        <w:lastRenderedPageBreak/>
        <w:t>реализовать инновации в образовательном процессе (семинары, практикумы, консультации, открытые уроки, мастер-классы, творческие отчеты др.).</w:t>
      </w:r>
    </w:p>
    <w:p w:rsidR="00A259F9" w:rsidRPr="0089228D" w:rsidRDefault="00A259F9" w:rsidP="00A259F9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89228D">
        <w:rPr>
          <w:rFonts w:ascii="Times New Roman" w:hAnsi="Times New Roman"/>
          <w:b/>
          <w:bCs/>
          <w:color w:val="000000"/>
          <w:sz w:val="28"/>
        </w:rPr>
        <w:t>IV.</w:t>
      </w:r>
      <w:r w:rsidRPr="0089228D">
        <w:rPr>
          <w:rFonts w:ascii="Times New  Roman ;" w:hAnsi="Times New  Roman ;"/>
          <w:b/>
          <w:bCs/>
          <w:color w:val="000000"/>
          <w:sz w:val="14"/>
        </w:rPr>
        <w:t xml:space="preserve"> </w:t>
      </w:r>
      <w:r w:rsidRPr="0089228D">
        <w:rPr>
          <w:rFonts w:ascii="Times New Roman" w:hAnsi="Times New Roman"/>
          <w:b/>
          <w:bCs/>
          <w:color w:val="000000"/>
          <w:sz w:val="28"/>
        </w:rPr>
        <w:t>Информационно – методическая поддержка подготовки и проведения аттестации педагогических кадров.</w:t>
      </w:r>
    </w:p>
    <w:p w:rsidR="00A259F9" w:rsidRPr="0089228D" w:rsidRDefault="00A259F9" w:rsidP="00A259F9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89228D">
        <w:rPr>
          <w:rFonts w:ascii="Times New Roman" w:hAnsi="Times New Roman"/>
          <w:color w:val="000000"/>
          <w:sz w:val="28"/>
          <w:szCs w:val="28"/>
        </w:rPr>
        <w:t>График аттестации педагогических кадров.</w:t>
      </w:r>
    </w:p>
    <w:p w:rsidR="00A259F9" w:rsidRPr="0089228D" w:rsidRDefault="00A259F9" w:rsidP="00A259F9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89228D">
        <w:rPr>
          <w:rFonts w:ascii="Times New Roman" w:hAnsi="Times New Roman"/>
          <w:color w:val="000000"/>
          <w:sz w:val="28"/>
          <w:szCs w:val="28"/>
        </w:rPr>
        <w:t>Открытые занятия, творческие отчеты аттестуемых педагогов.</w:t>
      </w:r>
    </w:p>
    <w:p w:rsidR="00A259F9" w:rsidRPr="0089228D" w:rsidRDefault="00A259F9" w:rsidP="00A259F9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89228D">
        <w:rPr>
          <w:rFonts w:ascii="Times New Roman" w:hAnsi="Times New Roman"/>
          <w:color w:val="000000"/>
          <w:sz w:val="28"/>
          <w:szCs w:val="28"/>
        </w:rPr>
        <w:t>Изучение и анализ результатов работы педагога.</w:t>
      </w:r>
    </w:p>
    <w:p w:rsidR="00A259F9" w:rsidRPr="0089228D" w:rsidRDefault="00A259F9" w:rsidP="00A259F9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89228D">
        <w:rPr>
          <w:rFonts w:ascii="Times New Roman" w:hAnsi="Times New Roman"/>
          <w:color w:val="000000"/>
          <w:sz w:val="28"/>
          <w:szCs w:val="28"/>
        </w:rPr>
        <w:t>Экспертиза материалов аттестуемого педагога.</w:t>
      </w:r>
    </w:p>
    <w:p w:rsidR="00A259F9" w:rsidRPr="0089228D" w:rsidRDefault="00A259F9" w:rsidP="00A259F9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89228D">
        <w:rPr>
          <w:rFonts w:ascii="Times New Roman" w:hAnsi="Times New Roman"/>
          <w:b/>
          <w:bCs/>
          <w:color w:val="000000"/>
          <w:sz w:val="28"/>
        </w:rPr>
        <w:t>V.</w:t>
      </w:r>
      <w:r w:rsidRPr="0089228D">
        <w:rPr>
          <w:rFonts w:ascii="Times New Roman" w:hAnsi="Times New Roman"/>
          <w:b/>
          <w:bCs/>
          <w:color w:val="000000"/>
          <w:sz w:val="14"/>
        </w:rPr>
        <w:t xml:space="preserve"> </w:t>
      </w:r>
      <w:r w:rsidRPr="0089228D">
        <w:rPr>
          <w:rFonts w:ascii="Times New Roman" w:hAnsi="Times New Roman"/>
          <w:b/>
          <w:bCs/>
          <w:color w:val="000000"/>
          <w:sz w:val="28"/>
        </w:rPr>
        <w:t>Информационно - методическое сопровождение деятельности педагогов по подготовке к итоговой аттестации обучающихся 9-х классов в новой форме и 11-х классов в форме и по материалам ЕГЭ.</w:t>
      </w:r>
    </w:p>
    <w:p w:rsidR="00A259F9" w:rsidRPr="0089228D" w:rsidRDefault="00A259F9" w:rsidP="00A259F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9228D">
        <w:rPr>
          <w:rFonts w:ascii="Times New Roman" w:hAnsi="Times New Roman"/>
          <w:color w:val="000000"/>
          <w:sz w:val="28"/>
          <w:szCs w:val="28"/>
        </w:rPr>
        <w:t xml:space="preserve">Инструктивно-методические совещания (изучение методических писем и рекомендаций). </w:t>
      </w:r>
    </w:p>
    <w:p w:rsidR="00A259F9" w:rsidRPr="0089228D" w:rsidRDefault="00A259F9" w:rsidP="00A259F9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89228D">
        <w:rPr>
          <w:rFonts w:ascii="Times New Roman" w:hAnsi="Times New Roman"/>
          <w:color w:val="000000"/>
          <w:sz w:val="28"/>
          <w:szCs w:val="28"/>
        </w:rPr>
        <w:t>Практические занятия по заполнению бланков регистрации, бланков ответов.</w:t>
      </w:r>
    </w:p>
    <w:p w:rsidR="00A259F9" w:rsidRDefault="00A259F9" w:rsidP="00A259F9">
      <w:pPr>
        <w:spacing w:after="0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89228D">
        <w:rPr>
          <w:rFonts w:ascii="Times New Roman" w:hAnsi="Times New Roman"/>
          <w:color w:val="000000"/>
          <w:sz w:val="28"/>
          <w:szCs w:val="28"/>
        </w:rPr>
        <w:t xml:space="preserve">Практикумы по методике тестирования. </w:t>
      </w:r>
    </w:p>
    <w:p w:rsidR="00A259F9" w:rsidRPr="0089228D" w:rsidRDefault="00A259F9" w:rsidP="00A259F9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</w:p>
    <w:p w:rsidR="00A259F9" w:rsidRDefault="00A259F9" w:rsidP="00A259F9">
      <w:pPr>
        <w:spacing w:after="0"/>
        <w:ind w:left="720" w:hanging="720"/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89228D">
        <w:rPr>
          <w:rFonts w:ascii="Times New Roman" w:hAnsi="Times New Roman"/>
          <w:b/>
          <w:bCs/>
          <w:color w:val="000000"/>
          <w:sz w:val="28"/>
        </w:rPr>
        <w:t>VI.</w:t>
      </w:r>
      <w:r w:rsidRPr="0089228D">
        <w:rPr>
          <w:rFonts w:ascii="Times New  Roman ;" w:hAnsi="Times New  Roman ;"/>
          <w:b/>
          <w:bCs/>
          <w:color w:val="000000"/>
          <w:sz w:val="14"/>
        </w:rPr>
        <w:t xml:space="preserve"> </w:t>
      </w:r>
      <w:r>
        <w:rPr>
          <w:rFonts w:ascii="Times New  Roman ;" w:hAnsi="Times New  Roman ;"/>
          <w:b/>
          <w:bCs/>
          <w:color w:val="000000"/>
          <w:sz w:val="14"/>
        </w:rPr>
        <w:t xml:space="preserve"> </w:t>
      </w:r>
      <w:r>
        <w:rPr>
          <w:rFonts w:ascii="Times New Roman" w:eastAsia="Times New Roman" w:hAnsi="Times New Roman"/>
          <w:b/>
          <w:color w:val="00000A"/>
          <w:sz w:val="28"/>
          <w:szCs w:val="28"/>
          <w:shd w:val="clear" w:color="auto" w:fill="FFFFFF"/>
        </w:rPr>
        <w:t>Мероприятия по реализации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 xml:space="preserve"> федеральных образовательных стандартов нового поколения.</w:t>
      </w:r>
    </w:p>
    <w:p w:rsidR="00A259F9" w:rsidRPr="008A082C" w:rsidRDefault="00A259F9" w:rsidP="00A259F9">
      <w:pPr>
        <w:spacing w:after="0"/>
        <w:ind w:left="720" w:hanging="720"/>
        <w:jc w:val="both"/>
        <w:rPr>
          <w:rFonts w:ascii="Times New  Roman ;" w:hAnsi="Times New  Roman ;"/>
          <w:bCs/>
          <w:color w:val="000000"/>
          <w:sz w:val="14"/>
        </w:rPr>
      </w:pPr>
      <w:r>
        <w:rPr>
          <w:rFonts w:ascii="Times New Roman" w:hAnsi="Times New Roman"/>
          <w:bCs/>
          <w:color w:val="000000"/>
          <w:sz w:val="28"/>
        </w:rPr>
        <w:t xml:space="preserve">        С</w:t>
      </w:r>
      <w:r w:rsidRPr="008A082C">
        <w:rPr>
          <w:rFonts w:ascii="Times New Roman" w:hAnsi="Times New Roman"/>
          <w:bCs/>
          <w:color w:val="000000"/>
          <w:sz w:val="28"/>
        </w:rPr>
        <w:t>еминары, семинар</w:t>
      </w:r>
      <w:proofErr w:type="gramStart"/>
      <w:r w:rsidRPr="008A082C">
        <w:rPr>
          <w:rFonts w:ascii="Times New Roman" w:hAnsi="Times New Roman"/>
          <w:bCs/>
          <w:color w:val="000000"/>
          <w:sz w:val="28"/>
        </w:rPr>
        <w:t>ы-</w:t>
      </w:r>
      <w:proofErr w:type="gramEnd"/>
      <w:r w:rsidRPr="008A082C">
        <w:rPr>
          <w:rFonts w:ascii="Times New Roman" w:hAnsi="Times New Roman"/>
          <w:bCs/>
          <w:color w:val="000000"/>
          <w:sz w:val="28"/>
        </w:rPr>
        <w:t xml:space="preserve"> практикумы, «круглые столы» и т.д.</w:t>
      </w:r>
      <w:r>
        <w:rPr>
          <w:rFonts w:ascii="Times New Roman" w:hAnsi="Times New Roman"/>
          <w:bCs/>
          <w:color w:val="000000"/>
          <w:sz w:val="28"/>
        </w:rPr>
        <w:t xml:space="preserve"> по изучению и практическому внедрению основных направлений ФГОС</w:t>
      </w:r>
    </w:p>
    <w:p w:rsidR="00A259F9" w:rsidRPr="0089228D" w:rsidRDefault="00A259F9" w:rsidP="00A259F9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lang w:val="en-US"/>
        </w:rPr>
        <w:t>VII</w:t>
      </w:r>
      <w:r w:rsidRPr="008A082C">
        <w:rPr>
          <w:rFonts w:ascii="Times New Roman" w:hAnsi="Times New Roman"/>
          <w:b/>
          <w:bCs/>
          <w:color w:val="000000"/>
          <w:sz w:val="28"/>
        </w:rPr>
        <w:t xml:space="preserve">. </w:t>
      </w:r>
      <w:r w:rsidRPr="0089228D">
        <w:rPr>
          <w:rFonts w:ascii="Times New Roman" w:hAnsi="Times New Roman"/>
          <w:b/>
          <w:bCs/>
          <w:color w:val="000000"/>
          <w:sz w:val="28"/>
        </w:rPr>
        <w:t xml:space="preserve">Мониторинг эффективности методической работы. </w:t>
      </w:r>
    </w:p>
    <w:p w:rsidR="00A259F9" w:rsidRPr="0089228D" w:rsidRDefault="00A259F9" w:rsidP="00A259F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9228D">
        <w:rPr>
          <w:rFonts w:ascii="Times New Roman" w:hAnsi="Times New Roman"/>
          <w:sz w:val="28"/>
          <w:szCs w:val="28"/>
        </w:rPr>
        <w:t>Отслеживание хода и результативности деятельности учителей МО, выявление причин, оказание помощи педагогам при отрицательной и изучение опыта при положительной динамике.</w:t>
      </w:r>
    </w:p>
    <w:p w:rsidR="00A259F9" w:rsidRPr="0089228D" w:rsidRDefault="00A259F9" w:rsidP="00A259F9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89228D">
        <w:rPr>
          <w:rFonts w:ascii="Times New Roman" w:hAnsi="Times New Roman"/>
          <w:color w:val="000000"/>
          <w:sz w:val="28"/>
          <w:szCs w:val="28"/>
        </w:rPr>
        <w:t xml:space="preserve">Диагностика профессионального мастерства педагогов. </w:t>
      </w:r>
    </w:p>
    <w:p w:rsidR="00A259F9" w:rsidRPr="0089228D" w:rsidRDefault="00A259F9" w:rsidP="00A259F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9228D">
        <w:rPr>
          <w:rFonts w:ascii="Times New Roman" w:hAnsi="Times New Roman"/>
          <w:color w:val="000000"/>
          <w:sz w:val="28"/>
          <w:szCs w:val="28"/>
        </w:rPr>
        <w:t>Анкетирование педагогов по выявлению эффективности методической работы.</w:t>
      </w:r>
    </w:p>
    <w:p w:rsidR="00A259F9" w:rsidRPr="00117549" w:rsidRDefault="00A259F9" w:rsidP="00A259F9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89228D">
        <w:rPr>
          <w:rFonts w:ascii="Times New Roman" w:hAnsi="Times New Roman"/>
          <w:color w:val="000000"/>
          <w:sz w:val="28"/>
          <w:szCs w:val="28"/>
        </w:rPr>
        <w:t>Создание банка статистических данных, необходимых для анализа результативности методической работы.</w:t>
      </w:r>
    </w:p>
    <w:p w:rsidR="00A259F9" w:rsidRPr="004A2F7E" w:rsidRDefault="00A259F9" w:rsidP="00A259F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A2F7E">
        <w:rPr>
          <w:rFonts w:ascii="Times New Roman" w:hAnsi="Times New Roman"/>
          <w:sz w:val="28"/>
          <w:szCs w:val="28"/>
        </w:rPr>
        <w:t>Проблема ШМО должна отражать проблему района, школы.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2F7E">
        <w:rPr>
          <w:rFonts w:ascii="Times New Roman" w:hAnsi="Times New Roman"/>
          <w:sz w:val="28"/>
          <w:szCs w:val="28"/>
        </w:rPr>
        <w:t>Задачи ШМО не должны дублировать функции школы.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2F7E">
        <w:rPr>
          <w:rFonts w:ascii="Times New Roman" w:hAnsi="Times New Roman"/>
          <w:sz w:val="28"/>
          <w:szCs w:val="28"/>
        </w:rPr>
        <w:t>План должен б</w:t>
      </w:r>
      <w:r>
        <w:rPr>
          <w:rFonts w:ascii="Times New Roman" w:hAnsi="Times New Roman"/>
          <w:sz w:val="28"/>
          <w:szCs w:val="28"/>
        </w:rPr>
        <w:t>ыть структурирован по разделам</w:t>
      </w:r>
      <w:r w:rsidRPr="004A2F7E">
        <w:rPr>
          <w:rFonts w:ascii="Times New Roman" w:hAnsi="Times New Roman"/>
          <w:sz w:val="28"/>
          <w:szCs w:val="28"/>
        </w:rPr>
        <w:t>.</w:t>
      </w:r>
    </w:p>
    <w:p w:rsidR="00A259F9" w:rsidRPr="004A2F7E" w:rsidRDefault="00A259F9" w:rsidP="00A259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A2F7E">
        <w:rPr>
          <w:rFonts w:ascii="Times New Roman" w:hAnsi="Times New Roman"/>
          <w:sz w:val="28"/>
          <w:szCs w:val="28"/>
        </w:rPr>
        <w:t>Учитывая переход на новые стандарты,  необходимо спланировать мероприятия по работе с учителями, направленные на реализацию положений стандарта с учетом специфики школы.</w:t>
      </w:r>
    </w:p>
    <w:p w:rsidR="00A259F9" w:rsidRPr="004A2F7E" w:rsidRDefault="00A259F9" w:rsidP="00A259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A2F7E">
        <w:rPr>
          <w:rFonts w:ascii="Times New Roman" w:hAnsi="Times New Roman"/>
          <w:sz w:val="28"/>
          <w:szCs w:val="28"/>
        </w:rPr>
        <w:lastRenderedPageBreak/>
        <w:t xml:space="preserve">При планировании заседаний учитывать, что в работе ШМО  могут принимать участие учителя различных предметов, а также учителя других ОУ (базовые центры) </w:t>
      </w:r>
      <w:r w:rsidRPr="004A2F7E">
        <w:rPr>
          <w:rFonts w:ascii="Times New Roman" w:hAnsi="Times New Roman"/>
          <w:i/>
          <w:sz w:val="28"/>
          <w:szCs w:val="28"/>
        </w:rPr>
        <w:t>(тематика заседаний, исходя из проблемы ШМО).</w:t>
      </w:r>
    </w:p>
    <w:p w:rsidR="00A259F9" w:rsidRDefault="00A259F9" w:rsidP="00A259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A2F7E">
        <w:rPr>
          <w:rFonts w:ascii="Times New Roman" w:hAnsi="Times New Roman"/>
          <w:sz w:val="28"/>
          <w:szCs w:val="28"/>
        </w:rPr>
        <w:t xml:space="preserve"> Работа между заседаниями ШМО </w:t>
      </w:r>
      <w:r w:rsidRPr="004A2F7E">
        <w:rPr>
          <w:rFonts w:ascii="Times New Roman" w:hAnsi="Times New Roman"/>
          <w:bCs/>
          <w:sz w:val="28"/>
          <w:szCs w:val="28"/>
        </w:rPr>
        <w:t>(межсессионная</w:t>
      </w:r>
      <w:r w:rsidRPr="004A2F7E">
        <w:rPr>
          <w:rFonts w:ascii="Times New Roman" w:hAnsi="Times New Roman"/>
          <w:sz w:val="28"/>
          <w:szCs w:val="28"/>
        </w:rPr>
        <w:t xml:space="preserve">): </w:t>
      </w:r>
      <w:r w:rsidRPr="004A2F7E">
        <w:rPr>
          <w:rFonts w:ascii="Times New Roman" w:hAnsi="Times New Roman"/>
          <w:i/>
          <w:iCs/>
          <w:sz w:val="28"/>
          <w:szCs w:val="28"/>
        </w:rPr>
        <w:t>проверка тетрадей</w:t>
      </w:r>
      <w:r>
        <w:rPr>
          <w:rFonts w:ascii="Times New Roman" w:hAnsi="Times New Roman"/>
          <w:i/>
          <w:iCs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участие учителей в конкурсах профессионального мастерства, печатные работы, участие детей в конкурсах с фиксацией результатов, </w:t>
      </w:r>
      <w:proofErr w:type="spellStart"/>
      <w:r>
        <w:rPr>
          <w:rFonts w:ascii="Times New Roman" w:hAnsi="Times New Roman"/>
          <w:i/>
          <w:sz w:val="28"/>
          <w:szCs w:val="28"/>
        </w:rPr>
        <w:t>взаимопосещение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уроков и др. </w:t>
      </w:r>
    </w:p>
    <w:p w:rsidR="00A259F9" w:rsidRPr="00020759" w:rsidRDefault="00A259F9" w:rsidP="00A259F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планировать научно-</w:t>
      </w:r>
      <w:r w:rsidRPr="00020759">
        <w:rPr>
          <w:rFonts w:ascii="Times New Roman" w:hAnsi="Times New Roman"/>
          <w:sz w:val="28"/>
          <w:szCs w:val="28"/>
        </w:rPr>
        <w:t>методическую работу, если  школа является экспериментальной площадкой.</w:t>
      </w:r>
    </w:p>
    <w:p w:rsidR="00A259F9" w:rsidRDefault="00A259F9" w:rsidP="00A259F9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020759">
        <w:rPr>
          <w:rFonts w:ascii="Times New Roman" w:hAnsi="Times New Roman"/>
          <w:sz w:val="28"/>
          <w:szCs w:val="28"/>
        </w:rPr>
        <w:t>Ведение протоколов должно отвечать</w:t>
      </w:r>
      <w:r>
        <w:rPr>
          <w:rFonts w:ascii="Times New Roman" w:hAnsi="Times New Roman"/>
          <w:sz w:val="28"/>
          <w:szCs w:val="28"/>
        </w:rPr>
        <w:t xml:space="preserve"> требованиям ведения деловой документации, локальному акту школы (</w:t>
      </w:r>
      <w:r>
        <w:rPr>
          <w:rFonts w:ascii="Times New Roman" w:hAnsi="Times New Roman"/>
          <w:i/>
          <w:sz w:val="28"/>
          <w:szCs w:val="28"/>
        </w:rPr>
        <w:t>фиксировать информацию по выполнению решений предыдущего заседания).</w:t>
      </w:r>
    </w:p>
    <w:p w:rsidR="00A259F9" w:rsidRDefault="00A259F9" w:rsidP="00A259F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A259F9" w:rsidRDefault="00A259F9" w:rsidP="00A259F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заседаниях ШМО рекомендуется рассмотрение таких вопросов:</w:t>
      </w:r>
    </w:p>
    <w:p w:rsidR="00A259F9" w:rsidRDefault="00A259F9" w:rsidP="00A259F9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и реализация основных положений нормативных и документов об образовании.</w:t>
      </w:r>
    </w:p>
    <w:p w:rsidR="00A259F9" w:rsidRDefault="00A259F9" w:rsidP="00A259F9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Углубленное изучение методики преподавания предметов и опережающее рассмотрение наиболее сложных вопросов программ по предметам с  демонстрацией открытых уроков.</w:t>
      </w:r>
    </w:p>
    <w:p w:rsidR="00A259F9" w:rsidRDefault="00A259F9" w:rsidP="00A259F9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современными формами организации самостоятельной работы учащихся на уроках, во внеурочной деятельности и во внеклассной работе.</w:t>
      </w:r>
    </w:p>
    <w:p w:rsidR="00A259F9" w:rsidRDefault="00A259F9" w:rsidP="00A259F9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возрастной психологии, психолого-педагогических возможностей детей.</w:t>
      </w:r>
    </w:p>
    <w:p w:rsidR="00A259F9" w:rsidRDefault="00A259F9" w:rsidP="00A259F9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Выработка оптимальных </w:t>
      </w:r>
      <w:proofErr w:type="gramStart"/>
      <w:r>
        <w:rPr>
          <w:rFonts w:ascii="Times New Roman" w:hAnsi="Times New Roman"/>
          <w:sz w:val="28"/>
          <w:szCs w:val="28"/>
        </w:rPr>
        <w:t>путей решения проблемы ликвидации пробелов</w:t>
      </w:r>
      <w:proofErr w:type="gramEnd"/>
      <w:r>
        <w:rPr>
          <w:rFonts w:ascii="Times New Roman" w:hAnsi="Times New Roman"/>
          <w:sz w:val="28"/>
          <w:szCs w:val="28"/>
        </w:rPr>
        <w:t xml:space="preserve"> в знаниях учащихся.</w:t>
      </w:r>
    </w:p>
    <w:p w:rsidR="00A259F9" w:rsidRDefault="00A259F9" w:rsidP="00A259F9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одаренными учащимися.</w:t>
      </w:r>
    </w:p>
    <w:p w:rsidR="00A259F9" w:rsidRDefault="00A259F9" w:rsidP="00A259F9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Пути преодоления перегрузки учащихся в учебном процессе и др.</w:t>
      </w:r>
    </w:p>
    <w:p w:rsidR="00A259F9" w:rsidRDefault="00A259F9" w:rsidP="00A259F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10. Преемственность в изучении учебных предметов.</w:t>
      </w:r>
    </w:p>
    <w:p w:rsidR="00A259F9" w:rsidRDefault="00A259F9" w:rsidP="00A259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59F9" w:rsidRDefault="00A259F9" w:rsidP="00A259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59F9" w:rsidRDefault="00A259F9" w:rsidP="00A259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59F9" w:rsidRDefault="00A259F9" w:rsidP="00A259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59F9" w:rsidRDefault="00A259F9" w:rsidP="00A259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59F9" w:rsidRDefault="00A259F9" w:rsidP="00A259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59F9" w:rsidRDefault="00A259F9" w:rsidP="00A259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59F9" w:rsidRDefault="00A259F9" w:rsidP="00A259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59F9" w:rsidRDefault="00A259F9" w:rsidP="00A259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59F9" w:rsidRDefault="00A259F9" w:rsidP="00A259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59F9" w:rsidRDefault="00A259F9" w:rsidP="00A259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59F9" w:rsidRDefault="00A259F9" w:rsidP="00A259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59F9" w:rsidRDefault="00A259F9" w:rsidP="00A259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59F9" w:rsidRDefault="00A259F9" w:rsidP="00A259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59F9" w:rsidRDefault="00A259F9" w:rsidP="00A259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59F9" w:rsidRDefault="00A259F9" w:rsidP="00A259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59F9" w:rsidRDefault="00A259F9" w:rsidP="00A259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59F9" w:rsidRDefault="00A259F9" w:rsidP="00A259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59F9" w:rsidRDefault="00A259F9" w:rsidP="00A259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59F9" w:rsidRDefault="00A259F9" w:rsidP="00A259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59F9" w:rsidRDefault="00A259F9" w:rsidP="00A259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59F9" w:rsidRDefault="00A259F9" w:rsidP="00A259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59F9" w:rsidRDefault="00A259F9" w:rsidP="00A259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59F9" w:rsidRDefault="00A259F9" w:rsidP="00A259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59F9" w:rsidRDefault="00A259F9" w:rsidP="00A259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59F9" w:rsidRDefault="00A259F9" w:rsidP="00A259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59F9" w:rsidRDefault="00A259F9" w:rsidP="00A259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59F9" w:rsidRDefault="00A259F9" w:rsidP="00A259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59F9" w:rsidRDefault="00A259F9" w:rsidP="00A259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59F9" w:rsidRDefault="00A259F9" w:rsidP="00A259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59F9" w:rsidRDefault="00A259F9" w:rsidP="00A259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59F9" w:rsidRDefault="00A259F9" w:rsidP="00A259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59F9" w:rsidRDefault="00A259F9" w:rsidP="00A259F9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</w:p>
    <w:p w:rsidR="00A259F9" w:rsidRDefault="00A259F9" w:rsidP="00A259F9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</w:p>
    <w:p w:rsidR="00CB3279" w:rsidRDefault="00A259F9">
      <w:bookmarkStart w:id="0" w:name="_GoBack"/>
      <w:bookmarkEnd w:id="0"/>
    </w:p>
    <w:sectPr w:rsidR="00CB327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charset w:val="CC"/>
    <w:family w:val="swiss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Times New  Roman 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1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F9"/>
    <w:rsid w:val="0001009E"/>
    <w:rsid w:val="00A259F9"/>
    <w:rsid w:val="00A7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F9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F9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1731</Words>
  <Characters>9872</Characters>
  <Application>Microsoft Office Word</Application>
  <DocSecurity>0</DocSecurity>
  <Lines>82</Lines>
  <Paragraphs>23</Paragraphs>
  <ScaleCrop>false</ScaleCrop>
  <Company/>
  <LinksUpToDate>false</LinksUpToDate>
  <CharactersWithSpaces>11580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</dc:creator>
  <cp:lastModifiedBy>Ismail</cp:lastModifiedBy>
  <cp:revision>1</cp:revision>
  <dcterms:created xsi:type="dcterms:W3CDTF">2019-11-01T17:17:00Z</dcterms:created>
  <dcterms:modified xsi:type="dcterms:W3CDTF">2019-11-01T17:17:00Z</dcterms:modified>
</cp:coreProperties>
</file>