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t>Уважаемые коллеги! Наш семинар хотелось бы начать с притчи.</w:t>
      </w: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t>Называется она «</w:t>
      </w:r>
      <w:r w:rsidRPr="00584C68">
        <w:rPr>
          <w:rFonts w:ascii="Times New Roman" w:hAnsi="Times New Roman" w:cs="Times New Roman"/>
          <w:b/>
          <w:sz w:val="28"/>
          <w:szCs w:val="28"/>
        </w:rPr>
        <w:t xml:space="preserve">Чайная церемония». </w:t>
      </w:r>
    </w:p>
    <w:p w:rsidR="00B968BF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t>«Сегодня изучите обряд чайной церемонии», – сказал учитель и дал своим</w:t>
      </w:r>
      <w:r w:rsidRPr="00584C68">
        <w:rPr>
          <w:rFonts w:ascii="Times New Roman" w:hAnsi="Times New Roman" w:cs="Times New Roman"/>
          <w:sz w:val="28"/>
          <w:szCs w:val="28"/>
        </w:rPr>
        <w:br/>
        <w:t>ученикам свиток, в котором были описаны тонкости чайной церемонии.</w:t>
      </w:r>
      <w:r w:rsidRPr="00584C68">
        <w:rPr>
          <w:rFonts w:ascii="Times New Roman" w:hAnsi="Times New Roman" w:cs="Times New Roman"/>
          <w:sz w:val="28"/>
          <w:szCs w:val="28"/>
        </w:rPr>
        <w:br/>
        <w:t>Ученики погрузились в чтение, а учитель ушел в парк и сидел там весь день.</w:t>
      </w:r>
      <w:r w:rsidRPr="00584C68">
        <w:rPr>
          <w:rFonts w:ascii="Times New Roman" w:hAnsi="Times New Roman" w:cs="Times New Roman"/>
          <w:sz w:val="28"/>
          <w:szCs w:val="28"/>
        </w:rPr>
        <w:br/>
        <w:t>Ученики успели обсудить и выучить все, что было записано на свитке.</w:t>
      </w:r>
      <w:r w:rsidRPr="00584C68">
        <w:rPr>
          <w:rFonts w:ascii="Times New Roman" w:hAnsi="Times New Roman" w:cs="Times New Roman"/>
          <w:sz w:val="28"/>
          <w:szCs w:val="28"/>
        </w:rPr>
        <w:br/>
        <w:t>Наконец, учитель вернулся и спросил учеников о том, что они узнали.</w:t>
      </w:r>
      <w:r w:rsidRPr="00584C68">
        <w:rPr>
          <w:rFonts w:ascii="Times New Roman" w:hAnsi="Times New Roman" w:cs="Times New Roman"/>
          <w:sz w:val="28"/>
          <w:szCs w:val="28"/>
        </w:rPr>
        <w:br/>
        <w:t>- «Белый журавль моет голову» – это значит,</w:t>
      </w:r>
      <w:r w:rsidR="00584C68">
        <w:rPr>
          <w:rFonts w:ascii="Times New Roman" w:hAnsi="Times New Roman" w:cs="Times New Roman"/>
          <w:sz w:val="28"/>
          <w:szCs w:val="28"/>
        </w:rPr>
        <w:t xml:space="preserve"> прополощи чайник кипятком, –</w:t>
      </w:r>
      <w:r w:rsidR="00584C68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584C68">
        <w:rPr>
          <w:rFonts w:ascii="Times New Roman" w:hAnsi="Times New Roman" w:cs="Times New Roman"/>
          <w:sz w:val="28"/>
          <w:szCs w:val="28"/>
        </w:rPr>
        <w:t>гордостью сказал первый ученик.</w:t>
      </w:r>
    </w:p>
    <w:p w:rsidR="00B968BF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br/>
        <w:t>- «Бодхисаттва входит во дворец, – это значит, положи чай в чайник</w:t>
      </w:r>
      <w:proofErr w:type="gramStart"/>
      <w:r w:rsidRPr="00584C68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584C68">
        <w:rPr>
          <w:rFonts w:ascii="Times New Roman" w:hAnsi="Times New Roman" w:cs="Times New Roman"/>
          <w:sz w:val="28"/>
          <w:szCs w:val="28"/>
        </w:rPr>
        <w:t xml:space="preserve"> –</w:t>
      </w:r>
      <w:r w:rsidRPr="00584C68">
        <w:rPr>
          <w:rFonts w:ascii="Times New Roman" w:hAnsi="Times New Roman" w:cs="Times New Roman"/>
          <w:sz w:val="28"/>
          <w:szCs w:val="28"/>
        </w:rPr>
        <w:br/>
        <w:t>добавил второй.</w:t>
      </w:r>
    </w:p>
    <w:p w:rsidR="00B968BF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br/>
        <w:t>- «Струя греет чайник, – это значит, кипящей водой залей чайник</w:t>
      </w:r>
      <w:proofErr w:type="gramStart"/>
      <w:r w:rsidRPr="00584C68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584C68">
        <w:rPr>
          <w:rFonts w:ascii="Times New Roman" w:hAnsi="Times New Roman" w:cs="Times New Roman"/>
          <w:sz w:val="28"/>
          <w:szCs w:val="28"/>
        </w:rPr>
        <w:t xml:space="preserve"> –</w:t>
      </w:r>
      <w:r w:rsidRPr="00584C68">
        <w:rPr>
          <w:rFonts w:ascii="Times New Roman" w:hAnsi="Times New Roman" w:cs="Times New Roman"/>
          <w:sz w:val="28"/>
          <w:szCs w:val="28"/>
        </w:rPr>
        <w:br/>
        <w:t>подхватил третий.</w:t>
      </w:r>
    </w:p>
    <w:p w:rsidR="00B968BF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br/>
        <w:t>Так ученики один за другим рассказали учителю все подробности чайной</w:t>
      </w:r>
      <w:r w:rsidRPr="00584C68">
        <w:rPr>
          <w:rFonts w:ascii="Times New Roman" w:hAnsi="Times New Roman" w:cs="Times New Roman"/>
          <w:sz w:val="28"/>
          <w:szCs w:val="28"/>
        </w:rPr>
        <w:br/>
        <w:t>церемонии.</w:t>
      </w:r>
      <w:r w:rsidRPr="00584C68">
        <w:rPr>
          <w:rFonts w:ascii="Times New Roman" w:hAnsi="Times New Roman" w:cs="Times New Roman"/>
          <w:sz w:val="28"/>
          <w:szCs w:val="28"/>
        </w:rPr>
        <w:br/>
        <w:t>Только последний ученик ничего не сказал.</w:t>
      </w:r>
      <w:r w:rsidRPr="00584C68">
        <w:rPr>
          <w:rFonts w:ascii="Times New Roman" w:hAnsi="Times New Roman" w:cs="Times New Roman"/>
          <w:sz w:val="28"/>
          <w:szCs w:val="28"/>
        </w:rPr>
        <w:br/>
        <w:t>Он взял чайник, заварил в нем чай по всем правилам чайной церемонии и</w:t>
      </w:r>
      <w:r w:rsidRPr="00584C68">
        <w:rPr>
          <w:rFonts w:ascii="Times New Roman" w:hAnsi="Times New Roman" w:cs="Times New Roman"/>
          <w:sz w:val="28"/>
          <w:szCs w:val="28"/>
        </w:rPr>
        <w:br/>
        <w:t>напоил учителя чаем.</w:t>
      </w: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br/>
        <w:t>- Твой рассказ был лучшим, – похвалил учитель последнего ученика. – Ты</w:t>
      </w:r>
      <w:r w:rsidRPr="00584C68">
        <w:rPr>
          <w:rFonts w:ascii="Times New Roman" w:hAnsi="Times New Roman" w:cs="Times New Roman"/>
          <w:sz w:val="28"/>
          <w:szCs w:val="28"/>
        </w:rPr>
        <w:br/>
        <w:t>порадовал меня вкусным чаем, и тем, что постиг важное правило:</w:t>
      </w:r>
      <w:r w:rsidRPr="00584C68">
        <w:rPr>
          <w:rFonts w:ascii="Times New Roman" w:hAnsi="Times New Roman" w:cs="Times New Roman"/>
          <w:sz w:val="28"/>
          <w:szCs w:val="28"/>
        </w:rPr>
        <w:br/>
        <w:t>«Говори не о том, что прочел, а о том, что понял».</w:t>
      </w:r>
      <w:r w:rsidRPr="00584C68">
        <w:rPr>
          <w:rFonts w:ascii="Times New Roman" w:hAnsi="Times New Roman" w:cs="Times New Roman"/>
          <w:sz w:val="28"/>
          <w:szCs w:val="28"/>
        </w:rPr>
        <w:br/>
        <w:t>- Учитель, но этот ученик вообще ничего не говорил, – заметил кто-то.</w:t>
      </w:r>
      <w:r w:rsidRPr="00584C68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584C68">
        <w:rPr>
          <w:rFonts w:ascii="Times New Roman" w:hAnsi="Times New Roman" w:cs="Times New Roman"/>
          <w:b/>
          <w:sz w:val="28"/>
          <w:szCs w:val="28"/>
        </w:rPr>
        <w:t>Практические дела всегда говорят громче, чем слова</w:t>
      </w:r>
      <w:r w:rsidRPr="00584C68">
        <w:rPr>
          <w:rFonts w:ascii="Times New Roman" w:hAnsi="Times New Roman" w:cs="Times New Roman"/>
          <w:sz w:val="28"/>
          <w:szCs w:val="28"/>
        </w:rPr>
        <w:t>, – ответил учитель.</w:t>
      </w:r>
      <w:r w:rsidRPr="00584C68">
        <w:rPr>
          <w:rFonts w:ascii="Times New Roman" w:hAnsi="Times New Roman" w:cs="Times New Roman"/>
          <w:sz w:val="28"/>
          <w:szCs w:val="28"/>
        </w:rPr>
        <w:br/>
        <w:t>- Уважаемые коллеги, какие методические приёмы Вы можете отметить в</w:t>
      </w:r>
      <w:r w:rsidRPr="00584C68">
        <w:rPr>
          <w:rFonts w:ascii="Times New Roman" w:hAnsi="Times New Roman" w:cs="Times New Roman"/>
          <w:sz w:val="28"/>
          <w:szCs w:val="28"/>
        </w:rPr>
        <w:br/>
        <w:t xml:space="preserve">деятельности учителя? </w:t>
      </w:r>
    </w:p>
    <w:p w:rsidR="00B968BF" w:rsidRDefault="00A84BCC" w:rsidP="00B968BF">
      <w:pPr>
        <w:pStyle w:val="a7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C68">
        <w:rPr>
          <w:rFonts w:ascii="Times New Roman" w:hAnsi="Times New Roman" w:cs="Times New Roman"/>
          <w:b/>
          <w:sz w:val="28"/>
          <w:szCs w:val="28"/>
        </w:rPr>
        <w:t>(зад</w:t>
      </w:r>
      <w:r w:rsidR="00584C68">
        <w:rPr>
          <w:rFonts w:ascii="Times New Roman" w:hAnsi="Times New Roman" w:cs="Times New Roman"/>
          <w:b/>
          <w:sz w:val="28"/>
          <w:szCs w:val="28"/>
        </w:rPr>
        <w:t>ание 1</w:t>
      </w:r>
      <w:r w:rsidRPr="00584C68">
        <w:rPr>
          <w:rFonts w:ascii="Times New Roman" w:hAnsi="Times New Roman" w:cs="Times New Roman"/>
          <w:b/>
          <w:sz w:val="28"/>
          <w:szCs w:val="28"/>
        </w:rPr>
        <w:t>)</w:t>
      </w:r>
    </w:p>
    <w:p w:rsidR="00B968BF" w:rsidRDefault="00A84BCC" w:rsidP="00B968BF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br/>
        <w:t>- самостоятельная работа по приобретению знаний, «обучение в</w:t>
      </w:r>
      <w:r w:rsidRPr="00584C68">
        <w:rPr>
          <w:rFonts w:ascii="Times New Roman" w:hAnsi="Times New Roman" w:cs="Times New Roman"/>
          <w:sz w:val="28"/>
          <w:szCs w:val="28"/>
        </w:rPr>
        <w:br/>
        <w:t>сотрудничестве», значимость практических знаний.</w:t>
      </w:r>
      <w:r w:rsidRPr="00584C68">
        <w:rPr>
          <w:rFonts w:ascii="Times New Roman" w:hAnsi="Times New Roman" w:cs="Times New Roman"/>
          <w:sz w:val="28"/>
          <w:szCs w:val="28"/>
        </w:rPr>
        <w:br/>
        <w:t>Действительно, мудрости учителя можно позавидовать.</w:t>
      </w:r>
      <w:r w:rsidRPr="00584C68">
        <w:rPr>
          <w:rFonts w:ascii="Times New Roman" w:hAnsi="Times New Roman" w:cs="Times New Roman"/>
          <w:sz w:val="28"/>
          <w:szCs w:val="28"/>
        </w:rPr>
        <w:br/>
        <w:t>Он понимал, что</w:t>
      </w:r>
    </w:p>
    <w:p w:rsidR="00B968BF" w:rsidRDefault="00A84BCC" w:rsidP="00B968BF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br/>
        <w:t>- самые прочные знания, это те, которые добыты самостоятельным трудом;</w:t>
      </w:r>
      <w:r w:rsidRPr="00584C68">
        <w:rPr>
          <w:rFonts w:ascii="Times New Roman" w:hAnsi="Times New Roman" w:cs="Times New Roman"/>
          <w:sz w:val="28"/>
          <w:szCs w:val="28"/>
        </w:rPr>
        <w:br/>
        <w:t>- «обучение в сотрудничестве» даёт также положительные результаты, это</w:t>
      </w:r>
      <w:r w:rsidRPr="00584C68">
        <w:rPr>
          <w:rFonts w:ascii="Times New Roman" w:hAnsi="Times New Roman" w:cs="Times New Roman"/>
          <w:sz w:val="28"/>
          <w:szCs w:val="28"/>
        </w:rPr>
        <w:br/>
        <w:t>интерактивный метод;</w:t>
      </w:r>
      <w:r w:rsidRPr="00584C68">
        <w:rPr>
          <w:rFonts w:ascii="Times New Roman" w:hAnsi="Times New Roman" w:cs="Times New Roman"/>
          <w:sz w:val="28"/>
          <w:szCs w:val="28"/>
        </w:rPr>
        <w:br/>
      </w:r>
      <w:r w:rsidRPr="00584C68">
        <w:rPr>
          <w:rFonts w:ascii="Times New Roman" w:hAnsi="Times New Roman" w:cs="Times New Roman"/>
          <w:sz w:val="28"/>
          <w:szCs w:val="28"/>
        </w:rPr>
        <w:lastRenderedPageBreak/>
        <w:t>- умение применять знания в жизни, это самое главное, чему мы должны учить детей.</w:t>
      </w:r>
    </w:p>
    <w:p w:rsidR="0009245B" w:rsidRPr="00584C68" w:rsidRDefault="00A84BCC" w:rsidP="00B968BF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584C68">
        <w:rPr>
          <w:rFonts w:ascii="Times New Roman" w:hAnsi="Times New Roman" w:cs="Times New Roman"/>
          <w:sz w:val="28"/>
          <w:szCs w:val="28"/>
        </w:rPr>
        <w:t>Притча «Чайная церемония» - о знаниях и применении их на деле, говоря</w:t>
      </w:r>
      <w:r w:rsidRPr="00584C68">
        <w:rPr>
          <w:rFonts w:ascii="Times New Roman" w:hAnsi="Times New Roman" w:cs="Times New Roman"/>
          <w:sz w:val="28"/>
          <w:szCs w:val="28"/>
        </w:rPr>
        <w:br/>
        <w:t>современным языком «функциональная грамотность школьников». Самый банальный вопрос — чему должны обучать в школе? Самый очевидный ответ — знаниям. Ученик должен выучить и понять определенный набор правил языка, исторических фактов, физических законов, математических формул и так далее. Разве нет? Вроде бы все логично. Но большинство экспертов считает, что куда важнее умение решать реальные жизненные проблемы и самостоятельно работать с информацией. Ученые-педагоги в своем кругу называют это «базовыми компетенциями», «функциональной грамотностью», «творческими когнитивными задачами» и прочими мудреными словами.</w:t>
      </w: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t xml:space="preserve">Для широкой публики функциональную грамотность объясняют это очень просто. Допустим, один человек знает 1000 английских слов, другой — только 100. Но при встрече с иностранцем тот, у кого словарный запас больше, зачастую начинает мычать и делать руками непонятные жесты. </w:t>
      </w:r>
      <w:proofErr w:type="gramStart"/>
      <w:r w:rsidRPr="00584C68">
        <w:rPr>
          <w:rFonts w:ascii="Times New Roman" w:hAnsi="Times New Roman" w:cs="Times New Roman"/>
          <w:sz w:val="28"/>
          <w:szCs w:val="28"/>
        </w:rPr>
        <w:t>А, владеющий лишь сотней слов, ухитряется толково ответить на вопрос или показать дорогу.</w:t>
      </w:r>
      <w:proofErr w:type="gramEnd"/>
      <w:r w:rsidRPr="00584C68">
        <w:rPr>
          <w:rFonts w:ascii="Times New Roman" w:hAnsi="Times New Roman" w:cs="Times New Roman"/>
          <w:sz w:val="28"/>
          <w:szCs w:val="28"/>
        </w:rPr>
        <w:t xml:space="preserve"> То есть у одного знаний больше, но другой лучше умеет их использовать. Вот с этими самыми компетенциями у школьников большие проблемы.</w:t>
      </w: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t>Одна из важнейших задач, стоящих перед педагогами, – формирование функционально грамотных людей. Что такое «функциональная грамотность»?</w:t>
      </w: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584C68">
        <w:rPr>
          <w:rFonts w:ascii="Times New Roman" w:hAnsi="Times New Roman" w:cs="Times New Roman"/>
          <w:sz w:val="28"/>
          <w:szCs w:val="28"/>
        </w:rPr>
        <w:t>Давайте попробуем это выяснить, оттолкнувшись от понятий "личность", "функционировать", "грамотность".</w:t>
      </w: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t>(Участникам семинара предлагается распределиться на три группы, выбрав один из предложенных цветов, и на листах выполняют задания.)</w:t>
      </w: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  <w:u w:val="single"/>
        </w:rPr>
        <w:t>Задание для 1 группы:</w:t>
      </w:r>
      <w:r w:rsidRPr="00584C68">
        <w:rPr>
          <w:rFonts w:ascii="Times New Roman" w:hAnsi="Times New Roman" w:cs="Times New Roman"/>
          <w:sz w:val="28"/>
          <w:szCs w:val="28"/>
        </w:rPr>
        <w:t> Используя каждую букву слова "личность" записать личностные качества.</w:t>
      </w: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t>(2 мин, высказывают своё мнение)</w:t>
      </w: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t>- Любознательность, инициативность, человечность, нестандартность, ответственность, самостоятельность, творчество</w:t>
      </w: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  <w:u w:val="single"/>
        </w:rPr>
        <w:t>Задание для 2 группы:</w:t>
      </w:r>
      <w:r w:rsidRPr="00584C68">
        <w:rPr>
          <w:rFonts w:ascii="Times New Roman" w:hAnsi="Times New Roman" w:cs="Times New Roman"/>
          <w:sz w:val="28"/>
          <w:szCs w:val="28"/>
        </w:rPr>
        <w:t> Подберите слова - синонимы к слову "функционировать".</w:t>
      </w: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t>- Работать, действовать, внедрять, применять...</w:t>
      </w: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  <w:u w:val="single"/>
        </w:rPr>
        <w:t>Задание для 3 группы:</w:t>
      </w:r>
      <w:r w:rsidRPr="00584C68">
        <w:rPr>
          <w:rFonts w:ascii="Times New Roman" w:hAnsi="Times New Roman" w:cs="Times New Roman"/>
          <w:sz w:val="28"/>
          <w:szCs w:val="28"/>
        </w:rPr>
        <w:t> Дайте определение слову "грамотность".</w:t>
      </w: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lastRenderedPageBreak/>
        <w:t>- Грамотность — степень владения человеком навыками письма и чтения на родном языке; фундамент, на котором можно построить дальнейшее развитие человека.</w:t>
      </w:r>
    </w:p>
    <w:p w:rsidR="0009245B" w:rsidRPr="00584C68" w:rsidRDefault="0009245B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245B" w:rsidRPr="00584C68" w:rsidRDefault="00A84BCC" w:rsidP="00584C6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C68">
        <w:rPr>
          <w:rFonts w:ascii="Times New Roman" w:hAnsi="Times New Roman" w:cs="Times New Roman"/>
          <w:sz w:val="28"/>
          <w:szCs w:val="28"/>
        </w:rPr>
        <w:t>Опираясь на наши результаты работы, попробуйте сформулировать понятие "функционально грамотная личность" (это человек, думающий и действующий с высокой степенью самостоятельности и ответственности, умеющий добывать нужные ему знания, способный свободно использовать их для решения жизненно необходимых задач)</w:t>
      </w:r>
    </w:p>
    <w:p w:rsidR="00DA1DBF" w:rsidRDefault="00DA1DBF">
      <w:pPr>
        <w:pStyle w:val="a7"/>
        <w:rPr>
          <w:b/>
        </w:rPr>
      </w:pPr>
    </w:p>
    <w:p w:rsidR="0009245B" w:rsidRPr="00DA1DBF" w:rsidRDefault="00584C68" w:rsidP="00DA1DB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A1DBF">
        <w:rPr>
          <w:rFonts w:ascii="Times New Roman" w:hAnsi="Times New Roman" w:cs="Times New Roman"/>
          <w:b/>
          <w:sz w:val="28"/>
          <w:szCs w:val="28"/>
        </w:rPr>
        <w:t>З</w:t>
      </w:r>
      <w:r w:rsidR="00A84BCC" w:rsidRPr="00DA1DBF">
        <w:rPr>
          <w:rFonts w:ascii="Times New Roman" w:hAnsi="Times New Roman" w:cs="Times New Roman"/>
          <w:b/>
          <w:sz w:val="28"/>
          <w:szCs w:val="28"/>
        </w:rPr>
        <w:t>адание 3.</w:t>
      </w:r>
    </w:p>
    <w:p w:rsidR="0009245B" w:rsidRPr="00DA1DBF" w:rsidRDefault="00A84BCC" w:rsidP="00DA1DBF">
      <w:pPr>
        <w:pStyle w:val="a7"/>
        <w:rPr>
          <w:rFonts w:ascii="Times New Roman" w:hAnsi="Times New Roman" w:cs="Times New Roman"/>
          <w:sz w:val="28"/>
          <w:szCs w:val="28"/>
        </w:rPr>
      </w:pPr>
      <w:r w:rsidRPr="00DA1DBF">
        <w:rPr>
          <w:rFonts w:ascii="Times New Roman" w:hAnsi="Times New Roman" w:cs="Times New Roman"/>
          <w:b/>
          <w:sz w:val="28"/>
          <w:szCs w:val="28"/>
        </w:rPr>
        <w:t xml:space="preserve">Создать рекомендации для педагогов по формированию </w:t>
      </w:r>
      <w:proofErr w:type="spellStart"/>
      <w:r w:rsidRPr="00DA1DBF">
        <w:rPr>
          <w:rFonts w:ascii="Times New Roman" w:hAnsi="Times New Roman" w:cs="Times New Roman"/>
          <w:b/>
          <w:sz w:val="28"/>
          <w:szCs w:val="28"/>
        </w:rPr>
        <w:t>функциональнойграмотности</w:t>
      </w:r>
      <w:proofErr w:type="spellEnd"/>
      <w:r w:rsidRPr="00DA1DBF">
        <w:rPr>
          <w:rFonts w:ascii="Times New Roman" w:hAnsi="Times New Roman" w:cs="Times New Roman"/>
          <w:b/>
          <w:sz w:val="28"/>
          <w:szCs w:val="28"/>
        </w:rPr>
        <w:t xml:space="preserve"> обучающихся:</w:t>
      </w:r>
      <w:r w:rsidRPr="00DA1DBF">
        <w:rPr>
          <w:rFonts w:ascii="Times New Roman" w:hAnsi="Times New Roman" w:cs="Times New Roman"/>
          <w:b/>
          <w:sz w:val="28"/>
          <w:szCs w:val="28"/>
        </w:rPr>
        <w:br/>
      </w:r>
      <w:r w:rsidRPr="00DA1DBF">
        <w:rPr>
          <w:rFonts w:ascii="Times New Roman" w:hAnsi="Times New Roman" w:cs="Times New Roman"/>
          <w:sz w:val="28"/>
          <w:szCs w:val="28"/>
        </w:rPr>
        <w:t></w:t>
      </w:r>
      <w:r w:rsidRPr="00DA1DBF">
        <w:rPr>
          <w:rFonts w:ascii="Times New Roman" w:hAnsi="Times New Roman" w:cs="Times New Roman"/>
          <w:sz w:val="28"/>
          <w:szCs w:val="28"/>
        </w:rPr>
        <w:t>учащиеся должны стать активными участниками процесса изучения нового материала</w:t>
      </w:r>
      <w:proofErr w:type="gramStart"/>
      <w:r w:rsidRPr="00DA1D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1DBF">
        <w:rPr>
          <w:rFonts w:ascii="Times New Roman" w:hAnsi="Times New Roman" w:cs="Times New Roman"/>
          <w:sz w:val="28"/>
          <w:szCs w:val="28"/>
        </w:rPr>
        <w:br/>
      </w:r>
      <w:r w:rsidRPr="00DA1DBF">
        <w:rPr>
          <w:rFonts w:ascii="Times New Roman" w:hAnsi="Times New Roman" w:cs="Times New Roman"/>
          <w:sz w:val="28"/>
          <w:szCs w:val="28"/>
        </w:rPr>
        <w:t></w:t>
      </w:r>
      <w:r w:rsidRPr="00DA1DBF">
        <w:rPr>
          <w:rFonts w:ascii="Times New Roman" w:hAnsi="Times New Roman" w:cs="Times New Roman"/>
          <w:sz w:val="28"/>
          <w:szCs w:val="28"/>
        </w:rPr>
        <w:t></w:t>
      </w:r>
      <w:proofErr w:type="gramStart"/>
      <w:r w:rsidRPr="00DA1DB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A1DBF">
        <w:rPr>
          <w:rFonts w:ascii="Times New Roman" w:hAnsi="Times New Roman" w:cs="Times New Roman"/>
          <w:sz w:val="28"/>
          <w:szCs w:val="28"/>
        </w:rPr>
        <w:t xml:space="preserve">бучение должно носить </w:t>
      </w:r>
      <w:proofErr w:type="spellStart"/>
      <w:r w:rsidRPr="00DA1DB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DA1DBF">
        <w:rPr>
          <w:rFonts w:ascii="Times New Roman" w:hAnsi="Times New Roman" w:cs="Times New Roman"/>
          <w:sz w:val="28"/>
          <w:szCs w:val="28"/>
        </w:rPr>
        <w:t xml:space="preserve"> характер.</w:t>
      </w:r>
      <w:r w:rsidRPr="00DA1DBF">
        <w:rPr>
          <w:rFonts w:ascii="Times New Roman" w:hAnsi="Times New Roman" w:cs="Times New Roman"/>
          <w:sz w:val="28"/>
          <w:szCs w:val="28"/>
        </w:rPr>
        <w:br/>
      </w:r>
      <w:r w:rsidRPr="00DA1DBF">
        <w:rPr>
          <w:rFonts w:ascii="Times New Roman" w:hAnsi="Times New Roman" w:cs="Times New Roman"/>
          <w:sz w:val="28"/>
          <w:szCs w:val="28"/>
        </w:rPr>
        <w:t></w:t>
      </w:r>
      <w:r w:rsidRPr="00DA1DBF">
        <w:rPr>
          <w:rFonts w:ascii="Times New Roman" w:hAnsi="Times New Roman" w:cs="Times New Roman"/>
          <w:sz w:val="28"/>
          <w:szCs w:val="28"/>
        </w:rPr>
        <w:t>учебный процесс ориентировать на развитие самостоятельности и</w:t>
      </w:r>
      <w:r w:rsidRPr="00DA1DBF">
        <w:rPr>
          <w:rFonts w:ascii="Times New Roman" w:hAnsi="Times New Roman" w:cs="Times New Roman"/>
          <w:sz w:val="28"/>
          <w:szCs w:val="28"/>
        </w:rPr>
        <w:br/>
        <w:t>ответственности ученика за результаты своей деятельности.</w:t>
      </w:r>
      <w:r w:rsidRPr="00DA1DBF">
        <w:rPr>
          <w:rFonts w:ascii="Times New Roman" w:hAnsi="Times New Roman" w:cs="Times New Roman"/>
          <w:sz w:val="28"/>
          <w:szCs w:val="28"/>
        </w:rPr>
        <w:br/>
      </w:r>
      <w:r w:rsidRPr="00DA1DBF">
        <w:rPr>
          <w:rFonts w:ascii="Times New Roman" w:hAnsi="Times New Roman" w:cs="Times New Roman"/>
          <w:sz w:val="28"/>
          <w:szCs w:val="28"/>
        </w:rPr>
        <w:t></w:t>
      </w:r>
      <w:r w:rsidRPr="00DA1DBF">
        <w:rPr>
          <w:rFonts w:ascii="Times New Roman" w:hAnsi="Times New Roman" w:cs="Times New Roman"/>
          <w:sz w:val="28"/>
          <w:szCs w:val="28"/>
        </w:rPr>
        <w:t>использовать продуктивные формы групповой работы; обучение в</w:t>
      </w:r>
      <w:r w:rsidRPr="00DA1DBF">
        <w:rPr>
          <w:rFonts w:ascii="Times New Roman" w:hAnsi="Times New Roman" w:cs="Times New Roman"/>
          <w:sz w:val="28"/>
          <w:szCs w:val="28"/>
        </w:rPr>
        <w:br/>
        <w:t>сотрудничестве (командная, групповая работа);</w:t>
      </w:r>
      <w:r w:rsidRPr="00DA1DBF">
        <w:rPr>
          <w:rFonts w:ascii="Times New Roman" w:hAnsi="Times New Roman" w:cs="Times New Roman"/>
          <w:sz w:val="28"/>
          <w:szCs w:val="28"/>
        </w:rPr>
        <w:br/>
      </w:r>
      <w:r w:rsidRPr="00DA1DBF">
        <w:rPr>
          <w:rFonts w:ascii="Times New Roman" w:hAnsi="Times New Roman" w:cs="Times New Roman"/>
          <w:sz w:val="28"/>
          <w:szCs w:val="28"/>
        </w:rPr>
        <w:t></w:t>
      </w:r>
      <w:r w:rsidRPr="00DA1DBF">
        <w:rPr>
          <w:rFonts w:ascii="Times New Roman" w:hAnsi="Times New Roman" w:cs="Times New Roman"/>
          <w:sz w:val="28"/>
          <w:szCs w:val="28"/>
        </w:rPr>
        <w:t xml:space="preserve">применять специальные активные, </w:t>
      </w:r>
      <w:proofErr w:type="spellStart"/>
      <w:r w:rsidRPr="00DA1DBF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DA1DBF">
        <w:rPr>
          <w:rFonts w:ascii="Times New Roman" w:hAnsi="Times New Roman" w:cs="Times New Roman"/>
          <w:sz w:val="28"/>
          <w:szCs w:val="28"/>
        </w:rPr>
        <w:t>, «субъект-субъектные», личностно-ориентированные, развивающие образовательные технологии</w:t>
      </w:r>
      <w:r w:rsidRPr="00DA1DBF">
        <w:rPr>
          <w:rFonts w:ascii="Times New Roman" w:hAnsi="Times New Roman" w:cs="Times New Roman"/>
          <w:sz w:val="28"/>
          <w:szCs w:val="28"/>
        </w:rPr>
        <w:br/>
        <w:t>(проблемно-диалогическая технология освоения новых знаний, технология</w:t>
      </w:r>
      <w:r w:rsidRPr="00DA1DBF">
        <w:rPr>
          <w:rFonts w:ascii="Times New Roman" w:hAnsi="Times New Roman" w:cs="Times New Roman"/>
          <w:sz w:val="28"/>
          <w:szCs w:val="28"/>
        </w:rPr>
        <w:br/>
        <w:t>проектной деятельности, обучение на основе «учебных ситуаций»,</w:t>
      </w:r>
      <w:r w:rsidRPr="00DA1DBF">
        <w:rPr>
          <w:rFonts w:ascii="Times New Roman" w:hAnsi="Times New Roman" w:cs="Times New Roman"/>
          <w:sz w:val="28"/>
          <w:szCs w:val="28"/>
        </w:rPr>
        <w:br/>
        <w:t xml:space="preserve">уровневая дифференциация обучения, </w:t>
      </w:r>
      <w:proofErr w:type="spellStart"/>
      <w:r w:rsidRPr="00DA1DBF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DA1DBF">
        <w:rPr>
          <w:rFonts w:ascii="Times New Roman" w:hAnsi="Times New Roman" w:cs="Times New Roman"/>
          <w:sz w:val="28"/>
          <w:szCs w:val="28"/>
        </w:rPr>
        <w:t xml:space="preserve"> обучения,</w:t>
      </w:r>
      <w:r w:rsidRPr="00DA1DBF">
        <w:rPr>
          <w:rFonts w:ascii="Times New Roman" w:hAnsi="Times New Roman" w:cs="Times New Roman"/>
          <w:sz w:val="28"/>
          <w:szCs w:val="28"/>
        </w:rPr>
        <w:br/>
        <w:t>критического мышления, информационные и коммуникационные</w:t>
      </w:r>
      <w:r w:rsidRPr="00DA1DBF">
        <w:rPr>
          <w:rFonts w:ascii="Times New Roman" w:hAnsi="Times New Roman" w:cs="Times New Roman"/>
          <w:sz w:val="28"/>
          <w:szCs w:val="28"/>
        </w:rPr>
        <w:br/>
        <w:t>технологии, технология оценивания учебных достижений учащихся)</w:t>
      </w:r>
      <w:proofErr w:type="gramStart"/>
      <w:r w:rsidRPr="00DA1D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1DBF">
        <w:rPr>
          <w:rFonts w:ascii="Times New Roman" w:hAnsi="Times New Roman" w:cs="Times New Roman"/>
          <w:sz w:val="28"/>
          <w:szCs w:val="28"/>
        </w:rPr>
        <w:br/>
      </w:r>
      <w:r w:rsidRPr="00DA1DBF">
        <w:rPr>
          <w:rFonts w:ascii="Times New Roman" w:hAnsi="Times New Roman" w:cs="Times New Roman"/>
          <w:sz w:val="28"/>
          <w:szCs w:val="28"/>
        </w:rPr>
        <w:t></w:t>
      </w:r>
      <w:r w:rsidRPr="00DA1DBF">
        <w:rPr>
          <w:rFonts w:ascii="Times New Roman" w:hAnsi="Times New Roman" w:cs="Times New Roman"/>
          <w:sz w:val="28"/>
          <w:szCs w:val="28"/>
        </w:rPr>
        <w:t></w:t>
      </w:r>
      <w:proofErr w:type="gramStart"/>
      <w:r w:rsidRPr="00DA1DB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A1DBF">
        <w:rPr>
          <w:rFonts w:ascii="Times New Roman" w:hAnsi="Times New Roman" w:cs="Times New Roman"/>
          <w:sz w:val="28"/>
          <w:szCs w:val="28"/>
        </w:rPr>
        <w:t>читель должен выступать в качестве организатора (или координатора)</w:t>
      </w:r>
      <w:r w:rsidRPr="00DA1DBF">
        <w:rPr>
          <w:rFonts w:ascii="Times New Roman" w:hAnsi="Times New Roman" w:cs="Times New Roman"/>
          <w:sz w:val="28"/>
          <w:szCs w:val="28"/>
        </w:rPr>
        <w:br/>
        <w:t>продуктивной деятельности учащихся.</w:t>
      </w:r>
      <w:r w:rsidRPr="00DA1DBF">
        <w:rPr>
          <w:rFonts w:ascii="Times New Roman" w:hAnsi="Times New Roman" w:cs="Times New Roman"/>
          <w:sz w:val="28"/>
          <w:szCs w:val="28"/>
        </w:rPr>
        <w:br/>
      </w:r>
      <w:r w:rsidRPr="00DA1DBF">
        <w:rPr>
          <w:rFonts w:ascii="Times New Roman" w:hAnsi="Times New Roman" w:cs="Times New Roman"/>
          <w:sz w:val="28"/>
          <w:szCs w:val="28"/>
        </w:rPr>
        <w:t></w:t>
      </w:r>
      <w:r w:rsidRPr="00DA1DBF">
        <w:rPr>
          <w:rFonts w:ascii="Times New Roman" w:hAnsi="Times New Roman" w:cs="Times New Roman"/>
          <w:sz w:val="28"/>
          <w:szCs w:val="28"/>
        </w:rPr>
        <w:t xml:space="preserve">обучение должно строиться на </w:t>
      </w:r>
      <w:proofErr w:type="spellStart"/>
      <w:r w:rsidRPr="00DA1DBF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DA1DBF">
        <w:rPr>
          <w:rFonts w:ascii="Times New Roman" w:hAnsi="Times New Roman" w:cs="Times New Roman"/>
          <w:sz w:val="28"/>
          <w:szCs w:val="28"/>
        </w:rPr>
        <w:t xml:space="preserve"> основе и должно быть</w:t>
      </w:r>
      <w:r w:rsidRPr="00DA1DBF">
        <w:rPr>
          <w:rFonts w:ascii="Times New Roman" w:hAnsi="Times New Roman" w:cs="Times New Roman"/>
          <w:sz w:val="28"/>
          <w:szCs w:val="28"/>
        </w:rPr>
        <w:br/>
        <w:t>направлено на овладение обобщёнными приёмами познавательной</w:t>
      </w:r>
      <w:r w:rsidRPr="00DA1DBF">
        <w:rPr>
          <w:rFonts w:ascii="Times New Roman" w:hAnsi="Times New Roman" w:cs="Times New Roman"/>
          <w:sz w:val="28"/>
          <w:szCs w:val="28"/>
        </w:rPr>
        <w:br/>
        <w:t>деятельности, учитывать уровни развития творчества</w:t>
      </w:r>
      <w:proofErr w:type="gramStart"/>
      <w:r w:rsidRPr="00DA1D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1DBF">
        <w:rPr>
          <w:rFonts w:ascii="Times New Roman" w:hAnsi="Times New Roman" w:cs="Times New Roman"/>
          <w:sz w:val="28"/>
          <w:szCs w:val="28"/>
        </w:rPr>
        <w:br/>
      </w:r>
      <w:r w:rsidRPr="00DA1DBF">
        <w:rPr>
          <w:rFonts w:ascii="Times New Roman" w:hAnsi="Times New Roman" w:cs="Times New Roman"/>
          <w:sz w:val="28"/>
          <w:szCs w:val="28"/>
        </w:rPr>
        <w:t></w:t>
      </w:r>
      <w:r w:rsidRPr="00DA1DBF">
        <w:rPr>
          <w:rFonts w:ascii="Times New Roman" w:hAnsi="Times New Roman" w:cs="Times New Roman"/>
          <w:sz w:val="28"/>
          <w:szCs w:val="28"/>
        </w:rPr>
        <w:t></w:t>
      </w:r>
      <w:proofErr w:type="gramStart"/>
      <w:r w:rsidRPr="00DA1DB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A1DBF">
        <w:rPr>
          <w:rFonts w:ascii="Times New Roman" w:hAnsi="Times New Roman" w:cs="Times New Roman"/>
          <w:sz w:val="28"/>
          <w:szCs w:val="28"/>
        </w:rPr>
        <w:t>рганизация деятельности - целеполагание, определение способов контроля и оценки деятельности, учебное сотрудничество.</w:t>
      </w:r>
      <w:r w:rsidRPr="00DA1DBF">
        <w:rPr>
          <w:rFonts w:ascii="Times New Roman" w:hAnsi="Times New Roman" w:cs="Times New Roman"/>
          <w:sz w:val="28"/>
          <w:szCs w:val="28"/>
        </w:rPr>
        <w:br/>
      </w:r>
      <w:r w:rsidRPr="00DA1DBF">
        <w:rPr>
          <w:rFonts w:ascii="Times New Roman" w:hAnsi="Times New Roman" w:cs="Times New Roman"/>
          <w:sz w:val="28"/>
          <w:szCs w:val="28"/>
        </w:rPr>
        <w:t></w:t>
      </w:r>
      <w:r w:rsidRPr="00DA1DBF">
        <w:rPr>
          <w:rFonts w:ascii="Times New Roman" w:hAnsi="Times New Roman" w:cs="Times New Roman"/>
          <w:sz w:val="28"/>
          <w:szCs w:val="28"/>
        </w:rPr>
        <w:t xml:space="preserve">Учитель должен организовать эффективную работу с информацией; работа с учебными моделями; использование знаково-символических средств, общих схем решения; выполнение логических операций сравнения, </w:t>
      </w:r>
      <w:r w:rsidRPr="00DA1DBF">
        <w:rPr>
          <w:rFonts w:ascii="Times New Roman" w:hAnsi="Times New Roman" w:cs="Times New Roman"/>
          <w:sz w:val="28"/>
          <w:szCs w:val="28"/>
        </w:rPr>
        <w:lastRenderedPageBreak/>
        <w:t>анализа, обобщения, классификации, установление аналогий, подведение под</w:t>
      </w:r>
      <w:r w:rsidRPr="00DA1DBF">
        <w:rPr>
          <w:rFonts w:ascii="Times New Roman" w:hAnsi="Times New Roman" w:cs="Times New Roman"/>
          <w:sz w:val="28"/>
          <w:szCs w:val="28"/>
        </w:rPr>
        <w:br/>
        <w:t>понятие</w:t>
      </w:r>
      <w:proofErr w:type="gramStart"/>
      <w:r w:rsidRPr="00DA1D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1DBF">
        <w:rPr>
          <w:rFonts w:ascii="Times New Roman" w:hAnsi="Times New Roman" w:cs="Times New Roman"/>
          <w:sz w:val="28"/>
          <w:szCs w:val="28"/>
        </w:rPr>
        <w:br/>
      </w:r>
      <w:r w:rsidRPr="00DA1DBF">
        <w:rPr>
          <w:rFonts w:ascii="Times New Roman" w:hAnsi="Times New Roman" w:cs="Times New Roman"/>
          <w:sz w:val="28"/>
          <w:szCs w:val="28"/>
        </w:rPr>
        <w:t></w:t>
      </w:r>
      <w:r w:rsidRPr="00DA1DBF">
        <w:rPr>
          <w:rFonts w:ascii="Times New Roman" w:hAnsi="Times New Roman" w:cs="Times New Roman"/>
          <w:sz w:val="28"/>
          <w:szCs w:val="28"/>
        </w:rPr>
        <w:t></w:t>
      </w:r>
      <w:proofErr w:type="gramStart"/>
      <w:r w:rsidRPr="00DA1D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1DBF">
        <w:rPr>
          <w:rFonts w:ascii="Times New Roman" w:hAnsi="Times New Roman" w:cs="Times New Roman"/>
          <w:sz w:val="28"/>
          <w:szCs w:val="28"/>
        </w:rPr>
        <w:t>оздание обстановки доверия, уверенности в успехе.</w:t>
      </w:r>
      <w:r w:rsidRPr="00DA1DBF">
        <w:rPr>
          <w:rFonts w:ascii="Times New Roman" w:hAnsi="Times New Roman" w:cs="Times New Roman"/>
          <w:sz w:val="28"/>
          <w:szCs w:val="28"/>
        </w:rPr>
        <w:br/>
      </w:r>
      <w:r w:rsidRPr="00DA1DBF">
        <w:rPr>
          <w:rFonts w:ascii="Times New Roman" w:hAnsi="Times New Roman" w:cs="Times New Roman"/>
          <w:sz w:val="28"/>
          <w:szCs w:val="28"/>
        </w:rPr>
        <w:t></w:t>
      </w:r>
      <w:r w:rsidRPr="00DA1DBF">
        <w:rPr>
          <w:rFonts w:ascii="Times New Roman" w:hAnsi="Times New Roman" w:cs="Times New Roman"/>
          <w:sz w:val="28"/>
          <w:szCs w:val="28"/>
        </w:rPr>
        <w:t>преобладание положительных оценок деятельности, её результатов.</w:t>
      </w:r>
    </w:p>
    <w:p w:rsidR="0009245B" w:rsidRPr="00DA1DBF" w:rsidRDefault="00A84BCC" w:rsidP="00DA1DBF">
      <w:pPr>
        <w:pStyle w:val="a7"/>
        <w:rPr>
          <w:rFonts w:ascii="Times New Roman" w:hAnsi="Times New Roman" w:cs="Times New Roman"/>
          <w:sz w:val="28"/>
          <w:szCs w:val="28"/>
        </w:rPr>
      </w:pPr>
      <w:r w:rsidRPr="00DA1DBF">
        <w:rPr>
          <w:rFonts w:ascii="Times New Roman" w:hAnsi="Times New Roman" w:cs="Times New Roman"/>
          <w:b/>
          <w:sz w:val="28"/>
          <w:szCs w:val="28"/>
        </w:rPr>
        <w:br/>
        <w:t>Итоги работы.</w:t>
      </w:r>
    </w:p>
    <w:sectPr w:rsidR="0009245B" w:rsidRPr="00DA1DBF" w:rsidSect="0009245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0EED"/>
    <w:multiLevelType w:val="multilevel"/>
    <w:tmpl w:val="5618676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2651193E"/>
    <w:multiLevelType w:val="multilevel"/>
    <w:tmpl w:val="4AE0F6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5B"/>
    <w:rsid w:val="0009245B"/>
    <w:rsid w:val="00144D94"/>
    <w:rsid w:val="00584C68"/>
    <w:rsid w:val="006F184D"/>
    <w:rsid w:val="00A84BCC"/>
    <w:rsid w:val="00B968BF"/>
    <w:rsid w:val="00C46C25"/>
    <w:rsid w:val="00D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1E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09245B"/>
    <w:rPr>
      <w:b/>
      <w:bCs/>
    </w:rPr>
  </w:style>
  <w:style w:type="character" w:styleId="a4">
    <w:name w:val="Emphasis"/>
    <w:qFormat/>
    <w:rsid w:val="0009245B"/>
    <w:rPr>
      <w:i/>
      <w:iCs/>
    </w:rPr>
  </w:style>
  <w:style w:type="character" w:customStyle="1" w:styleId="a5">
    <w:name w:val="Символ нумерации"/>
    <w:qFormat/>
    <w:rsid w:val="0009245B"/>
  </w:style>
  <w:style w:type="paragraph" w:customStyle="1" w:styleId="a6">
    <w:name w:val="Заголовок"/>
    <w:basedOn w:val="a"/>
    <w:next w:val="a7"/>
    <w:qFormat/>
    <w:rsid w:val="0009245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09245B"/>
    <w:pPr>
      <w:spacing w:after="140" w:line="276" w:lineRule="auto"/>
    </w:pPr>
  </w:style>
  <w:style w:type="paragraph" w:styleId="a8">
    <w:name w:val="List"/>
    <w:basedOn w:val="a7"/>
    <w:rsid w:val="0009245B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09245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09245B"/>
    <w:pPr>
      <w:suppressLineNumbers/>
    </w:pPr>
    <w:rPr>
      <w:rFonts w:ascii="PT Astra Serif" w:hAnsi="PT Astra Serif" w:cs="Noto Sans Devanagari"/>
    </w:rPr>
  </w:style>
  <w:style w:type="table" w:styleId="aa">
    <w:name w:val="Table Grid"/>
    <w:basedOn w:val="a1"/>
    <w:uiPriority w:val="39"/>
    <w:rsid w:val="0035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1E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09245B"/>
    <w:rPr>
      <w:b/>
      <w:bCs/>
    </w:rPr>
  </w:style>
  <w:style w:type="character" w:styleId="a4">
    <w:name w:val="Emphasis"/>
    <w:qFormat/>
    <w:rsid w:val="0009245B"/>
    <w:rPr>
      <w:i/>
      <w:iCs/>
    </w:rPr>
  </w:style>
  <w:style w:type="character" w:customStyle="1" w:styleId="a5">
    <w:name w:val="Символ нумерации"/>
    <w:qFormat/>
    <w:rsid w:val="0009245B"/>
  </w:style>
  <w:style w:type="paragraph" w:customStyle="1" w:styleId="a6">
    <w:name w:val="Заголовок"/>
    <w:basedOn w:val="a"/>
    <w:next w:val="a7"/>
    <w:qFormat/>
    <w:rsid w:val="0009245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09245B"/>
    <w:pPr>
      <w:spacing w:after="140" w:line="276" w:lineRule="auto"/>
    </w:pPr>
  </w:style>
  <w:style w:type="paragraph" w:styleId="a8">
    <w:name w:val="List"/>
    <w:basedOn w:val="a7"/>
    <w:rsid w:val="0009245B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09245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09245B"/>
    <w:pPr>
      <w:suppressLineNumbers/>
    </w:pPr>
    <w:rPr>
      <w:rFonts w:ascii="PT Astra Serif" w:hAnsi="PT Astra Serif" w:cs="Noto Sans Devanagari"/>
    </w:rPr>
  </w:style>
  <w:style w:type="table" w:styleId="aa">
    <w:name w:val="Table Grid"/>
    <w:basedOn w:val="a1"/>
    <w:uiPriority w:val="39"/>
    <w:rsid w:val="0035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Кульчейко Е В</dc:creator>
  <cp:lastModifiedBy>Учитель</cp:lastModifiedBy>
  <cp:revision>4</cp:revision>
  <dcterms:created xsi:type="dcterms:W3CDTF">2022-03-24T06:42:00Z</dcterms:created>
  <dcterms:modified xsi:type="dcterms:W3CDTF">2022-03-24T06:44:00Z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