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056" w:rsidRDefault="00916056" w:rsidP="00916056">
      <w:pPr>
        <w:spacing w:after="0" w:line="240" w:lineRule="auto"/>
        <w:ind w:firstLine="42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43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Научно технический отдел.</w:t>
      </w:r>
    </w:p>
    <w:p w:rsidR="00916056" w:rsidRPr="0094308F" w:rsidRDefault="00916056" w:rsidP="00916056">
      <w:pPr>
        <w:spacing w:after="0" w:line="240" w:lineRule="auto"/>
        <w:ind w:firstLine="42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43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Руководитель творческого объединения «Искорка»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</w:t>
      </w:r>
      <w:r w:rsidRPr="00943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педагог дополнительного образования Селезнёва А.В.</w:t>
      </w:r>
    </w:p>
    <w:p w:rsidR="00916056" w:rsidRPr="0094308F" w:rsidRDefault="00916056" w:rsidP="00916056">
      <w:pPr>
        <w:spacing w:after="0" w:line="240" w:lineRule="auto"/>
        <w:ind w:firstLine="42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43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сайта ЦДЮТ в раздел «Дистанционное обучение»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8E1214" w:rsidRDefault="00337DB2" w:rsidP="00337D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954">
        <w:rPr>
          <w:rFonts w:ascii="Times New Roman" w:hAnsi="Times New Roman" w:cs="Times New Roman"/>
          <w:sz w:val="28"/>
          <w:szCs w:val="28"/>
        </w:rPr>
        <w:t>Тема «</w:t>
      </w:r>
      <w:r w:rsidRPr="009B2954">
        <w:rPr>
          <w:rFonts w:ascii="Times New Roman" w:hAnsi="Times New Roman" w:cs="Times New Roman"/>
          <w:b/>
          <w:sz w:val="28"/>
          <w:szCs w:val="28"/>
        </w:rPr>
        <w:t xml:space="preserve">Выпиливание, </w:t>
      </w:r>
      <w:r w:rsidR="00422316" w:rsidRPr="009B2954">
        <w:rPr>
          <w:rFonts w:ascii="Times New Roman" w:hAnsi="Times New Roman" w:cs="Times New Roman"/>
          <w:b/>
          <w:sz w:val="28"/>
          <w:szCs w:val="28"/>
        </w:rPr>
        <w:t>конструирование и</w:t>
      </w:r>
      <w:r w:rsidR="009B2954">
        <w:rPr>
          <w:rFonts w:ascii="Times New Roman" w:hAnsi="Times New Roman" w:cs="Times New Roman"/>
          <w:b/>
          <w:sz w:val="28"/>
          <w:szCs w:val="28"/>
        </w:rPr>
        <w:t>грушек</w:t>
      </w:r>
      <w:r w:rsidRPr="009B2954">
        <w:rPr>
          <w:rFonts w:ascii="Times New Roman" w:hAnsi="Times New Roman" w:cs="Times New Roman"/>
          <w:sz w:val="28"/>
          <w:szCs w:val="28"/>
        </w:rPr>
        <w:t>»</w:t>
      </w:r>
      <w:r w:rsidR="009B2954">
        <w:rPr>
          <w:rFonts w:ascii="Times New Roman" w:hAnsi="Times New Roman" w:cs="Times New Roman"/>
          <w:sz w:val="28"/>
          <w:szCs w:val="28"/>
        </w:rPr>
        <w:t>.</w:t>
      </w:r>
    </w:p>
    <w:p w:rsidR="008E1214" w:rsidRDefault="009B2954" w:rsidP="00337DB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9B2954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9B2954">
        <w:rPr>
          <w:rFonts w:ascii="Times New Roman" w:hAnsi="Times New Roman" w:cs="Times New Roman"/>
          <w:noProof/>
          <w:sz w:val="28"/>
          <w:szCs w:val="28"/>
        </w:rPr>
        <w:t>(Игрушка «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Весёлый </w:t>
      </w:r>
      <w:r w:rsidRPr="009B2954">
        <w:rPr>
          <w:rFonts w:ascii="Times New Roman" w:hAnsi="Times New Roman" w:cs="Times New Roman"/>
          <w:noProof/>
          <w:sz w:val="28"/>
          <w:szCs w:val="28"/>
        </w:rPr>
        <w:t>Скоморох»).</w:t>
      </w:r>
    </w:p>
    <w:p w:rsidR="009B2954" w:rsidRPr="009B2954" w:rsidRDefault="009B2954" w:rsidP="00337DB2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9B2954">
        <w:rPr>
          <w:rFonts w:ascii="Times New Roman" w:hAnsi="Times New Roman" w:cs="Times New Roman"/>
          <w:sz w:val="28"/>
          <w:szCs w:val="28"/>
        </w:rPr>
        <w:t xml:space="preserve"> </w:t>
      </w:r>
      <w:r w:rsidR="0008104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89137" cy="1981200"/>
            <wp:effectExtent l="1905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137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954" w:rsidRDefault="00337DB2" w:rsidP="00337D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954">
        <w:rPr>
          <w:rFonts w:ascii="Times New Roman" w:hAnsi="Times New Roman" w:cs="Times New Roman"/>
          <w:sz w:val="28"/>
          <w:szCs w:val="28"/>
        </w:rPr>
        <w:t xml:space="preserve">Цель и задачи. Дать элементарные понятия о производстве, применении и свойствах фанеры. Научить  учащихся пользоваться лобзиком, </w:t>
      </w:r>
      <w:proofErr w:type="spellStart"/>
      <w:r w:rsidRPr="009B2954">
        <w:rPr>
          <w:rFonts w:ascii="Times New Roman" w:hAnsi="Times New Roman" w:cs="Times New Roman"/>
          <w:sz w:val="28"/>
          <w:szCs w:val="28"/>
        </w:rPr>
        <w:t>выжигателем</w:t>
      </w:r>
      <w:proofErr w:type="spellEnd"/>
      <w:r w:rsidRPr="009B2954">
        <w:rPr>
          <w:rFonts w:ascii="Times New Roman" w:hAnsi="Times New Roman" w:cs="Times New Roman"/>
          <w:sz w:val="28"/>
          <w:szCs w:val="28"/>
        </w:rPr>
        <w:t xml:space="preserve">  для приобретения дальнейших знаний и умений на занятиях практического труда. </w:t>
      </w:r>
    </w:p>
    <w:p w:rsidR="00337DB2" w:rsidRPr="009B2954" w:rsidRDefault="00337DB2" w:rsidP="00337D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2954">
        <w:rPr>
          <w:rFonts w:ascii="Times New Roman" w:hAnsi="Times New Roman" w:cs="Times New Roman"/>
          <w:sz w:val="28"/>
          <w:szCs w:val="28"/>
        </w:rPr>
        <w:t xml:space="preserve">Изучить строение лобзика, способ заправки пилочки.  </w:t>
      </w:r>
      <w:r w:rsidR="008A1870" w:rsidRPr="008A1870">
        <w:rPr>
          <w:rFonts w:ascii="Times New Roman" w:hAnsi="Times New Roman" w:cs="Times New Roman"/>
          <w:sz w:val="28"/>
          <w:szCs w:val="28"/>
        </w:rPr>
        <w:t>Воспитывать эстетические чу</w:t>
      </w:r>
      <w:r w:rsidR="008A1870">
        <w:rPr>
          <w:rFonts w:ascii="Times New Roman" w:hAnsi="Times New Roman" w:cs="Times New Roman"/>
          <w:sz w:val="28"/>
          <w:szCs w:val="28"/>
        </w:rPr>
        <w:t>вства,</w:t>
      </w:r>
      <w:r w:rsidR="008A1870" w:rsidRPr="008A1870">
        <w:rPr>
          <w:rFonts w:ascii="Times New Roman" w:hAnsi="Times New Roman" w:cs="Times New Roman"/>
          <w:sz w:val="28"/>
          <w:szCs w:val="28"/>
        </w:rPr>
        <w:t xml:space="preserve"> аккуратност</w:t>
      </w:r>
      <w:r w:rsidR="008A1870">
        <w:rPr>
          <w:rFonts w:ascii="Times New Roman" w:hAnsi="Times New Roman" w:cs="Times New Roman"/>
          <w:sz w:val="28"/>
          <w:szCs w:val="28"/>
        </w:rPr>
        <w:t>ь</w:t>
      </w:r>
      <w:r w:rsidR="008A1870" w:rsidRPr="008A1870">
        <w:rPr>
          <w:rFonts w:ascii="Times New Roman" w:hAnsi="Times New Roman" w:cs="Times New Roman"/>
          <w:b/>
          <w:sz w:val="28"/>
          <w:szCs w:val="28"/>
        </w:rPr>
        <w:t>.</w:t>
      </w:r>
      <w:r w:rsidR="008A1870" w:rsidRPr="008A187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8A187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9B2954">
        <w:rPr>
          <w:rFonts w:ascii="Times New Roman" w:hAnsi="Times New Roman" w:cs="Times New Roman"/>
          <w:b/>
          <w:sz w:val="28"/>
          <w:szCs w:val="28"/>
        </w:rPr>
        <w:t>Организация рабочего места</w:t>
      </w:r>
      <w:r w:rsidRPr="009B2954">
        <w:rPr>
          <w:rFonts w:ascii="Times New Roman" w:hAnsi="Times New Roman" w:cs="Times New Roman"/>
          <w:sz w:val="28"/>
          <w:szCs w:val="28"/>
        </w:rPr>
        <w:t>. Материалы и инструменты и приспособления,  необходимые для работы.  Фанера, лобзики, струбцина с подставкой, пилки лобзиковые, шило, коловорот или дрель, набор свёрл от 1 до 5 мм. Карандаш простой, набор напильников, набор надфилей, молоток, ножницы, клей, кисти для клея и красок. Линейка, краски, наждачная бумага, или шкурка</w:t>
      </w:r>
      <w:r w:rsidR="00FD7167">
        <w:rPr>
          <w:rFonts w:ascii="Times New Roman" w:hAnsi="Times New Roman" w:cs="Times New Roman"/>
          <w:sz w:val="28"/>
          <w:szCs w:val="28"/>
        </w:rPr>
        <w:t>. Суровая нитка, иголка</w:t>
      </w:r>
      <w:proofErr w:type="gramStart"/>
      <w:r w:rsidR="00FD716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D7167">
        <w:rPr>
          <w:rFonts w:ascii="Times New Roman" w:hAnsi="Times New Roman" w:cs="Times New Roman"/>
          <w:sz w:val="28"/>
          <w:szCs w:val="28"/>
        </w:rPr>
        <w:t xml:space="preserve"> Ф</w:t>
      </w:r>
      <w:r w:rsidRPr="009B2954">
        <w:rPr>
          <w:rFonts w:ascii="Times New Roman" w:hAnsi="Times New Roman" w:cs="Times New Roman"/>
          <w:sz w:val="28"/>
          <w:szCs w:val="28"/>
        </w:rPr>
        <w:t>ломастеры, шаблоны, образцы готовых изделий.</w:t>
      </w:r>
      <w:r w:rsidRPr="009B29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7167" w:rsidRDefault="00337DB2" w:rsidP="00337D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954">
        <w:rPr>
          <w:rFonts w:ascii="Times New Roman" w:hAnsi="Times New Roman" w:cs="Times New Roman"/>
          <w:b/>
          <w:sz w:val="28"/>
          <w:szCs w:val="28"/>
        </w:rPr>
        <w:t>1ЭТАП. Организационный момент</w:t>
      </w:r>
      <w:r w:rsidRPr="009B2954">
        <w:rPr>
          <w:rFonts w:ascii="Times New Roman" w:hAnsi="Times New Roman" w:cs="Times New Roman"/>
          <w:sz w:val="28"/>
          <w:szCs w:val="28"/>
        </w:rPr>
        <w:t xml:space="preserve">. Задачи: Подготовка учащихся к работе на занятии. Организация начала занятия, создание психологического настроя на учебную деятельность и активизация внимания. </w:t>
      </w:r>
    </w:p>
    <w:p w:rsidR="00FD7167" w:rsidRDefault="00337DB2" w:rsidP="00337D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954">
        <w:rPr>
          <w:rFonts w:ascii="Times New Roman" w:hAnsi="Times New Roman" w:cs="Times New Roman"/>
          <w:sz w:val="28"/>
          <w:szCs w:val="28"/>
        </w:rPr>
        <w:t>Перед тем, как приступить к  работе,  проведем инструктаж по технике безопасности при работе  с колющими  и режущими инструментами,</w:t>
      </w:r>
      <w:r w:rsidR="00FD7167">
        <w:rPr>
          <w:rFonts w:ascii="Times New Roman" w:hAnsi="Times New Roman" w:cs="Times New Roman"/>
          <w:sz w:val="28"/>
          <w:szCs w:val="28"/>
        </w:rPr>
        <w:t xml:space="preserve"> правила пользования выжигателем,</w:t>
      </w:r>
      <w:r w:rsidRPr="009B2954">
        <w:rPr>
          <w:rFonts w:ascii="Times New Roman" w:hAnsi="Times New Roman" w:cs="Times New Roman"/>
          <w:sz w:val="28"/>
          <w:szCs w:val="28"/>
        </w:rPr>
        <w:t xml:space="preserve"> правила поведения в кружке. </w:t>
      </w:r>
    </w:p>
    <w:p w:rsidR="00FD7167" w:rsidRDefault="00337DB2" w:rsidP="00337D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954">
        <w:rPr>
          <w:rFonts w:ascii="Times New Roman" w:hAnsi="Times New Roman" w:cs="Times New Roman"/>
          <w:sz w:val="28"/>
          <w:szCs w:val="28"/>
        </w:rPr>
        <w:t xml:space="preserve">Далее беседа. Мы начинаем новую тему – выпиливание и конструирование </w:t>
      </w:r>
      <w:r w:rsidR="00FD7167">
        <w:rPr>
          <w:rFonts w:ascii="Times New Roman" w:hAnsi="Times New Roman" w:cs="Times New Roman"/>
          <w:sz w:val="28"/>
          <w:szCs w:val="28"/>
        </w:rPr>
        <w:t xml:space="preserve">игрушек </w:t>
      </w:r>
      <w:r w:rsidRPr="009B2954">
        <w:rPr>
          <w:rFonts w:ascii="Times New Roman" w:hAnsi="Times New Roman" w:cs="Times New Roman"/>
          <w:sz w:val="28"/>
          <w:szCs w:val="28"/>
        </w:rPr>
        <w:t xml:space="preserve">из фанеры. Фанера- продукт дерева. Как её производят? Освобождённые от коры деревянные колоды длиной от 1 до 1,5 метра распаривают, а потом на специальных верстаках широким ножом срезают с них стружку толщиной от 0,4 до 1,5 мм, которая называется </w:t>
      </w:r>
      <w:r w:rsidRPr="009B2954">
        <w:rPr>
          <w:rFonts w:ascii="Times New Roman" w:hAnsi="Times New Roman" w:cs="Times New Roman"/>
          <w:b/>
          <w:sz w:val="28"/>
          <w:szCs w:val="28"/>
        </w:rPr>
        <w:t xml:space="preserve">шпоном. </w:t>
      </w:r>
      <w:r w:rsidRPr="009B2954">
        <w:rPr>
          <w:rFonts w:ascii="Times New Roman" w:hAnsi="Times New Roman" w:cs="Times New Roman"/>
          <w:sz w:val="28"/>
          <w:szCs w:val="28"/>
        </w:rPr>
        <w:t xml:space="preserve">Срезание шпона с колоды напоминает разматывание рулона бумаг. Фанеру изготавливают из нечётного числа слоёв шпона, расположенных один к другому под прямым углом. Благодаря этому она становится крепкой и пружинистой, меньше коробится и не колется. При высокой температуре фанера коробится, а при высокой влажности расклеивается по слоям. Детали размечают вдоль слоёв фанеры. Особенно это касается узких и длинных деталей, которым нужно придать соответствующую крепость. Чтобы подготовить лобзик к работе, берём пилочку и один её конец зажимаем возле ручки. Пилочка должна занять такое положение, чтобы её зубчики были расположены снаружи от дуги и направлены вниз к ручке. Потом сжимаем оба конца дуги в направлении один к другому и таким же образом закрепляем другой конец пилочки. Если теперь отпустить сжатые концы дуги, они </w:t>
      </w:r>
      <w:r w:rsidRPr="009B2954">
        <w:rPr>
          <w:rFonts w:ascii="Times New Roman" w:hAnsi="Times New Roman" w:cs="Times New Roman"/>
          <w:sz w:val="28"/>
          <w:szCs w:val="28"/>
        </w:rPr>
        <w:lastRenderedPageBreak/>
        <w:t xml:space="preserve">примут своё первоначальное положение и натянут пилочку. Пилочка должна находиться под прямым углом относительно фанеры при выпиливании. Пилить необходимо медленно по намеченным контурам изделия. Повороты по контурам детали делают не лобзиком, а левой рукой поворачивают фанеру понемногу так, чтобы линия контура всё время была напротив пилочки. Чтобы выпилить внутренние замкнутые контуры, на внутренней стороне от линии шилом делаем отверстие. В это отверстие вставляем верхний конец пилочки, а потом закрепляем его. При выпиливании контуром с острыми углами вначале выпиливаем внутренние контуры, потом внешние. </w:t>
      </w:r>
    </w:p>
    <w:p w:rsidR="00337DB2" w:rsidRPr="009B2954" w:rsidRDefault="00FD7167" w:rsidP="00337D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167">
        <w:rPr>
          <w:rFonts w:ascii="Times New Roman" w:hAnsi="Times New Roman" w:cs="Times New Roman"/>
          <w:b/>
          <w:sz w:val="28"/>
          <w:szCs w:val="28"/>
        </w:rPr>
        <w:t xml:space="preserve">Правила  пользования </w:t>
      </w:r>
      <w:proofErr w:type="spellStart"/>
      <w:r w:rsidRPr="00FD7167">
        <w:rPr>
          <w:rFonts w:ascii="Times New Roman" w:hAnsi="Times New Roman" w:cs="Times New Roman"/>
          <w:b/>
          <w:sz w:val="28"/>
          <w:szCs w:val="28"/>
        </w:rPr>
        <w:t>выжигател</w:t>
      </w:r>
      <w:r w:rsidR="00337DB2" w:rsidRPr="00FD7167">
        <w:rPr>
          <w:rFonts w:ascii="Times New Roman" w:hAnsi="Times New Roman" w:cs="Times New Roman"/>
          <w:b/>
          <w:sz w:val="28"/>
          <w:szCs w:val="28"/>
        </w:rPr>
        <w:t>е</w:t>
      </w:r>
      <w:r w:rsidRPr="00FD7167">
        <w:rPr>
          <w:rFonts w:ascii="Times New Roman" w:hAnsi="Times New Roman" w:cs="Times New Roman"/>
          <w:b/>
          <w:sz w:val="28"/>
          <w:szCs w:val="28"/>
        </w:rPr>
        <w:t>м</w:t>
      </w:r>
      <w:proofErr w:type="spellEnd"/>
      <w:r w:rsidRPr="00FD716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DB2" w:rsidRPr="009B29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7DB2" w:rsidRPr="009B2954">
        <w:rPr>
          <w:rFonts w:ascii="Times New Roman" w:hAnsi="Times New Roman" w:cs="Times New Roman"/>
          <w:sz w:val="28"/>
          <w:szCs w:val="28"/>
        </w:rPr>
        <w:t>Выжигатель</w:t>
      </w:r>
      <w:proofErr w:type="spellEnd"/>
      <w:r w:rsidR="00337DB2" w:rsidRPr="009B2954">
        <w:rPr>
          <w:rFonts w:ascii="Times New Roman" w:hAnsi="Times New Roman" w:cs="Times New Roman"/>
          <w:sz w:val="28"/>
          <w:szCs w:val="28"/>
        </w:rPr>
        <w:t xml:space="preserve"> следует держать в правой руке, как карандаш. При работе надо правильно подобрать накал нагревательной иглы. При нормальном накале (тёмно- коричневый цвет) на поверхности изделия из древесины получается чёткая углубленная коричневая линия с лёгким золотистым оттенком по краям. Если накал слишком большой (ярко- красный), древесина будет вспыхивать, что недопустимо. При слабом накале нагревательную иглу приходится прижимать к поверхности древесины с некоторым усилием. От этого игла деформируется и быстро теряет форму, а выжженная линия получается очень тёмной и маловыразительной. Меняя степень накала можно добиться большого разнообразия оттенков </w:t>
      </w:r>
      <w:proofErr w:type="gramStart"/>
      <w:r w:rsidR="00337DB2" w:rsidRPr="009B295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337DB2" w:rsidRPr="009B2954">
        <w:rPr>
          <w:rFonts w:ascii="Times New Roman" w:hAnsi="Times New Roman" w:cs="Times New Roman"/>
          <w:sz w:val="28"/>
          <w:szCs w:val="28"/>
        </w:rPr>
        <w:t xml:space="preserve"> светло – золотистого до темно – коричневого.</w:t>
      </w:r>
    </w:p>
    <w:p w:rsidR="0008104C" w:rsidRPr="009B2954" w:rsidRDefault="00337DB2" w:rsidP="0008104C">
      <w:pPr>
        <w:rPr>
          <w:rFonts w:ascii="Times New Roman" w:hAnsi="Times New Roman" w:cs="Times New Roman"/>
          <w:sz w:val="28"/>
          <w:szCs w:val="28"/>
        </w:rPr>
      </w:pPr>
      <w:r w:rsidRPr="009B2954">
        <w:rPr>
          <w:rFonts w:ascii="Times New Roman" w:hAnsi="Times New Roman" w:cs="Times New Roman"/>
          <w:b/>
          <w:sz w:val="28"/>
          <w:szCs w:val="28"/>
        </w:rPr>
        <w:t>2.Этап. Основной. Практическая работа.</w:t>
      </w:r>
      <w:r w:rsidR="0008104C" w:rsidRPr="0008104C">
        <w:rPr>
          <w:rFonts w:ascii="Times New Roman" w:hAnsi="Times New Roman" w:cs="Times New Roman"/>
          <w:b/>
          <w:sz w:val="28"/>
          <w:szCs w:val="28"/>
        </w:rPr>
        <w:t xml:space="preserve"> «Весёлый скоморох»</w:t>
      </w:r>
      <w:r w:rsidR="0008104C" w:rsidRPr="009B29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104C" w:rsidRPr="009B2954">
        <w:rPr>
          <w:rFonts w:ascii="Times New Roman" w:hAnsi="Times New Roman" w:cs="Times New Roman"/>
          <w:sz w:val="28"/>
          <w:szCs w:val="28"/>
        </w:rPr>
        <w:t>- игрушка с подвижной конструкцией.</w:t>
      </w:r>
      <w:r w:rsidR="00FD71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08104C" w:rsidRPr="009B2954">
        <w:rPr>
          <w:rFonts w:ascii="Times New Roman" w:hAnsi="Times New Roman" w:cs="Times New Roman"/>
          <w:sz w:val="28"/>
          <w:szCs w:val="28"/>
        </w:rPr>
        <w:t xml:space="preserve"> Игрушка «Весёлый скоморох» предназначена для укрепления суставов, развития мышечной системы рук, координации движений.</w:t>
      </w:r>
      <w:r w:rsidR="0008104C" w:rsidRPr="009B295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</w:p>
    <w:p w:rsidR="00337DB2" w:rsidRPr="009B2954" w:rsidRDefault="0008104C" w:rsidP="00081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2954">
        <w:rPr>
          <w:rFonts w:ascii="Times New Roman" w:hAnsi="Times New Roman" w:cs="Times New Roman"/>
          <w:sz w:val="28"/>
          <w:szCs w:val="28"/>
        </w:rPr>
        <w:t>Игрушка «Весёлый Скоморох»  состоит из 2 частей - Скомороха и турника. Туловище Скомороха изгото</w:t>
      </w:r>
      <w:r w:rsidR="008C7535">
        <w:rPr>
          <w:rFonts w:ascii="Times New Roman" w:hAnsi="Times New Roman" w:cs="Times New Roman"/>
          <w:sz w:val="28"/>
          <w:szCs w:val="28"/>
        </w:rPr>
        <w:t>влено из трёхслойной</w:t>
      </w:r>
      <w:r w:rsidRPr="009B2954">
        <w:rPr>
          <w:rFonts w:ascii="Times New Roman" w:hAnsi="Times New Roman" w:cs="Times New Roman"/>
          <w:sz w:val="28"/>
          <w:szCs w:val="28"/>
        </w:rPr>
        <w:t xml:space="preserve"> фанеры и состоит из 5 деталей. Турник изготовлен из 2-х реек длиной 340 мм, одной поперечины длиной 38 мм. Рейки  и поперечина сечением 14х14 мм. Поперечная рейка  прикреплена при помощи гвоздей к длинным рейкам. Вверху, на длинных рейках, просверлены по два отверстия, в которые определённым образом продета суровая нитка, которая также проходит через отверстия на кольцах Скомороха. При резком сжатии  нижних частей реек рукой, Скоморох начинает кувыркаться на турнике.</w:t>
      </w:r>
      <w:r w:rsidRPr="006707BE">
        <w:rPr>
          <w:rFonts w:ascii="Times New Roman" w:hAnsi="Times New Roman" w:cs="Times New Roman"/>
          <w:sz w:val="28"/>
          <w:szCs w:val="28"/>
        </w:rPr>
        <w:t xml:space="preserve">  </w:t>
      </w:r>
      <w:r w:rsidRPr="006707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Игрушка «Веселый Скоморох» придумана и изготовлена в творческом объединении «Искорка» и является авторской разработкой.</w:t>
      </w:r>
      <w:r w:rsidR="008C7535">
        <w:rPr>
          <w:noProof/>
          <w:sz w:val="48"/>
          <w:szCs w:val="48"/>
        </w:rPr>
        <w:t xml:space="preserve"> </w:t>
      </w:r>
      <w:r w:rsidR="008C7535" w:rsidRPr="008C7535">
        <w:rPr>
          <w:rFonts w:ascii="Times New Roman" w:hAnsi="Times New Roman" w:cs="Times New Roman"/>
          <w:noProof/>
          <w:sz w:val="28"/>
          <w:szCs w:val="28"/>
        </w:rPr>
        <w:t>После того,</w:t>
      </w:r>
      <w:r w:rsidRPr="008C7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7535">
        <w:rPr>
          <w:rFonts w:ascii="Times New Roman" w:hAnsi="Times New Roman" w:cs="Times New Roman"/>
          <w:sz w:val="28"/>
          <w:szCs w:val="28"/>
        </w:rPr>
        <w:t xml:space="preserve">как детали игрушки при помощи шаблона нанесены на фанеру, необходимо выпилить их и обработать наждачной бумагой или шкуркой. Далее наносим рисунок на детали и при помощи </w:t>
      </w:r>
      <w:proofErr w:type="spellStart"/>
      <w:r w:rsidR="008C7535">
        <w:rPr>
          <w:rFonts w:ascii="Times New Roman" w:hAnsi="Times New Roman" w:cs="Times New Roman"/>
          <w:sz w:val="28"/>
          <w:szCs w:val="28"/>
        </w:rPr>
        <w:t>выжигателя</w:t>
      </w:r>
      <w:proofErr w:type="spellEnd"/>
      <w:r w:rsidR="008C7535">
        <w:rPr>
          <w:rFonts w:ascii="Times New Roman" w:hAnsi="Times New Roman" w:cs="Times New Roman"/>
          <w:sz w:val="28"/>
          <w:szCs w:val="28"/>
        </w:rPr>
        <w:t xml:space="preserve"> закрепляем его</w:t>
      </w:r>
      <w:proofErr w:type="gramStart"/>
      <w:r w:rsidR="008C753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C7535">
        <w:rPr>
          <w:rFonts w:ascii="Times New Roman" w:hAnsi="Times New Roman" w:cs="Times New Roman"/>
          <w:sz w:val="28"/>
          <w:szCs w:val="28"/>
        </w:rPr>
        <w:t xml:space="preserve"> Затем при помощи шила и коловорота проделываем отверстия для сборки Скомороха и </w:t>
      </w:r>
      <w:r w:rsidR="00FD7167">
        <w:rPr>
          <w:rFonts w:ascii="Times New Roman" w:hAnsi="Times New Roman" w:cs="Times New Roman"/>
          <w:sz w:val="28"/>
          <w:szCs w:val="28"/>
        </w:rPr>
        <w:t>прикрепления его к турнику при помощи суровой нитки. Перед сборкой Скомороха раскрашиваем детали туловища.</w:t>
      </w:r>
      <w:r w:rsidR="008C7535">
        <w:rPr>
          <w:rFonts w:ascii="Times New Roman" w:hAnsi="Times New Roman" w:cs="Times New Roman"/>
          <w:sz w:val="28"/>
          <w:szCs w:val="28"/>
        </w:rPr>
        <w:t xml:space="preserve"> </w:t>
      </w:r>
      <w:r w:rsidR="00337DB2" w:rsidRPr="009B29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7167" w:rsidRDefault="00337DB2" w:rsidP="00337DB2">
      <w:pPr>
        <w:spacing w:after="0" w:line="240" w:lineRule="auto"/>
        <w:rPr>
          <w:noProof/>
          <w:sz w:val="48"/>
          <w:szCs w:val="48"/>
        </w:rPr>
      </w:pPr>
      <w:r w:rsidRPr="009B2954">
        <w:rPr>
          <w:rFonts w:ascii="Times New Roman" w:hAnsi="Times New Roman" w:cs="Times New Roman"/>
          <w:b/>
          <w:sz w:val="28"/>
          <w:szCs w:val="28"/>
        </w:rPr>
        <w:t>3.Этап.</w:t>
      </w:r>
      <w:bookmarkStart w:id="0" w:name="_GoBack"/>
      <w:bookmarkEnd w:id="0"/>
      <w:r w:rsidRPr="009B2954">
        <w:rPr>
          <w:rFonts w:ascii="Times New Roman" w:hAnsi="Times New Roman" w:cs="Times New Roman"/>
          <w:b/>
          <w:sz w:val="28"/>
          <w:szCs w:val="28"/>
        </w:rPr>
        <w:t xml:space="preserve"> Подведение итогов</w:t>
      </w:r>
      <w:r w:rsidRPr="009B2954">
        <w:rPr>
          <w:rFonts w:ascii="Times New Roman" w:hAnsi="Times New Roman" w:cs="Times New Roman"/>
          <w:sz w:val="28"/>
          <w:szCs w:val="28"/>
        </w:rPr>
        <w:t>. В конце занятия педагог анализирует и оценивает работы учащихся. Можно также для формирования первоначального универсального действия самооценки и самоконтроля учащихся попробовать оценить свою работу или работу своего товарища и внести необходимые коррективы. Затем целесообразно провести выставку изделий учащихся и беседу о том, что оказалось наиболее сложным в работе над поделкой. Лучшие поделки фотографируем и вносим в копилку лучших</w:t>
      </w:r>
      <w:r w:rsidR="00FD7167">
        <w:rPr>
          <w:rFonts w:ascii="Times New Roman" w:hAnsi="Times New Roman" w:cs="Times New Roman"/>
          <w:sz w:val="28"/>
          <w:szCs w:val="28"/>
        </w:rPr>
        <w:t xml:space="preserve"> </w:t>
      </w:r>
      <w:r w:rsidRPr="009B2954">
        <w:rPr>
          <w:rFonts w:ascii="Times New Roman" w:hAnsi="Times New Roman" w:cs="Times New Roman"/>
          <w:sz w:val="28"/>
          <w:szCs w:val="28"/>
        </w:rPr>
        <w:t>сувениров и поделок творческого объединения «ИСКОРКА».</w:t>
      </w:r>
      <w:r w:rsidR="008C7535" w:rsidRPr="008C7535">
        <w:rPr>
          <w:noProof/>
          <w:sz w:val="48"/>
          <w:szCs w:val="48"/>
        </w:rPr>
        <w:t xml:space="preserve"> </w:t>
      </w:r>
      <w:r w:rsidR="00FD7167">
        <w:rPr>
          <w:noProof/>
          <w:sz w:val="48"/>
          <w:szCs w:val="48"/>
        </w:rPr>
        <w:t xml:space="preserve"> </w:t>
      </w:r>
    </w:p>
    <w:p w:rsidR="00337DB2" w:rsidRPr="009B2954" w:rsidRDefault="008C7535" w:rsidP="00337D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535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6229350" cy="8753475"/>
            <wp:effectExtent l="19050" t="0" r="0" b="0"/>
            <wp:docPr id="13" name="Рисунок 4" descr="Детали Весёлого Скомороха,Билялов Владл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тали Весёлого Скомороха,Билялов Владле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75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DB2" w:rsidRPr="009B2954" w:rsidRDefault="00337DB2" w:rsidP="00337D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7DB2" w:rsidRDefault="0008104C" w:rsidP="00337D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648450" cy="4648200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07BE" w:rsidRPr="006707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</w:t>
      </w:r>
    </w:p>
    <w:sectPr w:rsidR="00337DB2" w:rsidSect="006707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707BE"/>
    <w:rsid w:val="0008104C"/>
    <w:rsid w:val="002A05F2"/>
    <w:rsid w:val="00337DB2"/>
    <w:rsid w:val="00422316"/>
    <w:rsid w:val="0042263F"/>
    <w:rsid w:val="005273D4"/>
    <w:rsid w:val="006707BE"/>
    <w:rsid w:val="008A1870"/>
    <w:rsid w:val="008C7535"/>
    <w:rsid w:val="008E1214"/>
    <w:rsid w:val="00916056"/>
    <w:rsid w:val="009B2954"/>
    <w:rsid w:val="00FD2377"/>
    <w:rsid w:val="00FD7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7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ТОША</dc:creator>
  <cp:lastModifiedBy>ТОША</cp:lastModifiedBy>
  <cp:revision>3</cp:revision>
  <dcterms:created xsi:type="dcterms:W3CDTF">2021-11-11T16:58:00Z</dcterms:created>
  <dcterms:modified xsi:type="dcterms:W3CDTF">2021-11-11T18:22:00Z</dcterms:modified>
</cp:coreProperties>
</file>