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Pr="007B40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№1</w:t>
      </w:r>
    </w:p>
    <w:p w:rsidR="00D3649B" w:rsidRPr="00917AFB" w:rsidRDefault="00D3649B" w:rsidP="00D3649B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B40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к приказу</w:t>
      </w:r>
      <w:r w:rsidRPr="00947668">
        <w:rPr>
          <w:rFonts w:ascii="Times New Roman" w:eastAsia="Times New Roman" w:hAnsi="Times New Roman"/>
          <w:sz w:val="24"/>
          <w:szCs w:val="24"/>
          <w:lang w:eastAsia="ru-RU"/>
        </w:rPr>
        <w:t xml:space="preserve"> от 01.10.2020г.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№548</w:t>
      </w:r>
    </w:p>
    <w:p w:rsidR="00D3649B" w:rsidRPr="00917AFB" w:rsidRDefault="00D3649B" w:rsidP="00D3649B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3649B" w:rsidRPr="00DB2DCE" w:rsidRDefault="00D3649B" w:rsidP="00D3649B">
      <w:pPr>
        <w:spacing w:after="0" w:line="270" w:lineRule="atLeast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2DCE"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:rsidR="00D3649B" w:rsidRDefault="00D3649B" w:rsidP="00D3649B">
      <w:pPr>
        <w:spacing w:after="0" w:line="270" w:lineRule="atLeast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2DCE">
        <w:rPr>
          <w:rFonts w:ascii="Times New Roman" w:eastAsia="Times New Roman" w:hAnsi="Times New Roman"/>
          <w:b/>
          <w:sz w:val="24"/>
          <w:szCs w:val="24"/>
          <w:lang w:eastAsia="ru-RU"/>
        </w:rPr>
        <w:t>         о конкурсе образовательных интерактивных игр </w:t>
      </w:r>
    </w:p>
    <w:p w:rsidR="00D3649B" w:rsidRPr="00DB2DCE" w:rsidRDefault="00D3649B" w:rsidP="00D3649B">
      <w:pPr>
        <w:spacing w:after="0" w:line="270" w:lineRule="atLeast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2DCE">
        <w:rPr>
          <w:rFonts w:ascii="Times New Roman" w:eastAsia="Times New Roman" w:hAnsi="Times New Roman"/>
          <w:b/>
          <w:sz w:val="24"/>
          <w:szCs w:val="24"/>
          <w:lang w:eastAsia="ru-RU"/>
        </w:rPr>
        <w:t>«Гражданин Симферопольского района» </w:t>
      </w:r>
    </w:p>
    <w:p w:rsidR="00D3649B" w:rsidRPr="00DB2DCE" w:rsidRDefault="00D3649B" w:rsidP="00D3649B">
      <w:pPr>
        <w:spacing w:before="225" w:after="225" w:line="30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2D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 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1.1. Настоящее положение определяет содержание, цели и порядок проведения Конкурса образовательных интерактивных игр «Гражданин Симферопольского района»» (далее – Конкурс).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1.2. Организатором Конкурса является Управление образования администрации Симферопольского района, МБОУ ДО «ЦДЮТ» (далее – Управление образования).</w:t>
      </w:r>
    </w:p>
    <w:p w:rsidR="00D3649B" w:rsidRPr="00DB2DCE" w:rsidRDefault="00D3649B" w:rsidP="00D3649B">
      <w:pPr>
        <w:spacing w:before="225" w:after="225" w:line="30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2D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Цели и задачи Конкурса</w:t>
      </w:r>
    </w:p>
    <w:p w:rsidR="00D3649B" w:rsidRPr="00DB2DCE" w:rsidRDefault="00D3649B" w:rsidP="00D364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 xml:space="preserve">2.1. Конкурс проводится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целью апробации муниципальной программы по гражданско-патриотическому воспитанию детей дошкольного возраста «Маленький гражданин Симферопольского района», 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в целях формирования профессиональных компетенций педагогов по созданию дидактического оснащения образовательного процесса, а также развития потенциала детской игры как средства обучения и воспитания и</w:t>
      </w:r>
      <w:r w:rsidRPr="00DB2DCE">
        <w:rPr>
          <w:rFonts w:ascii="Verdana" w:eastAsia="Times New Roman" w:hAnsi="Verdana"/>
          <w:color w:val="000000"/>
          <w:sz w:val="24"/>
          <w:szCs w:val="24"/>
          <w:lang w:eastAsia="ru-RU"/>
        </w:rPr>
        <w:t xml:space="preserve"> </w:t>
      </w:r>
      <w:r w:rsidRPr="00DB2D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становления в дошкольном образовании системы формирования единой гражданской идентичности детей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дошкольного </w:t>
      </w:r>
      <w:r w:rsidRPr="00DB2D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возраста с учетом различных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национально-культурных традиций региона.</w:t>
      </w:r>
    </w:p>
    <w:p w:rsidR="00D3649B" w:rsidRPr="00DB2DCE" w:rsidRDefault="00D3649B" w:rsidP="00D3649B">
      <w:pPr>
        <w:spacing w:before="225" w:after="225" w:line="30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124">
        <w:rPr>
          <w:rFonts w:ascii="Times New Roman" w:eastAsia="Times New Roman" w:hAnsi="Times New Roman"/>
          <w:b/>
          <w:sz w:val="24"/>
          <w:szCs w:val="24"/>
          <w:lang w:eastAsia="ru-RU"/>
        </w:rPr>
        <w:t>2.2. </w:t>
      </w:r>
      <w:r w:rsidRPr="00A341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</w:t>
      </w:r>
      <w:r w:rsidRPr="00DB2D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Конкурса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- выявление лучших практик дошкольного образования и обобщение опыта использования игры в образовательной деятельности с детьми дошкольного возраста по патриотическому воспитанию;</w:t>
      </w:r>
    </w:p>
    <w:p w:rsidR="00D3649B" w:rsidRPr="00DB2DCE" w:rsidRDefault="00D3649B" w:rsidP="00D3649B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- с</w:t>
      </w:r>
      <w:r w:rsidRPr="00DB2DCE">
        <w:rPr>
          <w:rFonts w:ascii="Times New Roman" w:hAnsi="Times New Roman"/>
          <w:sz w:val="24"/>
          <w:szCs w:val="24"/>
        </w:rPr>
        <w:t>одействие эффективному внедрению в образовательный процесс инновационных методик организации педагогического процесса;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2DCE">
        <w:rPr>
          <w:rFonts w:ascii="Times New Roman" w:hAnsi="Times New Roman"/>
          <w:sz w:val="24"/>
          <w:szCs w:val="24"/>
        </w:rPr>
        <w:t>- активизация творческого потенциала педагогов, активно применяющих современные ИКТ в разработке интерактивных игр для детей дошкольного возраста;</w:t>
      </w:r>
    </w:p>
    <w:p w:rsidR="00D3649B" w:rsidRPr="00DB2DCE" w:rsidRDefault="00D3649B" w:rsidP="00D3649B">
      <w:pPr>
        <w:spacing w:after="200" w:line="259" w:lineRule="auto"/>
        <w:jc w:val="both"/>
        <w:rPr>
          <w:rFonts w:ascii="Times New Roman" w:hAnsi="Times New Roman"/>
          <w:sz w:val="24"/>
          <w:szCs w:val="24"/>
        </w:rPr>
      </w:pPr>
      <w:r w:rsidRPr="00DB2DCE">
        <w:rPr>
          <w:rFonts w:ascii="Times New Roman" w:hAnsi="Times New Roman"/>
          <w:sz w:val="24"/>
          <w:szCs w:val="24"/>
        </w:rPr>
        <w:t>- повышение уровня ИКТ-компетентностей педагогов и специалистов ОУ.</w:t>
      </w:r>
    </w:p>
    <w:p w:rsidR="00D3649B" w:rsidRPr="00DB2DCE" w:rsidRDefault="00D3649B" w:rsidP="00D3649B">
      <w:pPr>
        <w:spacing w:before="225" w:after="225" w:line="3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2DCE">
        <w:rPr>
          <w:rFonts w:ascii="Times New Roman" w:eastAsia="Times New Roman" w:hAnsi="Times New Roman"/>
          <w:b/>
          <w:sz w:val="24"/>
          <w:szCs w:val="24"/>
          <w:lang w:eastAsia="ru-RU"/>
        </w:rPr>
        <w:t>3. Предмет Конкурса</w:t>
      </w:r>
    </w:p>
    <w:p w:rsidR="00D3649B" w:rsidRPr="00DB2DCE" w:rsidRDefault="00D3649B" w:rsidP="00D3649B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B2DCE">
        <w:rPr>
          <w:rFonts w:ascii="Times New Roman" w:hAnsi="Times New Roman"/>
          <w:sz w:val="24"/>
          <w:szCs w:val="24"/>
          <w:shd w:val="clear" w:color="auto" w:fill="FFFFFF"/>
        </w:rPr>
        <w:t>3.1. Предметом конкурса являются авторские методические разработки игр гражданско-патриотической направленности с применением мультимедийных технологий для использования в образовательном процессе с детьми дошкольного возраста (файл игры, выполненный в любой компьютерной программе).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3.2. В рамках Конкурса образовательная интерактивная игра – это методический ресурс для педагогов, родителей и заинтересованной аудитории.</w:t>
      </w:r>
    </w:p>
    <w:p w:rsidR="00D3649B" w:rsidRPr="00DB2DCE" w:rsidRDefault="00D3649B" w:rsidP="00D3649B">
      <w:pPr>
        <w:spacing w:after="200" w:line="259" w:lineRule="auto"/>
        <w:jc w:val="both"/>
        <w:rPr>
          <w:rFonts w:ascii="Times New Roman" w:hAnsi="Times New Roman"/>
          <w:sz w:val="24"/>
          <w:szCs w:val="24"/>
        </w:rPr>
      </w:pPr>
      <w:r w:rsidRPr="00DB2DCE">
        <w:rPr>
          <w:rFonts w:ascii="Times New Roman" w:hAnsi="Times New Roman"/>
          <w:sz w:val="24"/>
          <w:szCs w:val="24"/>
          <w:shd w:val="clear" w:color="auto" w:fill="FFFFFF"/>
        </w:rPr>
        <w:t>3.3.</w:t>
      </w:r>
      <w:r w:rsidRPr="00DB2DC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B2DCE">
        <w:rPr>
          <w:rFonts w:ascii="Times New Roman" w:hAnsi="Times New Roman"/>
          <w:sz w:val="24"/>
          <w:szCs w:val="24"/>
        </w:rPr>
        <w:t>Тематика материалов должна иметь образовательный характер.</w:t>
      </w:r>
    </w:p>
    <w:p w:rsidR="00D3649B" w:rsidRPr="00DB2DCE" w:rsidRDefault="00D3649B" w:rsidP="00D3649B">
      <w:pPr>
        <w:spacing w:after="200" w:line="259" w:lineRule="auto"/>
        <w:jc w:val="both"/>
        <w:rPr>
          <w:rFonts w:ascii="Times New Roman" w:hAnsi="Times New Roman"/>
          <w:sz w:val="24"/>
          <w:szCs w:val="24"/>
        </w:rPr>
      </w:pPr>
      <w:r w:rsidRPr="00DB2DCE">
        <w:rPr>
          <w:rFonts w:ascii="Times New Roman" w:hAnsi="Times New Roman"/>
          <w:sz w:val="24"/>
          <w:szCs w:val="24"/>
        </w:rPr>
        <w:t>3.4.  Игровой материал может быть представлен в следующем виде:</w:t>
      </w:r>
    </w:p>
    <w:p w:rsidR="00D3649B" w:rsidRPr="00DB2DCE" w:rsidRDefault="00D3649B" w:rsidP="00D3649B">
      <w:p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DB2DCE">
        <w:rPr>
          <w:rFonts w:ascii="Times New Roman" w:hAnsi="Times New Roman"/>
          <w:sz w:val="24"/>
          <w:szCs w:val="24"/>
        </w:rPr>
        <w:lastRenderedPageBreak/>
        <w:t>-  дидактическая игра (речевая, музыкальная, познавательная и т. д.)</w:t>
      </w:r>
    </w:p>
    <w:p w:rsidR="00D3649B" w:rsidRPr="00DB2DCE" w:rsidRDefault="00D3649B" w:rsidP="00D3649B">
      <w:p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DB2DCE">
        <w:rPr>
          <w:rFonts w:ascii="Times New Roman" w:hAnsi="Times New Roman"/>
          <w:sz w:val="24"/>
          <w:szCs w:val="24"/>
        </w:rPr>
        <w:t>- развивающая игра</w:t>
      </w:r>
    </w:p>
    <w:p w:rsidR="00D3649B" w:rsidRPr="00DB2DCE" w:rsidRDefault="00D3649B" w:rsidP="00D3649B">
      <w:p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DB2DCE">
        <w:rPr>
          <w:rFonts w:ascii="Times New Roman" w:hAnsi="Times New Roman"/>
          <w:sz w:val="24"/>
          <w:szCs w:val="24"/>
        </w:rPr>
        <w:t>- творческая игра</w:t>
      </w:r>
    </w:p>
    <w:p w:rsidR="00D3649B" w:rsidRPr="00DB2DCE" w:rsidRDefault="00D3649B" w:rsidP="00D3649B">
      <w:p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DB2DCE">
        <w:rPr>
          <w:rFonts w:ascii="Times New Roman" w:hAnsi="Times New Roman"/>
          <w:sz w:val="24"/>
          <w:szCs w:val="24"/>
        </w:rPr>
        <w:t>- игра-экскурсия и т.п.</w:t>
      </w:r>
    </w:p>
    <w:p w:rsidR="00D3649B" w:rsidRPr="00DB2DCE" w:rsidRDefault="00D3649B" w:rsidP="00D3649B">
      <w:pPr>
        <w:spacing w:before="225" w:after="225" w:line="30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Pr="00DB2D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Участники Конкурса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.1. Участниками Конкурса могут стать коллективы и отдельные педагоги образовательных организаций, реализующих основные образовательные программы дошкольного образования.</w:t>
      </w:r>
    </w:p>
    <w:p w:rsidR="00D3649B" w:rsidRPr="00DB2DCE" w:rsidRDefault="00D3649B" w:rsidP="00D3649B">
      <w:pPr>
        <w:spacing w:before="225" w:after="225" w:line="30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DB2D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Сроки и порядок проведения Конкурса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.1. Конкурс проходит </w:t>
      </w:r>
      <w:r w:rsidRPr="00DB2D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 05.10.2020 по 13.11.2020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 xml:space="preserve">.2. Заявки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(приложение 1) 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участия в Конкурсе направляются в МБОУ ДО «ЦДЮТ» на электронный адрес </w:t>
      </w:r>
      <w:hyperlink r:id="rId4" w:history="1">
        <w:r w:rsidRPr="00DB2DCE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inna</w:t>
        </w:r>
        <w:r w:rsidRPr="00DB2DCE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020982@</w:t>
        </w:r>
        <w:r w:rsidRPr="00DB2DCE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gmail</w:t>
        </w:r>
        <w:r w:rsidRPr="00DB2DCE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B2DCE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com</w:t>
        </w:r>
      </w:hyperlink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 xml:space="preserve">3. Конкурсные материалы (игра и описание) принимаются в </w:t>
      </w:r>
      <w:r w:rsidRPr="00DB2DCE">
        <w:rPr>
          <w:rFonts w:ascii="Times New Roman" w:eastAsia="Times New Roman" w:hAnsi="Times New Roman"/>
          <w:sz w:val="24"/>
          <w:szCs w:val="24"/>
          <w:lang w:val="uk-UA" w:eastAsia="ru-RU"/>
        </w:rPr>
        <w:t>МБОУ ДО «ЦДЮТ»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 xml:space="preserve"> каб.2 на электронном носителе (</w:t>
      </w:r>
      <w:proofErr w:type="spellStart"/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флеш</w:t>
      </w:r>
      <w:proofErr w:type="spellEnd"/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 xml:space="preserve">-носитель)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</w:t>
      </w:r>
      <w:r w:rsidRPr="00DB2D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13.11.2020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.4. Результаты конкурса публикуются </w:t>
      </w:r>
      <w:r w:rsidRPr="00DB2D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 позднее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B2DCE">
        <w:rPr>
          <w:rFonts w:ascii="Times New Roman" w:eastAsia="Times New Roman" w:hAnsi="Times New Roman"/>
          <w:b/>
          <w:sz w:val="24"/>
          <w:szCs w:val="24"/>
          <w:lang w:eastAsia="ru-RU"/>
        </w:rPr>
        <w:t>25.11.2020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 МБОУ ДО «ЦДЮТ».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.5. Конкурсные материалы должны быть оформлены согласно требованиям (п. 5.);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 xml:space="preserve">.6. </w:t>
      </w:r>
      <w:r w:rsidRPr="00DB2DCE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Участник может представить на конкурс не более одной работы.</w:t>
      </w:r>
    </w:p>
    <w:p w:rsidR="00D3649B" w:rsidRPr="00DB2DCE" w:rsidRDefault="00D3649B" w:rsidP="00D3649B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5</w:t>
      </w:r>
      <w:r w:rsidRPr="00DB2DCE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.7. </w:t>
      </w:r>
      <w:r w:rsidRPr="00DB2DCE">
        <w:rPr>
          <w:rFonts w:ascii="Times New Roman" w:hAnsi="Times New Roman"/>
          <w:sz w:val="24"/>
          <w:szCs w:val="24"/>
        </w:rPr>
        <w:t xml:space="preserve">Эксперты, входящие в состав жюри, не имеют право присылать на Конкурс собственные материалы и выступать в качестве участника. 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5</w:t>
      </w:r>
      <w:r w:rsidRPr="00DB2DCE">
        <w:rPr>
          <w:rFonts w:ascii="Times New Roman" w:hAnsi="Times New Roman"/>
          <w:sz w:val="24"/>
          <w:szCs w:val="24"/>
        </w:rPr>
        <w:t>.8.  Члены жюри не привлекаются к экспертизе конкурсных материалов из ДОУ, в которых они в настоящее время работают.</w:t>
      </w:r>
    </w:p>
    <w:p w:rsidR="00D3649B" w:rsidRPr="00DB2DCE" w:rsidRDefault="00D3649B" w:rsidP="00D3649B">
      <w:pPr>
        <w:spacing w:before="225" w:after="225" w:line="30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DB2D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Требования к конкурсным материалам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.1. На конкурс представляются: образовательная интерактивная игра, описание игры.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 xml:space="preserve">.2. В описании игры необходимо указать: название, цель, возраст, оборудование, правила, методические рекомендации к проведению (при необходимости можно описать несколько вариантов проведения игры). Объём описания не должен превышать 2 страниц формата </w:t>
      </w:r>
      <w:proofErr w:type="spellStart"/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Word</w:t>
      </w:r>
      <w:proofErr w:type="spellEnd"/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, кегль 14.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.3. Допускается использование в игре заставки, бегущей строки, закадрового текста, музыкального сопровождения, наличие гиперссылок.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.4. Р</w:t>
      </w:r>
      <w:r w:rsidRPr="00DB2D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азмер ресурса не должен превышать 20 Мегабайт.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.5. В конкурсе принимают участие работы, которые ранее не были размещены в сети Интернет и в конкурсах иных уровней.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.6. Оценка конкурсных материалов проводится по следующим критериям: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</w:t>
      </w:r>
      <w:r w:rsidRPr="00DB2DCE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дидактическая ценность – обучающий эффект игры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- оригинальность содержания игры;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- практическая значимость и новизна;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 xml:space="preserve">- соответствие содержания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теме и 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возрастным особенностям детей;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- доступное описание правил игры;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- соответствие техническим требованиям;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- доступность управления игрой.</w:t>
      </w:r>
    </w:p>
    <w:p w:rsidR="00D3649B" w:rsidRDefault="00D3649B" w:rsidP="00D3649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 w:rsidRPr="00DB2D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 качество мультимедийного материала (наличие качественных иллюстраций, фотографий,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видео, соблюдение единого стиля</w:t>
      </w:r>
      <w:r w:rsidRPr="00DB2D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оформлении);</w:t>
      </w:r>
    </w:p>
    <w:p w:rsidR="00D3649B" w:rsidRPr="00D95428" w:rsidRDefault="00D3649B" w:rsidP="00D3649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</w:p>
    <w:p w:rsidR="00D3649B" w:rsidRPr="00DB2DCE" w:rsidRDefault="00D3649B" w:rsidP="00D3649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B2DCE">
        <w:rPr>
          <w:rFonts w:ascii="Times New Roman" w:hAnsi="Times New Roman"/>
          <w:sz w:val="24"/>
          <w:szCs w:val="24"/>
        </w:rPr>
        <w:t>- эмоциональная насыщенность игры – поддержание эмоционального настроя на протяжении игры</w:t>
      </w:r>
    </w:p>
    <w:p w:rsidR="00D3649B" w:rsidRPr="00DB2DCE" w:rsidRDefault="00D3649B" w:rsidP="00D3649B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DB2DCE">
        <w:rPr>
          <w:rFonts w:ascii="Times New Roman" w:hAnsi="Times New Roman"/>
          <w:sz w:val="24"/>
          <w:szCs w:val="24"/>
        </w:rPr>
        <w:t>- творческие находки автора – оригинальность выполнения, композиционное и цветовое решение</w:t>
      </w:r>
      <w:r>
        <w:rPr>
          <w:rFonts w:ascii="Times New Roman" w:hAnsi="Times New Roman"/>
          <w:sz w:val="24"/>
          <w:szCs w:val="24"/>
        </w:rPr>
        <w:t>.</w:t>
      </w:r>
    </w:p>
    <w:p w:rsidR="00D3649B" w:rsidRPr="00DB2DCE" w:rsidRDefault="00D3649B" w:rsidP="00D3649B">
      <w:pPr>
        <w:spacing w:before="225" w:after="225" w:line="30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Pr="00DB2D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Подведение итогов Конкурса и награждение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Pr="00DB2DCE">
        <w:rPr>
          <w:rFonts w:ascii="Times New Roman" w:hAnsi="Times New Roman"/>
          <w:sz w:val="24"/>
          <w:szCs w:val="24"/>
        </w:rPr>
        <w:t xml:space="preserve"> По итогам Конкурса жюри определяет победителей и призеров Конкурса. 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B2DCE">
        <w:rPr>
          <w:rFonts w:ascii="Times New Roman" w:hAnsi="Times New Roman"/>
          <w:sz w:val="24"/>
          <w:szCs w:val="24"/>
        </w:rPr>
        <w:t>.2. Победителем считается участник, набравший наибольшее количество баллов; призерами – участники, занявшие 2-е и 3-е места.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.3. Победители и призёры награждаются дипломами, участники Конкурса получают сертификат «Участник районного конкурса образовательных интерактивных игр.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B2DCE">
        <w:rPr>
          <w:rFonts w:ascii="Times New Roman" w:eastAsia="Times New Roman" w:hAnsi="Times New Roman"/>
          <w:sz w:val="24"/>
          <w:szCs w:val="24"/>
          <w:lang w:eastAsia="ru-RU"/>
        </w:rPr>
        <w:t>.4. Конкурсные материалы победителей и призёров размещаются на сайте МБОУ ДО «ЦДЮТ» и могут быть использованы педагогами МБДОУ Симферопольского района.</w:t>
      </w:r>
    </w:p>
    <w:p w:rsidR="00D3649B" w:rsidRPr="00DB2DCE" w:rsidRDefault="00D3649B" w:rsidP="00D3649B">
      <w:pPr>
        <w:spacing w:before="225" w:after="225" w:line="30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Pr="00DB2D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Организационный комитет Конкурса</w:t>
      </w:r>
    </w:p>
    <w:p w:rsidR="00D3649B" w:rsidRPr="00DB2DCE" w:rsidRDefault="00D3649B" w:rsidP="00D3649B">
      <w:pPr>
        <w:spacing w:before="225" w:after="225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DB2D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.1. </w:t>
      </w:r>
      <w:r w:rsidRPr="00DB2DCE">
        <w:rPr>
          <w:rFonts w:ascii="Times New Roman" w:hAnsi="Times New Roman"/>
          <w:sz w:val="24"/>
          <w:szCs w:val="24"/>
        </w:rPr>
        <w:t>Оргкомитет Конкурса осуществляет общий контроль за ходом мероприятия и, при необходимости, может вносить в него коррективы.</w:t>
      </w:r>
    </w:p>
    <w:p w:rsidR="00D3649B" w:rsidRPr="007B4017" w:rsidRDefault="00D3649B" w:rsidP="00D36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7B4017">
        <w:rPr>
          <w:rFonts w:ascii="Times New Roman" w:hAnsi="Times New Roman"/>
          <w:sz w:val="24"/>
          <w:szCs w:val="24"/>
        </w:rPr>
        <w:t xml:space="preserve">риложение №1 </w:t>
      </w: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4017">
        <w:rPr>
          <w:rFonts w:ascii="Times New Roman" w:hAnsi="Times New Roman"/>
          <w:sz w:val="24"/>
          <w:szCs w:val="24"/>
        </w:rPr>
        <w:t>Заявка</w:t>
      </w:r>
    </w:p>
    <w:p w:rsidR="00D3649B" w:rsidRPr="00BC040F" w:rsidRDefault="00D3649B" w:rsidP="00D3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B4017">
        <w:rPr>
          <w:rFonts w:ascii="Times New Roman" w:hAnsi="Times New Roman"/>
          <w:sz w:val="24"/>
          <w:szCs w:val="24"/>
        </w:rPr>
        <w:t xml:space="preserve"> на участие в </w:t>
      </w:r>
      <w:r>
        <w:rPr>
          <w:rFonts w:ascii="Times New Roman" w:hAnsi="Times New Roman"/>
          <w:sz w:val="24"/>
          <w:szCs w:val="24"/>
        </w:rPr>
        <w:t xml:space="preserve">муниципальном </w:t>
      </w:r>
      <w:r w:rsidRPr="007B4017">
        <w:rPr>
          <w:rFonts w:ascii="Times New Roman" w:hAnsi="Times New Roman"/>
          <w:sz w:val="24"/>
          <w:szCs w:val="24"/>
        </w:rPr>
        <w:t>Конкурсе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образовательных интерактивных игр</w:t>
      </w: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B401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7"/>
        <w:gridCol w:w="5583"/>
        <w:gridCol w:w="3095"/>
      </w:tblGrid>
      <w:tr w:rsidR="00D3649B" w:rsidRPr="00472B89" w:rsidTr="009965E5">
        <w:tc>
          <w:tcPr>
            <w:tcW w:w="667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0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83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017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r w:rsidRPr="00472B89">
              <w:rPr>
                <w:rFonts w:ascii="Times New Roman" w:hAnsi="Times New Roman"/>
                <w:sz w:val="24"/>
                <w:szCs w:val="24"/>
              </w:rPr>
              <w:t>педагога (полностью)</w:t>
            </w:r>
          </w:p>
        </w:tc>
        <w:tc>
          <w:tcPr>
            <w:tcW w:w="3095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9B" w:rsidRPr="00472B89" w:rsidTr="009965E5">
        <w:tc>
          <w:tcPr>
            <w:tcW w:w="667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0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83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017"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3095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9B" w:rsidRPr="00472B89" w:rsidTr="009965E5">
        <w:tc>
          <w:tcPr>
            <w:tcW w:w="667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3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017">
              <w:rPr>
                <w:rFonts w:ascii="Times New Roman" w:hAnsi="Times New Roman"/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3095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9B" w:rsidRPr="00472B89" w:rsidTr="009965E5">
        <w:tc>
          <w:tcPr>
            <w:tcW w:w="667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0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83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017">
              <w:rPr>
                <w:rFonts w:ascii="Times New Roman" w:hAnsi="Times New Roman"/>
                <w:sz w:val="24"/>
                <w:szCs w:val="24"/>
              </w:rPr>
              <w:t>Стаж работы: (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педагогический</w:t>
            </w:r>
            <w:r w:rsidRPr="007B4017">
              <w:rPr>
                <w:rFonts w:ascii="Times New Roman" w:hAnsi="Times New Roman"/>
                <w:sz w:val="24"/>
                <w:szCs w:val="24"/>
              </w:rPr>
              <w:t xml:space="preserve">), (в занимаемой </w:t>
            </w:r>
          </w:p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017">
              <w:rPr>
                <w:rFonts w:ascii="Times New Roman" w:hAnsi="Times New Roman"/>
                <w:sz w:val="24"/>
                <w:szCs w:val="24"/>
              </w:rPr>
              <w:t xml:space="preserve">должности) </w:t>
            </w:r>
          </w:p>
        </w:tc>
        <w:tc>
          <w:tcPr>
            <w:tcW w:w="3095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9B" w:rsidRPr="00472B89" w:rsidTr="009965E5">
        <w:tc>
          <w:tcPr>
            <w:tcW w:w="667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0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83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017">
              <w:rPr>
                <w:rFonts w:ascii="Times New Roman" w:hAnsi="Times New Roman"/>
                <w:sz w:val="24"/>
                <w:szCs w:val="24"/>
              </w:rPr>
              <w:t>Стаж работы в данной образователь-</w:t>
            </w:r>
          </w:p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017">
              <w:rPr>
                <w:rFonts w:ascii="Times New Roman" w:hAnsi="Times New Roman"/>
                <w:sz w:val="24"/>
                <w:szCs w:val="24"/>
              </w:rPr>
              <w:t xml:space="preserve">ной организации </w:t>
            </w:r>
          </w:p>
        </w:tc>
        <w:tc>
          <w:tcPr>
            <w:tcW w:w="3095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9B" w:rsidRPr="00472B89" w:rsidTr="009965E5">
        <w:tc>
          <w:tcPr>
            <w:tcW w:w="667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0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83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017">
              <w:rPr>
                <w:rFonts w:ascii="Times New Roman" w:hAnsi="Times New Roman"/>
                <w:sz w:val="24"/>
                <w:szCs w:val="24"/>
              </w:rPr>
              <w:t xml:space="preserve">Контактный телефон и эл. адрес </w:t>
            </w:r>
          </w:p>
        </w:tc>
        <w:tc>
          <w:tcPr>
            <w:tcW w:w="3095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9B" w:rsidRPr="00472B89" w:rsidTr="009965E5">
        <w:tc>
          <w:tcPr>
            <w:tcW w:w="667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0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83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ИКТ-игры</w:t>
            </w:r>
            <w:r w:rsidRPr="007B4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95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9B" w:rsidRPr="00472B89" w:rsidTr="009965E5">
        <w:tc>
          <w:tcPr>
            <w:tcW w:w="667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0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83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B89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095" w:type="dxa"/>
          </w:tcPr>
          <w:p w:rsidR="00D3649B" w:rsidRPr="007B4017" w:rsidRDefault="00D3649B" w:rsidP="009965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3649B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649B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649B" w:rsidRDefault="00D3649B" w:rsidP="00D3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72B89">
        <w:rPr>
          <w:rFonts w:ascii="Times New Roman" w:hAnsi="Times New Roman"/>
          <w:sz w:val="24"/>
          <w:szCs w:val="24"/>
        </w:rPr>
        <w:lastRenderedPageBreak/>
        <w:t xml:space="preserve">   </w:t>
      </w:r>
      <w:r w:rsidRPr="007B40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 №2</w:t>
      </w: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401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к приказу </w:t>
      </w: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401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472B89">
        <w:rPr>
          <w:rFonts w:ascii="Times New Roman" w:hAnsi="Times New Roman"/>
          <w:sz w:val="24"/>
          <w:szCs w:val="24"/>
        </w:rPr>
        <w:t xml:space="preserve">                       от </w:t>
      </w:r>
      <w:r>
        <w:rPr>
          <w:rFonts w:ascii="Times New Roman" w:hAnsi="Times New Roman"/>
          <w:sz w:val="24"/>
          <w:szCs w:val="24"/>
        </w:rPr>
        <w:t>01.10.2020г. № 548</w:t>
      </w: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4017">
        <w:rPr>
          <w:rFonts w:ascii="Times New Roman" w:hAnsi="Times New Roman"/>
          <w:sz w:val="24"/>
          <w:szCs w:val="24"/>
        </w:rPr>
        <w:tab/>
      </w:r>
      <w:r w:rsidRPr="007B4017">
        <w:rPr>
          <w:rFonts w:ascii="Times New Roman" w:hAnsi="Times New Roman"/>
          <w:sz w:val="24"/>
          <w:szCs w:val="24"/>
        </w:rPr>
        <w:tab/>
      </w:r>
      <w:r w:rsidRPr="007B4017">
        <w:rPr>
          <w:rFonts w:ascii="Times New Roman" w:hAnsi="Times New Roman"/>
          <w:sz w:val="24"/>
          <w:szCs w:val="24"/>
        </w:rPr>
        <w:tab/>
      </w:r>
      <w:r w:rsidRPr="007B4017">
        <w:rPr>
          <w:rFonts w:ascii="Times New Roman" w:hAnsi="Times New Roman"/>
          <w:sz w:val="24"/>
          <w:szCs w:val="24"/>
        </w:rPr>
        <w:tab/>
      </w:r>
      <w:r w:rsidRPr="007B4017">
        <w:rPr>
          <w:rFonts w:ascii="Times New Roman" w:hAnsi="Times New Roman"/>
          <w:sz w:val="24"/>
          <w:szCs w:val="24"/>
        </w:rPr>
        <w:tab/>
      </w:r>
      <w:r w:rsidRPr="007B4017">
        <w:rPr>
          <w:rFonts w:ascii="Times New Roman" w:hAnsi="Times New Roman"/>
          <w:sz w:val="24"/>
          <w:szCs w:val="24"/>
        </w:rPr>
        <w:tab/>
        <w:t xml:space="preserve">                               </w:t>
      </w:r>
    </w:p>
    <w:p w:rsidR="00D3649B" w:rsidRPr="007B4017" w:rsidRDefault="00D3649B" w:rsidP="00D3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4017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D3649B" w:rsidRPr="007B4017" w:rsidRDefault="00D3649B" w:rsidP="00D3649B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4017">
        <w:rPr>
          <w:rFonts w:ascii="Times New Roman" w:eastAsia="Times New Roman" w:hAnsi="Times New Roman"/>
          <w:sz w:val="24"/>
          <w:szCs w:val="24"/>
          <w:lang w:eastAsia="ru-RU"/>
        </w:rPr>
        <w:t xml:space="preserve">Жюри </w:t>
      </w:r>
    </w:p>
    <w:p w:rsidR="00D3649B" w:rsidRDefault="00D3649B" w:rsidP="00D3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к</w:t>
      </w:r>
      <w:r w:rsidRPr="007B4017">
        <w:rPr>
          <w:rFonts w:ascii="Times New Roman" w:hAnsi="Times New Roman"/>
          <w:sz w:val="24"/>
          <w:szCs w:val="24"/>
        </w:rPr>
        <w:t>онкурса</w:t>
      </w:r>
      <w:r w:rsidRPr="007B40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образовательных интерактивных игр</w:t>
      </w:r>
    </w:p>
    <w:p w:rsidR="00D3649B" w:rsidRPr="00BC040F" w:rsidRDefault="00D3649B" w:rsidP="00D3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04"/>
        <w:gridCol w:w="3302"/>
        <w:gridCol w:w="5239"/>
      </w:tblGrid>
      <w:tr w:rsidR="00D3649B" w:rsidRPr="00E554AB" w:rsidTr="009965E5">
        <w:tc>
          <w:tcPr>
            <w:tcW w:w="804" w:type="dxa"/>
          </w:tcPr>
          <w:p w:rsidR="00D3649B" w:rsidRPr="007B4017" w:rsidRDefault="00D3649B" w:rsidP="009965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1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02" w:type="dxa"/>
          </w:tcPr>
          <w:p w:rsidR="00D3649B" w:rsidRPr="007B4017" w:rsidRDefault="00D3649B" w:rsidP="009965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17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5239" w:type="dxa"/>
          </w:tcPr>
          <w:p w:rsidR="00D3649B" w:rsidRPr="007B4017" w:rsidRDefault="00D3649B" w:rsidP="009965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49B" w:rsidRPr="00E554AB" w:rsidTr="009965E5">
        <w:tc>
          <w:tcPr>
            <w:tcW w:w="804" w:type="dxa"/>
          </w:tcPr>
          <w:p w:rsidR="00D3649B" w:rsidRPr="007B4017" w:rsidRDefault="00D3649B" w:rsidP="009965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2" w:type="dxa"/>
          </w:tcPr>
          <w:p w:rsidR="00D3649B" w:rsidRPr="007B4017" w:rsidRDefault="00D3649B" w:rsidP="009965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17">
              <w:rPr>
                <w:rFonts w:ascii="Times New Roman" w:hAnsi="Times New Roman"/>
                <w:sz w:val="24"/>
                <w:szCs w:val="24"/>
              </w:rPr>
              <w:t>Эмираметова И.В.</w:t>
            </w:r>
          </w:p>
        </w:tc>
        <w:tc>
          <w:tcPr>
            <w:tcW w:w="5239" w:type="dxa"/>
          </w:tcPr>
          <w:p w:rsidR="00D3649B" w:rsidRPr="007B4017" w:rsidRDefault="00D3649B" w:rsidP="009965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жюри, </w:t>
            </w:r>
            <w:r w:rsidRPr="007B4017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/>
                <w:sz w:val="24"/>
                <w:szCs w:val="24"/>
              </w:rPr>
              <w:t>МБОУ ДО «</w:t>
            </w:r>
            <w:r w:rsidRPr="007B4017">
              <w:rPr>
                <w:rFonts w:ascii="Times New Roman" w:hAnsi="Times New Roman"/>
                <w:sz w:val="24"/>
                <w:szCs w:val="24"/>
              </w:rPr>
              <w:t>ЦДЮТ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3649B" w:rsidRPr="00E554AB" w:rsidTr="009965E5">
        <w:tc>
          <w:tcPr>
            <w:tcW w:w="804" w:type="dxa"/>
          </w:tcPr>
          <w:p w:rsidR="00D3649B" w:rsidRPr="007B4017" w:rsidRDefault="00D3649B" w:rsidP="009965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02" w:type="dxa"/>
          </w:tcPr>
          <w:p w:rsidR="00D3649B" w:rsidRPr="007B4017" w:rsidRDefault="00D3649B" w:rsidP="009965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Арсеменко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5239" w:type="dxa"/>
          </w:tcPr>
          <w:p w:rsidR="00D3649B" w:rsidRPr="007B4017" w:rsidRDefault="00D3649B" w:rsidP="009965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жюри,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ВМР МБДОУ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Солнышко»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Гвардейское»</w:t>
            </w:r>
          </w:p>
        </w:tc>
      </w:tr>
      <w:tr w:rsidR="00D3649B" w:rsidRPr="00E554AB" w:rsidTr="009965E5">
        <w:tc>
          <w:tcPr>
            <w:tcW w:w="804" w:type="dxa"/>
          </w:tcPr>
          <w:p w:rsidR="00D3649B" w:rsidRDefault="00D3649B" w:rsidP="009965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02" w:type="dxa"/>
          </w:tcPr>
          <w:p w:rsidR="00D3649B" w:rsidRDefault="00D3649B" w:rsidP="009965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Г.В.</w:t>
            </w:r>
          </w:p>
        </w:tc>
        <w:tc>
          <w:tcPr>
            <w:tcW w:w="5239" w:type="dxa"/>
          </w:tcPr>
          <w:p w:rsidR="00D3649B" w:rsidRDefault="00D3649B" w:rsidP="009965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жюри, старший воспитатель МБДОУ «Флажок»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Гвардейское»</w:t>
            </w:r>
          </w:p>
        </w:tc>
      </w:tr>
      <w:tr w:rsidR="00D3649B" w:rsidRPr="00E554AB" w:rsidTr="009965E5">
        <w:tc>
          <w:tcPr>
            <w:tcW w:w="804" w:type="dxa"/>
          </w:tcPr>
          <w:p w:rsidR="00D3649B" w:rsidRDefault="00D3649B" w:rsidP="009965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02" w:type="dxa"/>
          </w:tcPr>
          <w:p w:rsidR="00D3649B" w:rsidRDefault="00D3649B" w:rsidP="009965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Арлашова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5239" w:type="dxa"/>
          </w:tcPr>
          <w:p w:rsidR="00D3649B" w:rsidRDefault="00D3649B" w:rsidP="009965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жюри,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ВМР МБДОУ «Сказка» с. Пожарское»</w:t>
            </w:r>
          </w:p>
        </w:tc>
      </w:tr>
      <w:tr w:rsidR="00D3649B" w:rsidRPr="00E554AB" w:rsidTr="009965E5">
        <w:tc>
          <w:tcPr>
            <w:tcW w:w="804" w:type="dxa"/>
          </w:tcPr>
          <w:p w:rsidR="00D3649B" w:rsidRDefault="00D3649B" w:rsidP="009965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02" w:type="dxa"/>
          </w:tcPr>
          <w:p w:rsidR="00D3649B" w:rsidRDefault="00D3649B" w:rsidP="009965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239" w:type="dxa"/>
          </w:tcPr>
          <w:p w:rsidR="00D3649B" w:rsidRDefault="00D3649B" w:rsidP="009965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жюри, старший воспитатель МБДОУ «Солнышко» с. Мирное»</w:t>
            </w:r>
          </w:p>
        </w:tc>
      </w:tr>
    </w:tbl>
    <w:p w:rsidR="00D3649B" w:rsidRPr="007B4017" w:rsidRDefault="00D3649B" w:rsidP="00D3649B">
      <w:pPr>
        <w:spacing w:after="200" w:line="276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3649B" w:rsidRPr="007B4017" w:rsidRDefault="00D3649B" w:rsidP="00D3649B">
      <w:pPr>
        <w:spacing w:after="200" w:line="276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3649B" w:rsidRPr="007B4017" w:rsidRDefault="00D3649B" w:rsidP="00D3649B">
      <w:pPr>
        <w:spacing w:after="200" w:line="276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3649B" w:rsidRPr="007B4017" w:rsidRDefault="00D3649B" w:rsidP="00D3649B">
      <w:pPr>
        <w:spacing w:after="200" w:line="276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3649B" w:rsidRPr="007B4017" w:rsidRDefault="00D3649B" w:rsidP="00D3649B">
      <w:pPr>
        <w:spacing w:after="200" w:line="276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3649B" w:rsidRPr="007B4017" w:rsidRDefault="00D3649B" w:rsidP="00D3649B">
      <w:pPr>
        <w:spacing w:after="200" w:line="276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3649B" w:rsidRPr="007B4017" w:rsidRDefault="00D3649B" w:rsidP="00D3649B">
      <w:pPr>
        <w:spacing w:after="200" w:line="276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3649B" w:rsidRPr="007B4017" w:rsidRDefault="00D3649B" w:rsidP="00D3649B">
      <w:pPr>
        <w:spacing w:after="200" w:line="276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3649B" w:rsidRPr="007B4017" w:rsidRDefault="00D3649B" w:rsidP="00D3649B">
      <w:pPr>
        <w:spacing w:after="200" w:line="276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3649B" w:rsidRPr="007B4017" w:rsidRDefault="00D3649B" w:rsidP="00D3649B">
      <w:pPr>
        <w:spacing w:after="200" w:line="276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3649B" w:rsidRPr="007B4017" w:rsidRDefault="00D3649B" w:rsidP="00D3649B">
      <w:pPr>
        <w:spacing w:after="200" w:line="276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CA2F01" w:rsidRDefault="00CA2F01"/>
    <w:sectPr w:rsidR="00CA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63"/>
    <w:rsid w:val="00057763"/>
    <w:rsid w:val="00CA2F01"/>
    <w:rsid w:val="00D3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D73DB-49F3-4953-AF29-F7EA346D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9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3649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36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na02098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Эмираметова Инна</dc:creator>
  <cp:keywords/>
  <dc:description/>
  <cp:lastModifiedBy>Эмираметова Инна</cp:lastModifiedBy>
  <cp:revision>2</cp:revision>
  <dcterms:created xsi:type="dcterms:W3CDTF">2020-11-09T12:15:00Z</dcterms:created>
  <dcterms:modified xsi:type="dcterms:W3CDTF">2020-11-09T12:15:00Z</dcterms:modified>
</cp:coreProperties>
</file>