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  <w:r w:rsidRPr="0019757B">
        <w:rPr>
          <w:rStyle w:val="c5"/>
          <w:rFonts w:eastAsiaTheme="majorEastAsia"/>
          <w:color w:val="000000"/>
          <w:sz w:val="28"/>
          <w:szCs w:val="28"/>
        </w:rPr>
        <w:t xml:space="preserve">Муниципальное бюджетное образовательное учреждение дополнительного образования «Центр детского и юношеского творчества» </w:t>
      </w: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757B">
        <w:rPr>
          <w:color w:val="000000"/>
          <w:sz w:val="28"/>
          <w:szCs w:val="28"/>
        </w:rPr>
        <w:t xml:space="preserve">Симферопольского района Республики </w:t>
      </w: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1C78C3" w:rsidRPr="000C103B" w:rsidRDefault="001C78C3" w:rsidP="001C78C3">
      <w:pPr>
        <w:pStyle w:val="c16"/>
        <w:spacing w:before="0" w:beforeAutospacing="0" w:after="0" w:afterAutospacing="0"/>
        <w:jc w:val="center"/>
        <w:rPr>
          <w:rStyle w:val="c18"/>
          <w:b/>
          <w:bCs/>
          <w:sz w:val="28"/>
          <w:szCs w:val="28"/>
        </w:rPr>
      </w:pPr>
    </w:p>
    <w:p w:rsidR="001C78C3" w:rsidRDefault="001C78C3" w:rsidP="001C7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</w:t>
      </w:r>
      <w:r w:rsidRPr="000C1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тему: </w:t>
      </w:r>
    </w:p>
    <w:p w:rsidR="001C78C3" w:rsidRPr="001C78C3" w:rsidRDefault="001C78C3" w:rsidP="001C7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8C3" w:rsidRPr="001C78C3" w:rsidRDefault="001C78C3" w:rsidP="001C7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8C3">
        <w:rPr>
          <w:rFonts w:ascii="Times New Roman" w:hAnsi="Times New Roman" w:cs="Times New Roman"/>
          <w:b/>
          <w:sz w:val="28"/>
          <w:szCs w:val="28"/>
        </w:rPr>
        <w:t>Подготовка к путешествию.</w:t>
      </w:r>
      <w:r w:rsidR="00AE006A">
        <w:rPr>
          <w:rFonts w:ascii="Times New Roman" w:hAnsi="Times New Roman" w:cs="Times New Roman"/>
          <w:b/>
          <w:sz w:val="28"/>
          <w:szCs w:val="28"/>
        </w:rPr>
        <w:t xml:space="preserve"> Устройство и укладка рюкзака</w:t>
      </w:r>
    </w:p>
    <w:p w:rsidR="001C78C3" w:rsidRPr="000C103B" w:rsidRDefault="001C78C3" w:rsidP="001C7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1C78C3" w:rsidRPr="0019757B" w:rsidRDefault="001C78C3" w:rsidP="001C78C3">
      <w:pPr>
        <w:pStyle w:val="c1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757B">
        <w:rPr>
          <w:rStyle w:val="c5"/>
          <w:rFonts w:eastAsiaTheme="majorEastAsia"/>
          <w:color w:val="000000"/>
          <w:sz w:val="28"/>
          <w:szCs w:val="28"/>
        </w:rPr>
        <w:t>подготовила</w:t>
      </w: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  <w:bookmarkStart w:id="0" w:name="h.gjdgxs"/>
      <w:bookmarkEnd w:id="0"/>
      <w:r w:rsidRPr="0019757B">
        <w:rPr>
          <w:rStyle w:val="c5"/>
          <w:rFonts w:eastAsiaTheme="majorEastAsia"/>
          <w:color w:val="000000"/>
          <w:sz w:val="28"/>
          <w:szCs w:val="28"/>
        </w:rPr>
        <w:t>педагог дополнительного образования</w:t>
      </w:r>
    </w:p>
    <w:p w:rsidR="001C78C3" w:rsidRPr="0019757B" w:rsidRDefault="001C78C3" w:rsidP="001C78C3">
      <w:pPr>
        <w:pStyle w:val="c7"/>
        <w:spacing w:before="0" w:beforeAutospacing="0" w:after="0" w:afterAutospacing="0"/>
        <w:jc w:val="right"/>
        <w:rPr>
          <w:rStyle w:val="c5"/>
          <w:rFonts w:eastAsiaTheme="majorEastAsia"/>
          <w:color w:val="000000"/>
          <w:sz w:val="28"/>
          <w:szCs w:val="28"/>
        </w:rPr>
      </w:pPr>
      <w:r w:rsidRPr="0019757B">
        <w:rPr>
          <w:rStyle w:val="c5"/>
          <w:rFonts w:eastAsiaTheme="majorEastAsia"/>
          <w:color w:val="000000"/>
          <w:sz w:val="28"/>
          <w:szCs w:val="28"/>
        </w:rPr>
        <w:t>Климова Анна Викторовна</w:t>
      </w: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Default="001C78C3" w:rsidP="001C78C3">
      <w:pPr>
        <w:pStyle w:val="c6"/>
        <w:spacing w:before="0" w:beforeAutospacing="0" w:after="0" w:afterAutospacing="0"/>
        <w:rPr>
          <w:rStyle w:val="c5"/>
          <w:rFonts w:eastAsiaTheme="majorEastAsia"/>
          <w:color w:val="000000"/>
          <w:sz w:val="28"/>
          <w:szCs w:val="28"/>
        </w:rPr>
      </w:pPr>
    </w:p>
    <w:p w:rsidR="001C78C3" w:rsidRPr="0019757B" w:rsidRDefault="001C78C3" w:rsidP="001C78C3">
      <w:pPr>
        <w:pStyle w:val="c6"/>
        <w:spacing w:before="0" w:beforeAutospacing="0" w:after="0" w:afterAutospacing="0"/>
        <w:rPr>
          <w:rStyle w:val="c5"/>
          <w:rFonts w:eastAsiaTheme="majorEastAsia"/>
          <w:color w:val="000000"/>
          <w:sz w:val="28"/>
          <w:szCs w:val="28"/>
        </w:rPr>
      </w:pPr>
    </w:p>
    <w:p w:rsidR="00AE006A" w:rsidRDefault="001C78C3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sz w:val="28"/>
          <w:szCs w:val="28"/>
        </w:rPr>
      </w:pPr>
      <w:r w:rsidRPr="005B5343">
        <w:rPr>
          <w:rStyle w:val="c5"/>
          <w:rFonts w:eastAsiaTheme="majorEastAsia"/>
          <w:sz w:val="28"/>
          <w:szCs w:val="28"/>
        </w:rPr>
        <w:t>г. Симферополь</w:t>
      </w:r>
    </w:p>
    <w:p w:rsidR="00AE006A" w:rsidRDefault="00AE006A" w:rsidP="001C78C3">
      <w:pPr>
        <w:pStyle w:val="c6"/>
        <w:spacing w:before="0" w:beforeAutospacing="0" w:after="0" w:afterAutospacing="0"/>
        <w:jc w:val="center"/>
        <w:rPr>
          <w:rStyle w:val="c5"/>
          <w:rFonts w:eastAsiaTheme="majorEastAsia"/>
          <w:sz w:val="28"/>
          <w:szCs w:val="28"/>
        </w:rPr>
      </w:pPr>
    </w:p>
    <w:p w:rsidR="001C78C3" w:rsidRPr="000C103B" w:rsidRDefault="001C78C3" w:rsidP="001C78C3">
      <w:pPr>
        <w:pStyle w:val="c6"/>
        <w:spacing w:before="0" w:beforeAutospacing="0" w:after="0" w:afterAutospacing="0"/>
        <w:jc w:val="center"/>
        <w:rPr>
          <w:sz w:val="28"/>
          <w:szCs w:val="28"/>
        </w:rPr>
      </w:pPr>
      <w:r w:rsidRPr="005B5343">
        <w:rPr>
          <w:sz w:val="28"/>
          <w:szCs w:val="28"/>
        </w:rPr>
        <w:br/>
      </w:r>
    </w:p>
    <w:p w:rsidR="00AE006A" w:rsidRPr="001C78C3" w:rsidRDefault="00AE006A" w:rsidP="00AE0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8C3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путешествию.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Устройство и укладка рюкзака</w:t>
      </w:r>
    </w:p>
    <w:p w:rsidR="001C78C3" w:rsidRPr="00920A7E" w:rsidRDefault="001C78C3" w:rsidP="001C7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920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0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занятия:</w:t>
      </w:r>
    </w:p>
    <w:p w:rsidR="001C78C3" w:rsidRDefault="001C78C3" w:rsidP="001C7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познакомить с особенностями </w:t>
      </w:r>
      <w:r w:rsidR="00AE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 и укладки туристического рюкзака</w:t>
      </w:r>
    </w:p>
    <w:p w:rsidR="001C78C3" w:rsidRPr="00920A7E" w:rsidRDefault="001C78C3" w:rsidP="001C7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занятия:</w:t>
      </w:r>
    </w:p>
    <w:p w:rsidR="001C78C3" w:rsidRPr="00920A7E" w:rsidRDefault="001C78C3" w:rsidP="001C7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представление о</w:t>
      </w:r>
      <w:r w:rsidR="00AE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устройстве </w:t>
      </w:r>
      <w:r w:rsidRPr="00920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туристских </w:t>
      </w:r>
      <w:r w:rsidR="00AE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рюкзаков</w:t>
      </w:r>
      <w:r w:rsidRPr="00920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78C3" w:rsidRDefault="00AE006A" w:rsidP="00AE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понятие о правильной укладке рюкзака</w:t>
      </w:r>
    </w:p>
    <w:p w:rsidR="00AE006A" w:rsidRPr="00920A7E" w:rsidRDefault="00AE006A" w:rsidP="00AE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ознакомить с  методами компактной укладки вещей. </w:t>
      </w:r>
    </w:p>
    <w:p w:rsidR="001C78C3" w:rsidRDefault="001C78C3" w:rsidP="001C7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78C3" w:rsidRPr="00920A7E" w:rsidRDefault="001C78C3" w:rsidP="001C7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3325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1C78C3" w:rsidRPr="00673325" w:rsidRDefault="001C78C3" w:rsidP="001C78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C3">
        <w:rPr>
          <w:rFonts w:ascii="Times New Roman" w:hAnsi="Times New Roman" w:cs="Times New Roman"/>
          <w:sz w:val="28"/>
          <w:szCs w:val="28"/>
        </w:rPr>
        <w:t>Ознакомиться с теорией по теме (</w:t>
      </w:r>
      <w:r w:rsidR="00AE006A">
        <w:rPr>
          <w:rFonts w:ascii="Times New Roman" w:hAnsi="Times New Roman" w:cs="Times New Roman"/>
          <w:sz w:val="28"/>
          <w:szCs w:val="28"/>
        </w:rPr>
        <w:t>изучить картинки  и видео мастер-классы, приведенные ниже</w:t>
      </w:r>
      <w:r w:rsidRPr="001C78C3">
        <w:rPr>
          <w:rFonts w:ascii="Times New Roman" w:hAnsi="Times New Roman" w:cs="Times New Roman"/>
          <w:sz w:val="28"/>
          <w:szCs w:val="28"/>
        </w:rPr>
        <w:t>), ответить</w:t>
      </w:r>
      <w:r w:rsidR="00AE006A">
        <w:rPr>
          <w:rFonts w:ascii="Times New Roman" w:hAnsi="Times New Roman" w:cs="Times New Roman"/>
          <w:sz w:val="28"/>
          <w:szCs w:val="28"/>
        </w:rPr>
        <w:t xml:space="preserve"> на вопросы </w:t>
      </w:r>
    </w:p>
    <w:p w:rsidR="00AE006A" w:rsidRPr="001C78C3" w:rsidRDefault="00AE006A" w:rsidP="00AE00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Вопросы и задания </w:t>
      </w:r>
    </w:p>
    <w:p w:rsidR="00AE006A" w:rsidRPr="00BC7325" w:rsidRDefault="00AE006A" w:rsidP="00AE006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чего предназначен рюкзак?</w:t>
      </w:r>
    </w:p>
    <w:p w:rsidR="00AE006A" w:rsidRDefault="00AE006A" w:rsidP="00AE006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каких частей состоит походный рюкзак?</w:t>
      </w:r>
      <w:r w:rsidRPr="00BC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E006A" w:rsidRPr="00BC7325" w:rsidRDefault="00AE006A" w:rsidP="00AE006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правило при укладке рюкзака</w:t>
      </w:r>
      <w:r w:rsidRPr="00BC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AE006A" w:rsidRPr="00AE006A" w:rsidRDefault="00AE006A" w:rsidP="00AE006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ты положишь самые объемные вещи?</w:t>
      </w:r>
    </w:p>
    <w:p w:rsidR="00AE006A" w:rsidRPr="00AE006A" w:rsidRDefault="00AE006A" w:rsidP="00AE006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куда ты положишь самые тяжелые </w:t>
      </w:r>
      <w:r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вещи?</w:t>
      </w:r>
    </w:p>
    <w:p w:rsidR="00AE006A" w:rsidRDefault="00AE006A" w:rsidP="00AE006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должны лежать вещи, которые могут понадобиться в пути?</w:t>
      </w:r>
    </w:p>
    <w:p w:rsidR="00AE006A" w:rsidRPr="00AE006A" w:rsidRDefault="00AE006A" w:rsidP="00AE006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Практикум -  уложи свои вещи в сумку методами, предложенными в видео</w:t>
      </w:r>
    </w:p>
    <w:p w:rsid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</w:pPr>
    </w:p>
    <w:p w:rsidR="00AE006A" w:rsidRP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AE006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9AA84B" wp14:editId="6C372920">
            <wp:simplePos x="0" y="0"/>
            <wp:positionH relativeFrom="column">
              <wp:posOffset>2860040</wp:posOffset>
            </wp:positionH>
            <wp:positionV relativeFrom="paragraph">
              <wp:posOffset>-3175</wp:posOffset>
            </wp:positionV>
            <wp:extent cx="2909570" cy="4358005"/>
            <wp:effectExtent l="0" t="0" r="5080" b="4445"/>
            <wp:wrapTight wrapText="bothSides">
              <wp:wrapPolygon edited="0">
                <wp:start x="0" y="0"/>
                <wp:lineTo x="0" y="21528"/>
                <wp:lineTo x="21496" y="21528"/>
                <wp:lineTo x="21496" y="0"/>
                <wp:lineTo x="0" y="0"/>
              </wp:wrapPolygon>
            </wp:wrapTight>
            <wp:docPr id="3" name="Рисунок 3" descr="https://trek-planet.ru/templates/template1/img/articles/2011-05-29_upakov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rek-planet.ru/templates/template1/img/articles/2011-05-29_upakovk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43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06A">
        <w:rPr>
          <w:b w:val="0"/>
          <w:bCs w:val="0"/>
          <w:sz w:val="28"/>
          <w:szCs w:val="28"/>
        </w:rPr>
        <w:t>Устройство рюкзака</w:t>
      </w:r>
    </w:p>
    <w:p w:rsidR="00AE006A" w:rsidRP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AE006A" w:rsidRP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hyperlink r:id="rId7" w:history="1">
        <w:r w:rsidRPr="00AE006A">
          <w:rPr>
            <w:rStyle w:val="a3"/>
            <w:sz w:val="28"/>
            <w:szCs w:val="28"/>
          </w:rPr>
          <w:t>https://www.youtube.com/watch?v=qSTMmdCPCLc</w:t>
        </w:r>
      </w:hyperlink>
      <w:r w:rsidRPr="00AE006A">
        <w:rPr>
          <w:sz w:val="28"/>
          <w:szCs w:val="28"/>
        </w:rPr>
        <w:t xml:space="preserve"> </w:t>
      </w:r>
      <w:r w:rsidRPr="00AE006A">
        <w:rPr>
          <w:b w:val="0"/>
          <w:bCs w:val="0"/>
          <w:sz w:val="28"/>
          <w:szCs w:val="28"/>
        </w:rPr>
        <w:t>Укладка туристического рюкзака</w:t>
      </w:r>
    </w:p>
    <w:p w:rsidR="00AE006A" w:rsidRP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AE006A" w:rsidRP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AE006A">
        <w:rPr>
          <w:noProof/>
          <w:sz w:val="28"/>
          <w:szCs w:val="28"/>
        </w:rPr>
        <w:lastRenderedPageBreak/>
        <w:drawing>
          <wp:inline distT="0" distB="0" distL="0" distR="0" wp14:anchorId="40A5F5E6" wp14:editId="39D744C2">
            <wp:extent cx="6183652" cy="5240246"/>
            <wp:effectExtent l="0" t="0" r="7620" b="0"/>
            <wp:docPr id="5" name="Рисунок 5" descr="https://cf2.ppt-online.org/files2/slide/q/qDsMRU3BYceHlWF6QPvE8hLuONmdXG0gICfZwJt715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f2.ppt-online.org/files2/slide/q/qDsMRU3BYceHlWF6QPvE8hLuONmdXG0gICfZwJt715/slide-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995" cy="524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06A">
        <w:rPr>
          <w:noProof/>
          <w:sz w:val="28"/>
          <w:szCs w:val="28"/>
        </w:rPr>
        <w:drawing>
          <wp:inline distT="0" distB="0" distL="0" distR="0" wp14:anchorId="127595E7" wp14:editId="44048713">
            <wp:extent cx="3930733" cy="3535734"/>
            <wp:effectExtent l="0" t="0" r="0" b="7620"/>
            <wp:docPr id="4" name="Рисунок 4" descr="http://i.mycdn.me/i?r=AzEPZsRbOZEKgBhR0XGMT1RkWK8-g-yr4XHaZ6jwjydAs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.mycdn.me/i?r=AzEPZsRbOZEKgBhR0XGMT1RkWK8-g-yr4XHaZ6jwjydAs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403" cy="353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6A" w:rsidRPr="00AE006A" w:rsidRDefault="00AE006A" w:rsidP="00AE006A">
      <w:pPr>
        <w:rPr>
          <w:rFonts w:ascii="Times New Roman" w:hAnsi="Times New Roman" w:cs="Times New Roman"/>
          <w:sz w:val="28"/>
          <w:szCs w:val="28"/>
        </w:rPr>
      </w:pPr>
      <w:r w:rsidRPr="00AE006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BEBAAA" wp14:editId="3C0C1900">
            <wp:extent cx="6329548" cy="5842660"/>
            <wp:effectExtent l="0" t="0" r="0" b="5715"/>
            <wp:docPr id="6" name="Рисунок 6" descr="https://i.pinimg.com/736x/3f/fd/57/3ffd573deeec1d2a3f1b5931cc2ee547--hiking-survi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736x/3f/fd/57/3ffd573deeec1d2a3f1b5931cc2ee547--hiking-surviv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521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6A" w:rsidRP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hyperlink r:id="rId11" w:history="1">
        <w:r w:rsidRPr="00AE006A">
          <w:rPr>
            <w:rStyle w:val="a3"/>
            <w:sz w:val="28"/>
            <w:szCs w:val="28"/>
          </w:rPr>
          <w:t>https://www.youtube.com/watch?v=js_zNSZQBB4</w:t>
        </w:r>
        <w:proofErr w:type="gramStart"/>
      </w:hyperlink>
      <w:r w:rsidRPr="00AE006A">
        <w:rPr>
          <w:sz w:val="28"/>
          <w:szCs w:val="28"/>
        </w:rPr>
        <w:t xml:space="preserve">  </w:t>
      </w:r>
      <w:r w:rsidRPr="00AE006A">
        <w:rPr>
          <w:b w:val="0"/>
          <w:bCs w:val="0"/>
          <w:sz w:val="28"/>
          <w:szCs w:val="28"/>
        </w:rPr>
        <w:t>К</w:t>
      </w:r>
      <w:proofErr w:type="gramEnd"/>
      <w:r w:rsidRPr="00AE006A">
        <w:rPr>
          <w:b w:val="0"/>
          <w:bCs w:val="0"/>
          <w:sz w:val="28"/>
          <w:szCs w:val="28"/>
        </w:rPr>
        <w:t>ак упаковать ПЕНКУ В РЮКЗАК?</w:t>
      </w:r>
    </w:p>
    <w:p w:rsidR="00AE006A" w:rsidRPr="00AE006A" w:rsidRDefault="00AE006A" w:rsidP="00AE006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E006A">
        <w:rPr>
          <w:rFonts w:ascii="Times New Roman" w:hAnsi="Times New Roman" w:cs="Times New Roman"/>
          <w:sz w:val="28"/>
          <w:szCs w:val="28"/>
        </w:rPr>
        <w:t>М</w:t>
      </w:r>
      <w:r w:rsidRPr="00AE006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етод хорош, который показывают, но только для широких рюкзаков. </w:t>
      </w:r>
      <w:proofErr w:type="gramStart"/>
      <w:r w:rsidRPr="00AE006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У рюкзака длинного, но узкого пенка съест много места в рюкзаке(.</w:t>
      </w:r>
      <w:proofErr w:type="gramEnd"/>
    </w:p>
    <w:p w:rsidR="00AE006A" w:rsidRPr="00AE006A" w:rsidRDefault="00AE006A" w:rsidP="00AE006A">
      <w:pPr>
        <w:shd w:val="clear" w:color="auto" w:fill="FFFFFF" w:themeFill="background1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AE006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Считаю, что все методы хорош</w:t>
      </w:r>
      <w:bookmarkStart w:id="1" w:name="_GoBack"/>
      <w:bookmarkEnd w:id="1"/>
      <w:r w:rsidRPr="00AE006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и! Всё зависит от объёма рюкзака, </w:t>
      </w:r>
      <w:proofErr w:type="spellStart"/>
      <w:r w:rsidRPr="00AE006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местноти</w:t>
      </w:r>
      <w:proofErr w:type="spellEnd"/>
      <w:r w:rsidRPr="00AE006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, погодных условий и конечно от количества </w:t>
      </w:r>
      <w:proofErr w:type="spellStart"/>
      <w:r w:rsidRPr="00AE006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снаряги</w:t>
      </w:r>
      <w:proofErr w:type="spellEnd"/>
      <w:proofErr w:type="gramStart"/>
      <w:r w:rsidRPr="00AE006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:</w:t>
      </w:r>
      <w:proofErr w:type="gramEnd"/>
      <w:r w:rsidRPr="00AE006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-)</w:t>
      </w:r>
    </w:p>
    <w:p w:rsidR="00AE006A" w:rsidRPr="00AE006A" w:rsidRDefault="00AE006A" w:rsidP="00AE006A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bCs w:val="0"/>
          <w:sz w:val="28"/>
          <w:szCs w:val="28"/>
        </w:rPr>
      </w:pPr>
      <w:hyperlink r:id="rId12" w:history="1">
        <w:r w:rsidRPr="00AE006A">
          <w:rPr>
            <w:rStyle w:val="a3"/>
            <w:sz w:val="28"/>
            <w:szCs w:val="28"/>
          </w:rPr>
          <w:t>https://www.youtube.com/watch?v=lwpNuWYS4_E</w:t>
        </w:r>
        <w:proofErr w:type="gramStart"/>
      </w:hyperlink>
      <w:r w:rsidRPr="00AE006A">
        <w:rPr>
          <w:sz w:val="28"/>
          <w:szCs w:val="28"/>
        </w:rPr>
        <w:t xml:space="preserve"> </w:t>
      </w:r>
      <w:r w:rsidRPr="00AE006A">
        <w:rPr>
          <w:b w:val="0"/>
          <w:bCs w:val="0"/>
          <w:sz w:val="28"/>
          <w:szCs w:val="28"/>
        </w:rPr>
        <w:t>К</w:t>
      </w:r>
      <w:proofErr w:type="gramEnd"/>
      <w:r w:rsidRPr="00AE006A">
        <w:rPr>
          <w:b w:val="0"/>
          <w:bCs w:val="0"/>
          <w:sz w:val="28"/>
          <w:szCs w:val="28"/>
        </w:rPr>
        <w:t>ак компактно сложить одежду в рюкзак или дорожную сумку</w:t>
      </w:r>
    </w:p>
    <w:p w:rsidR="00AE006A" w:rsidRPr="00AE006A" w:rsidRDefault="00AE006A" w:rsidP="00AE006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E006A" w:rsidRPr="00AE006A" w:rsidRDefault="00AE006A" w:rsidP="00AE006A">
      <w:pPr>
        <w:rPr>
          <w:rFonts w:ascii="Times New Roman" w:hAnsi="Times New Roman" w:cs="Times New Roman"/>
          <w:sz w:val="28"/>
          <w:szCs w:val="28"/>
        </w:rPr>
      </w:pPr>
    </w:p>
    <w:p w:rsidR="00AE006A" w:rsidRPr="00AE006A" w:rsidRDefault="00AE006A" w:rsidP="00AE006A">
      <w:pPr>
        <w:rPr>
          <w:rFonts w:ascii="Times New Roman" w:hAnsi="Times New Roman" w:cs="Times New Roman"/>
          <w:sz w:val="28"/>
          <w:szCs w:val="28"/>
        </w:rPr>
      </w:pPr>
    </w:p>
    <w:p w:rsidR="001C78C3" w:rsidRPr="00AE006A" w:rsidRDefault="001C78C3" w:rsidP="001C78C3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800000"/>
          <w:sz w:val="28"/>
          <w:szCs w:val="28"/>
        </w:rPr>
      </w:pPr>
    </w:p>
    <w:p w:rsidR="00AE006A" w:rsidRPr="00AE006A" w:rsidRDefault="00AE006A" w:rsidP="001C78C3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800000"/>
          <w:sz w:val="28"/>
          <w:szCs w:val="28"/>
        </w:rPr>
      </w:pPr>
    </w:p>
    <w:p w:rsidR="001C78C3" w:rsidRPr="00AE006A" w:rsidRDefault="001C78C3" w:rsidP="001C78C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Вопросы и задания </w:t>
      </w:r>
    </w:p>
    <w:p w:rsidR="00BC7325" w:rsidRPr="00AE006A" w:rsidRDefault="00BC7325" w:rsidP="00BC7325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чего предназначен рюкзак</w:t>
      </w:r>
      <w:r w:rsidR="001C78C3"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BC7325" w:rsidRPr="00AE006A" w:rsidRDefault="00BC7325" w:rsidP="00BC7325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каких частей состоит походный рюкзак?</w:t>
      </w:r>
      <w:r w:rsidR="001C78C3"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78C3" w:rsidRPr="00AE006A" w:rsidRDefault="00BC7325" w:rsidP="00BC7325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правило</w:t>
      </w:r>
      <w:r w:rsidR="00AE006A"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укладке рюкзака</w:t>
      </w:r>
      <w:r w:rsidR="001C78C3"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1C78C3" w:rsidRPr="00AE006A" w:rsidRDefault="00AE006A" w:rsidP="00AE006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ты положишь самые объемные вещи?</w:t>
      </w:r>
    </w:p>
    <w:p w:rsidR="00AE006A" w:rsidRPr="00AE006A" w:rsidRDefault="00AE006A" w:rsidP="00AE006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куда ты положишь самые тяжелые </w:t>
      </w:r>
      <w:r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вещи?</w:t>
      </w:r>
    </w:p>
    <w:p w:rsidR="00AE006A" w:rsidRPr="00AE006A" w:rsidRDefault="00AE006A" w:rsidP="00AE006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должны лежать вещи, которые могут понадобиться в пути?</w:t>
      </w:r>
    </w:p>
    <w:p w:rsidR="00AE006A" w:rsidRPr="00AE006A" w:rsidRDefault="00AE006A" w:rsidP="00AE006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Практикум -  уложи свои вещи в сумку методами, предложенными в видео</w:t>
      </w:r>
    </w:p>
    <w:p w:rsidR="001C78C3" w:rsidRPr="00AE006A" w:rsidRDefault="001C78C3" w:rsidP="001C78C3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800000"/>
          <w:sz w:val="28"/>
          <w:szCs w:val="28"/>
        </w:rPr>
      </w:pPr>
    </w:p>
    <w:p w:rsidR="001C78C3" w:rsidRPr="00AE006A" w:rsidRDefault="001C78C3">
      <w:pPr>
        <w:rPr>
          <w:rFonts w:ascii="Times New Roman" w:hAnsi="Times New Roman" w:cs="Times New Roman"/>
          <w:sz w:val="28"/>
          <w:szCs w:val="28"/>
        </w:rPr>
      </w:pPr>
    </w:p>
    <w:sectPr w:rsidR="001C78C3" w:rsidRPr="00AE006A" w:rsidSect="00BC7325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DF2"/>
    <w:multiLevelType w:val="hybridMultilevel"/>
    <w:tmpl w:val="BF98A6A2"/>
    <w:lvl w:ilvl="0" w:tplc="DBCCC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7E"/>
    <w:rsid w:val="001C78C3"/>
    <w:rsid w:val="00AA5CD1"/>
    <w:rsid w:val="00AE006A"/>
    <w:rsid w:val="00BC7325"/>
    <w:rsid w:val="00C7187E"/>
    <w:rsid w:val="00E6420D"/>
    <w:rsid w:val="00EA112A"/>
    <w:rsid w:val="00E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C78C3"/>
  </w:style>
  <w:style w:type="paragraph" w:customStyle="1" w:styleId="c16">
    <w:name w:val="c16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C78C3"/>
  </w:style>
  <w:style w:type="paragraph" w:customStyle="1" w:styleId="c7">
    <w:name w:val="c7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7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C78C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78C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C78C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9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C78C3"/>
  </w:style>
  <w:style w:type="paragraph" w:customStyle="1" w:styleId="c16">
    <w:name w:val="c16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C78C3"/>
  </w:style>
  <w:style w:type="paragraph" w:customStyle="1" w:styleId="c7">
    <w:name w:val="c7"/>
    <w:basedOn w:val="a"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7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C78C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78C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C78C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9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STMmdCPCLc" TargetMode="External"/><Relationship Id="rId12" Type="http://schemas.openxmlformats.org/officeDocument/2006/relationships/hyperlink" Target="https://www.youtube.com/watch?v=lwpNuWYS4_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js_zNSZQBB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3</cp:revision>
  <dcterms:created xsi:type="dcterms:W3CDTF">2020-04-06T08:38:00Z</dcterms:created>
  <dcterms:modified xsi:type="dcterms:W3CDTF">2020-04-08T00:49:00Z</dcterms:modified>
</cp:coreProperties>
</file>