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1F" w:rsidRPr="00E004F8" w:rsidRDefault="0061758E" w:rsidP="00C3091F">
      <w:pPr>
        <w:pStyle w:val="docdata"/>
        <w:spacing w:before="0" w:beforeAutospacing="0" w:after="0" w:afterAutospacing="0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-342900</wp:posOffset>
                </wp:positionV>
                <wp:extent cx="2065020" cy="101790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5020" cy="10179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EE69F" id="Прямоугольник 1" o:spid="_x0000_s1026" style="position:absolute;margin-left:-63.6pt;margin-top:-27pt;width:162.6pt;height:80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" fillcolor="#4472c4 [3208]" strokecolor="white [3201]" strokeweight="1.5pt">
                <v:path arrowok="t"/>
              </v:rect>
            </w:pict>
          </mc:Fallback>
        </mc:AlternateContent>
      </w:r>
      <w:r w:rsidR="00C3091F" w:rsidRPr="00E004F8">
        <w:rPr>
          <w:rFonts w:ascii="Bookman Old Style" w:hAnsi="Bookman Old Style"/>
          <w:bCs/>
          <w:color w:val="000000"/>
        </w:rPr>
        <w:t>Муниципальное бюджетное образовател</w:t>
      </w:r>
      <w:r w:rsidR="005318B8" w:rsidRPr="00E004F8">
        <w:rPr>
          <w:rFonts w:ascii="Bookman Old Style" w:hAnsi="Bookman Old Style"/>
          <w:bCs/>
          <w:color w:val="000000"/>
        </w:rPr>
        <w:t xml:space="preserve">ьное учреждение дополнительного </w:t>
      </w:r>
      <w:r w:rsidR="00C3091F" w:rsidRPr="00E004F8">
        <w:rPr>
          <w:rFonts w:ascii="Bookman Old Style" w:hAnsi="Bookman Old Style"/>
          <w:bCs/>
          <w:color w:val="000000"/>
        </w:rPr>
        <w:t>образования</w:t>
      </w:r>
    </w:p>
    <w:p w:rsidR="00C3091F" w:rsidRPr="00E004F8" w:rsidRDefault="00C3091F" w:rsidP="00C3091F">
      <w:pPr>
        <w:pStyle w:val="a9"/>
        <w:spacing w:before="0" w:beforeAutospacing="0" w:after="0" w:afterAutospacing="0"/>
        <w:ind w:firstLine="708"/>
        <w:jc w:val="center"/>
        <w:rPr>
          <w:rFonts w:ascii="Bookman Old Style" w:hAnsi="Bookman Old Style"/>
        </w:rPr>
      </w:pPr>
      <w:r w:rsidRPr="00E004F8">
        <w:rPr>
          <w:rFonts w:ascii="Bookman Old Style" w:hAnsi="Bookman Old Style"/>
          <w:bCs/>
          <w:color w:val="000000"/>
        </w:rPr>
        <w:t>«Центр детского и юношеского творчества» Симферопольского района</w:t>
      </w: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61758E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296545</wp:posOffset>
                </wp:positionV>
                <wp:extent cx="6511290" cy="2404110"/>
                <wp:effectExtent l="0" t="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290" cy="24041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1BC" w:rsidRPr="009A4EE1" w:rsidRDefault="00D801BC" w:rsidP="00E20EB8">
                            <w:pPr>
                              <w:spacing w:after="0" w:line="360" w:lineRule="auto"/>
                              <w:jc w:val="center"/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40"/>
                                <w:szCs w:val="44"/>
                                <w:lang w:eastAsia="ru-RU"/>
                              </w:rPr>
                            </w:pPr>
                            <w:r w:rsidRPr="009A4EE1">
                              <w:rPr>
                                <w:rFonts w:ascii="Bookman Old Style" w:hAnsi="Bookman Old Style" w:cs="Times New Roman"/>
                                <w:color w:val="000000" w:themeColor="text1"/>
                                <w:sz w:val="40"/>
                                <w:szCs w:val="44"/>
                              </w:rPr>
                              <w:t>Формирование</w:t>
                            </w:r>
                            <w:r w:rsidRPr="009A4EE1"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40"/>
                                <w:szCs w:val="44"/>
                                <w:lang w:eastAsia="ru-RU"/>
                              </w:rPr>
                              <w:t xml:space="preserve"> финансовой грамотности</w:t>
                            </w:r>
                          </w:p>
                          <w:p w:rsidR="00D801BC" w:rsidRPr="009A4EE1" w:rsidRDefault="00D801BC" w:rsidP="00E20EB8">
                            <w:pPr>
                              <w:spacing w:after="0" w:line="360" w:lineRule="auto"/>
                              <w:jc w:val="center"/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40"/>
                                <w:szCs w:val="44"/>
                                <w:lang w:eastAsia="ru-RU"/>
                              </w:rPr>
                            </w:pPr>
                            <w:r w:rsidRPr="009A4EE1"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40"/>
                                <w:szCs w:val="44"/>
                                <w:lang w:eastAsia="ru-RU"/>
                              </w:rPr>
                              <w:t xml:space="preserve"> обучающихся с нарушением интеллекта </w:t>
                            </w:r>
                          </w:p>
                          <w:p w:rsidR="00D801BC" w:rsidRPr="009A4EE1" w:rsidRDefault="00D801BC" w:rsidP="00E20EB8">
                            <w:pPr>
                              <w:spacing w:after="0" w:line="360" w:lineRule="auto"/>
                              <w:jc w:val="center"/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A4EE1"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32"/>
                                <w:szCs w:val="32"/>
                                <w:lang w:eastAsia="ru-RU"/>
                              </w:rPr>
                              <w:t xml:space="preserve">на уроках учебного </w:t>
                            </w:r>
                            <w:r w:rsidRPr="009A4EE1">
                              <w:rPr>
                                <w:rFonts w:ascii="Bookman Old Style" w:eastAsia="Calibri" w:hAnsi="Bookman Old Style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предмета «Основы социальной жизни»</w:t>
                            </w:r>
                          </w:p>
                          <w:p w:rsidR="00D801BC" w:rsidRPr="009A4EE1" w:rsidRDefault="00D801BC" w:rsidP="006A607D">
                            <w:pPr>
                              <w:jc w:val="center"/>
                              <w:rPr>
                                <w:rFonts w:ascii="Bookman Old Style" w:hAnsi="Bookman Old Style" w:cs="Times New Roman"/>
                                <w:i/>
                                <w:color w:val="000000" w:themeColor="text1"/>
                                <w:sz w:val="28"/>
                                <w:szCs w:val="44"/>
                              </w:rPr>
                            </w:pPr>
                            <w:r w:rsidRPr="009A4EE1">
                              <w:rPr>
                                <w:rFonts w:ascii="Bookman Old Style" w:eastAsia="Calibri" w:hAnsi="Bookman Old Style" w:cs="Times New Roman"/>
                                <w:i/>
                                <w:color w:val="000000" w:themeColor="text1"/>
                                <w:sz w:val="28"/>
                                <w:szCs w:val="44"/>
                              </w:rPr>
                              <w:t>(рекомендации для учителей-дефектологов)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36pt;margin-top:23.35pt;width:512.7pt;height:18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" fillcolor="#5b9bd5 [3204]" strokecolor="white [3201]" strokeweight="1.5pt">
                <v:path arrowok="t"/>
                <v:textbox>
                  <w:txbxContent>
                    <w:p w:rsidR="00D801BC" w:rsidRPr="009A4EE1" w:rsidRDefault="00D801BC" w:rsidP="00E20EB8">
                      <w:pPr>
                        <w:spacing w:after="0" w:line="360" w:lineRule="auto"/>
                        <w:jc w:val="center"/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40"/>
                          <w:szCs w:val="44"/>
                          <w:lang w:eastAsia="ru-RU"/>
                        </w:rPr>
                      </w:pPr>
                      <w:r w:rsidRPr="009A4EE1">
                        <w:rPr>
                          <w:rFonts w:ascii="Bookman Old Style" w:hAnsi="Bookman Old Style" w:cs="Times New Roman"/>
                          <w:color w:val="000000" w:themeColor="text1"/>
                          <w:sz w:val="40"/>
                          <w:szCs w:val="44"/>
                        </w:rPr>
                        <w:t>Формирование</w:t>
                      </w:r>
                      <w:r w:rsidRPr="009A4EE1"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40"/>
                          <w:szCs w:val="44"/>
                          <w:lang w:eastAsia="ru-RU"/>
                        </w:rPr>
                        <w:t xml:space="preserve"> финансовой грамотности</w:t>
                      </w:r>
                    </w:p>
                    <w:p w:rsidR="00D801BC" w:rsidRPr="009A4EE1" w:rsidRDefault="00D801BC" w:rsidP="00E20EB8">
                      <w:pPr>
                        <w:spacing w:after="0" w:line="360" w:lineRule="auto"/>
                        <w:jc w:val="center"/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40"/>
                          <w:szCs w:val="44"/>
                          <w:lang w:eastAsia="ru-RU"/>
                        </w:rPr>
                      </w:pPr>
                      <w:r w:rsidRPr="009A4EE1"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40"/>
                          <w:szCs w:val="44"/>
                          <w:lang w:eastAsia="ru-RU"/>
                        </w:rPr>
                        <w:t xml:space="preserve"> обучающихся с нарушением интеллекта </w:t>
                      </w:r>
                    </w:p>
                    <w:p w:rsidR="00D801BC" w:rsidRPr="009A4EE1" w:rsidRDefault="00D801BC" w:rsidP="00E20EB8">
                      <w:pPr>
                        <w:spacing w:after="0" w:line="360" w:lineRule="auto"/>
                        <w:jc w:val="center"/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9A4EE1"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32"/>
                          <w:szCs w:val="32"/>
                          <w:lang w:eastAsia="ru-RU"/>
                        </w:rPr>
                        <w:t xml:space="preserve">на уроках учебного </w:t>
                      </w:r>
                      <w:r w:rsidRPr="009A4EE1">
                        <w:rPr>
                          <w:rFonts w:ascii="Bookman Old Style" w:eastAsia="Calibri" w:hAnsi="Bookman Old Style" w:cs="Times New Roman"/>
                          <w:color w:val="000000" w:themeColor="text1"/>
                          <w:sz w:val="32"/>
                          <w:szCs w:val="32"/>
                        </w:rPr>
                        <w:t>предмета «Основы социальной жизни»</w:t>
                      </w:r>
                    </w:p>
                    <w:p w:rsidR="00D801BC" w:rsidRPr="009A4EE1" w:rsidRDefault="00D801BC" w:rsidP="006A607D">
                      <w:pPr>
                        <w:jc w:val="center"/>
                        <w:rPr>
                          <w:rFonts w:ascii="Bookman Old Style" w:hAnsi="Bookman Old Style" w:cs="Times New Roman"/>
                          <w:i/>
                          <w:color w:val="000000" w:themeColor="text1"/>
                          <w:sz w:val="28"/>
                          <w:szCs w:val="44"/>
                        </w:rPr>
                      </w:pPr>
                      <w:r w:rsidRPr="009A4EE1">
                        <w:rPr>
                          <w:rFonts w:ascii="Bookman Old Style" w:eastAsia="Calibri" w:hAnsi="Bookman Old Style" w:cs="Times New Roman"/>
                          <w:i/>
                          <w:color w:val="000000" w:themeColor="text1"/>
                          <w:sz w:val="28"/>
                          <w:szCs w:val="44"/>
                        </w:rPr>
                        <w:t>(рекомендации для учителей-дефектологов)</w:t>
                      </w:r>
                    </w:p>
                  </w:txbxContent>
                </v:textbox>
              </v:rect>
            </w:pict>
          </mc:Fallback>
        </mc:AlternateContent>
      </w: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20" w:rsidRDefault="00106020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C32" w:rsidRDefault="00927C32" w:rsidP="00D96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C32" w:rsidRPr="00E004F8" w:rsidRDefault="00927C32" w:rsidP="00927C32">
      <w:pPr>
        <w:tabs>
          <w:tab w:val="center" w:pos="4677"/>
        </w:tabs>
        <w:spacing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04F8">
        <w:rPr>
          <w:rFonts w:ascii="Bookman Old Style" w:hAnsi="Bookman Old Style" w:cs="Times New Roman"/>
          <w:sz w:val="24"/>
          <w:szCs w:val="28"/>
        </w:rPr>
        <w:t>Симферополь</w:t>
      </w:r>
      <w:r w:rsidR="00C24D2D" w:rsidRPr="00E004F8">
        <w:rPr>
          <w:rFonts w:ascii="Bookman Old Style" w:hAnsi="Bookman Old Style" w:cs="Times New Roman"/>
          <w:sz w:val="24"/>
          <w:szCs w:val="28"/>
        </w:rPr>
        <w:t xml:space="preserve"> 2025</w:t>
      </w:r>
    </w:p>
    <w:p w:rsidR="00927C32" w:rsidRPr="00006339" w:rsidRDefault="00006339" w:rsidP="006259A2">
      <w:pPr>
        <w:tabs>
          <w:tab w:val="left" w:pos="5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339">
        <w:rPr>
          <w:rFonts w:ascii="Times New Roman" w:hAnsi="Times New Roman" w:cs="Times New Roman"/>
          <w:sz w:val="24"/>
          <w:szCs w:val="28"/>
        </w:rPr>
        <w:lastRenderedPageBreak/>
        <w:t>Методические рекомендации рассмотрены и одобрены методическим советом Муниципального бюджетного образовательного учреждения дополнительного образования «Центр детского и юношеского творчества» Симферопольского района Республики Кр</w:t>
      </w:r>
      <w:r w:rsidR="00277807">
        <w:rPr>
          <w:rFonts w:ascii="Times New Roman" w:hAnsi="Times New Roman" w:cs="Times New Roman"/>
          <w:sz w:val="24"/>
          <w:szCs w:val="28"/>
        </w:rPr>
        <w:t xml:space="preserve">ым </w:t>
      </w:r>
      <w:r w:rsidR="00277807" w:rsidRPr="00277807">
        <w:rPr>
          <w:rFonts w:ascii="Times New Roman" w:hAnsi="Times New Roman"/>
          <w:sz w:val="24"/>
          <w:szCs w:val="24"/>
        </w:rPr>
        <w:t>(протокол №1 от 24.02.2025</w:t>
      </w:r>
      <w:r w:rsidRPr="00277807">
        <w:rPr>
          <w:rFonts w:ascii="Times New Roman" w:hAnsi="Times New Roman" w:cs="Times New Roman"/>
          <w:sz w:val="24"/>
          <w:szCs w:val="28"/>
        </w:rPr>
        <w:t>).</w:t>
      </w:r>
      <w:r w:rsidR="00927C32" w:rsidRPr="00006339">
        <w:rPr>
          <w:rFonts w:ascii="Times New Roman" w:hAnsi="Times New Roman" w:cs="Times New Roman"/>
          <w:sz w:val="24"/>
          <w:szCs w:val="28"/>
        </w:rPr>
        <w:tab/>
      </w:r>
    </w:p>
    <w:p w:rsidR="00540ED7" w:rsidRPr="00927C32" w:rsidRDefault="00540ED7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27C32">
        <w:rPr>
          <w:rFonts w:ascii="Times New Roman" w:hAnsi="Times New Roman" w:cs="Times New Roman"/>
        </w:rPr>
        <w:t>Рекомендации «Формирование финансовой грамотности у обучающихся с интеллектуальными нарушениями на уроках учебного предмета «Основы социальной жизни»» разработаны учителем-дефектологом Муниципального бюджетного общеобразовательного учреждения «Добровская школа-гимназия имени Я.М. Слонимского» СейдалиевойНиярой Михайловной (далее – Рекомендации)</w:t>
      </w:r>
    </w:p>
    <w:p w:rsidR="00540ED7" w:rsidRPr="00927C32" w:rsidRDefault="00540ED7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27C32">
        <w:rPr>
          <w:rFonts w:ascii="Times New Roman" w:hAnsi="Times New Roman" w:cs="Times New Roman"/>
        </w:rPr>
        <w:t xml:space="preserve">Рекомендации являются своевременным ресурсом для педагогов, работающих с обучающимися с интеллектуальными нарушениями, реализующим </w:t>
      </w:r>
      <w:r w:rsidR="00CF35AD">
        <w:rPr>
          <w:rFonts w:ascii="Times New Roman" w:hAnsi="Times New Roman" w:cs="Times New Roman"/>
        </w:rPr>
        <w:t>А</w:t>
      </w:r>
      <w:r w:rsidR="008055FB">
        <w:rPr>
          <w:rFonts w:ascii="Times New Roman" w:hAnsi="Times New Roman" w:cs="Times New Roman"/>
        </w:rPr>
        <w:t>даптированную основную общеобразовательную программу</w:t>
      </w:r>
      <w:r w:rsidR="008055FB" w:rsidRPr="008055FB">
        <w:rPr>
          <w:rFonts w:ascii="Times New Roman" w:hAnsi="Times New Roman" w:cs="Times New Roman"/>
        </w:rPr>
        <w:t xml:space="preserve"> обучающихся с умственной отсталостью (интеллектуальными нарушениями)</w:t>
      </w:r>
      <w:r w:rsidR="00CF35AD">
        <w:rPr>
          <w:rFonts w:ascii="Times New Roman" w:hAnsi="Times New Roman" w:cs="Times New Roman"/>
        </w:rPr>
        <w:t>, вариант 1</w:t>
      </w:r>
      <w:r w:rsidRPr="00927C32">
        <w:rPr>
          <w:rFonts w:ascii="Times New Roman" w:hAnsi="Times New Roman" w:cs="Times New Roman"/>
        </w:rPr>
        <w:t xml:space="preserve">. Тема финансовой грамотности для данной категории обучающихся актуальна, так как навыки управления личными финансами являются ключевыми для их социальной адаптации и самостоятельной жизни в современных условиях. </w:t>
      </w:r>
    </w:p>
    <w:p w:rsidR="00540ED7" w:rsidRPr="00927C32" w:rsidRDefault="00540ED7" w:rsidP="00CF35A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27C32">
        <w:rPr>
          <w:rFonts w:ascii="Times New Roman" w:hAnsi="Times New Roman" w:cs="Times New Roman"/>
        </w:rPr>
        <w:t>В рекомендациях рассматривается использование</w:t>
      </w:r>
      <w:r w:rsidR="00CF35AD">
        <w:rPr>
          <w:rFonts w:ascii="Times New Roman" w:hAnsi="Times New Roman" w:cs="Times New Roman"/>
        </w:rPr>
        <w:t>:</w:t>
      </w:r>
      <w:r w:rsidRPr="00927C32">
        <w:rPr>
          <w:rFonts w:ascii="Times New Roman" w:hAnsi="Times New Roman" w:cs="Times New Roman"/>
        </w:rPr>
        <w:t xml:space="preserve"> </w:t>
      </w:r>
      <w:r w:rsidR="00CF35AD">
        <w:t xml:space="preserve">• </w:t>
      </w:r>
      <w:r w:rsidRPr="00927C32">
        <w:rPr>
          <w:rFonts w:ascii="Times New Roman" w:hAnsi="Times New Roman" w:cs="Times New Roman"/>
        </w:rPr>
        <w:t xml:space="preserve">Глоссария финансовых терминов для лиц с ОВЗ и с инвалидностью </w:t>
      </w:r>
      <w:r w:rsidR="00CF35AD">
        <w:rPr>
          <w:rFonts w:ascii="Times New Roman" w:hAnsi="Times New Roman" w:cs="Times New Roman"/>
        </w:rPr>
        <w:t>(ФГБНУ «Институт</w:t>
      </w:r>
      <w:r w:rsidRPr="00927C32">
        <w:rPr>
          <w:rFonts w:ascii="Times New Roman" w:hAnsi="Times New Roman" w:cs="Times New Roman"/>
        </w:rPr>
        <w:t xml:space="preserve"> коррекционной педагогики Российской академии образования» совместно с Ассоциацией развития финансовой грамотности</w:t>
      </w:r>
      <w:r w:rsidR="00CF35AD">
        <w:rPr>
          <w:rFonts w:ascii="Times New Roman" w:hAnsi="Times New Roman" w:cs="Times New Roman"/>
        </w:rPr>
        <w:t xml:space="preserve">); </w:t>
      </w:r>
      <w:r w:rsidR="00B16D5B">
        <w:rPr>
          <w:rFonts w:ascii="Times New Roman" w:hAnsi="Times New Roman" w:cs="Times New Roman"/>
        </w:rPr>
        <w:t xml:space="preserve">                     </w:t>
      </w:r>
      <w:r w:rsidR="00CF35AD">
        <w:t xml:space="preserve">• </w:t>
      </w:r>
      <w:r w:rsidRPr="00927C32">
        <w:rPr>
          <w:rFonts w:ascii="Times New Roman" w:hAnsi="Times New Roman" w:cs="Times New Roman"/>
        </w:rPr>
        <w:t xml:space="preserve">специально разработанной учителем-дефектологом Сейдалиевой Н.М. </w:t>
      </w:r>
      <w:r w:rsidRPr="00927C32">
        <w:rPr>
          <w:rFonts w:ascii="Times New Roman" w:hAnsi="Times New Roman" w:cs="Times New Roman"/>
          <w:szCs w:val="24"/>
        </w:rPr>
        <w:t xml:space="preserve">Рабочей тетради по формированию финансовой грамотности обучающихся с интеллектуальными нарушениями на уроках учебного предмета «Основы социальной жизни» в 9 классе, что </w:t>
      </w:r>
      <w:r w:rsidRPr="00927C32">
        <w:rPr>
          <w:rFonts w:ascii="Times New Roman" w:hAnsi="Times New Roman" w:cs="Times New Roman"/>
        </w:rPr>
        <w:t xml:space="preserve"> является эффективным инструментом, способствующим освоению материала касающегося экономических (финансовых) знаний, умений, навыков.</w:t>
      </w:r>
    </w:p>
    <w:p w:rsidR="00540ED7" w:rsidRPr="00927C32" w:rsidRDefault="00540ED7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27C32">
        <w:rPr>
          <w:rFonts w:ascii="Times New Roman" w:hAnsi="Times New Roman" w:cs="Times New Roman"/>
        </w:rPr>
        <w:t>В Рекомендациях отражены: особенности познавательной сферы обучающихся с нарушением интеллекта; адаптированные подходы к формированию необходимых знаний, умений и навыков в рамках</w:t>
      </w:r>
      <w:r w:rsidRPr="00927C32">
        <w:rPr>
          <w:rFonts w:ascii="Times New Roman" w:hAnsi="Times New Roman" w:cs="Times New Roman"/>
          <w:szCs w:val="24"/>
        </w:rPr>
        <w:t xml:space="preserve"> учебного предмета «Основы социальной жизни»</w:t>
      </w:r>
      <w:r w:rsidRPr="00927C32">
        <w:rPr>
          <w:rFonts w:ascii="Times New Roman" w:hAnsi="Times New Roman" w:cs="Times New Roman"/>
        </w:rPr>
        <w:t>. Предлагаемая конкретная стратегия обучения адаптирована к особенностям восприятия и усвоения информации обучающимися с нарушением интеллекта. Акцент делается на использовании наглядности, практических заданий и упражнений, повторениях.</w:t>
      </w:r>
    </w:p>
    <w:p w:rsidR="00FB18D6" w:rsidRPr="00FB18D6" w:rsidRDefault="00FB18D6" w:rsidP="00FB18D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FB18D6">
        <w:rPr>
          <w:rFonts w:ascii="Times New Roman" w:hAnsi="Times New Roman" w:cs="Times New Roman"/>
        </w:rPr>
        <w:t xml:space="preserve">Рекомендации ориентированы на формирование практических навыков управления личными финансами, таких как планирование бюджета, совершение покупок, оплата коммунальных услуг, понимание назначения денег и т.д. </w:t>
      </w:r>
    </w:p>
    <w:p w:rsidR="00540ED7" w:rsidRPr="00927C32" w:rsidRDefault="00540ED7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27C32">
        <w:rPr>
          <w:rFonts w:ascii="Times New Roman" w:hAnsi="Times New Roman" w:cs="Times New Roman"/>
        </w:rPr>
        <w:t>Представленные материалы: Рекомендации «Формирование финансовой грамотности у обучающихся с интеллектуальными нарушениями на уроках учебного предмета «Основы социальной жизни»» и «</w:t>
      </w:r>
      <w:r w:rsidRPr="00927C32">
        <w:rPr>
          <w:rFonts w:ascii="Times New Roman" w:hAnsi="Times New Roman" w:cs="Times New Roman"/>
          <w:szCs w:val="24"/>
        </w:rPr>
        <w:t>Рабочая тетрадь по формированию финансовой грамотности обучающихся с интеллектуальными нарушениями на уроках учебного предмета «Основы социальной жизни» в 9 классе»</w:t>
      </w:r>
      <w:r w:rsidRPr="00927C32">
        <w:rPr>
          <w:rFonts w:ascii="Times New Roman" w:hAnsi="Times New Roman" w:cs="Times New Roman"/>
        </w:rPr>
        <w:t xml:space="preserve"> рекомендованы учителям-дефектологам Симферопольского района для использования в практической работе.</w:t>
      </w:r>
    </w:p>
    <w:p w:rsidR="00FB18D6" w:rsidRDefault="00FB18D6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59A2" w:rsidRDefault="005D4D6B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5D4D6B">
        <w:rPr>
          <w:rFonts w:ascii="Times New Roman" w:hAnsi="Times New Roman" w:cs="Times New Roman"/>
          <w:szCs w:val="28"/>
        </w:rPr>
        <w:t>Методист МБОУ ДО «ЦДЮТ</w:t>
      </w:r>
      <w:r w:rsidR="000B33BF">
        <w:rPr>
          <w:rFonts w:ascii="Times New Roman" w:hAnsi="Times New Roman" w:cs="Times New Roman"/>
          <w:szCs w:val="28"/>
        </w:rPr>
        <w:t>» Ремизова Л.В</w:t>
      </w:r>
    </w:p>
    <w:p w:rsidR="006259A2" w:rsidRDefault="006259A2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59A2" w:rsidRDefault="006259A2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59A2" w:rsidRDefault="006259A2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59A2" w:rsidRDefault="006259A2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59A2" w:rsidRDefault="006259A2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59A2" w:rsidRDefault="006259A2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59A2" w:rsidRDefault="006259A2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59A2" w:rsidRDefault="006259A2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2C6A27" w:rsidRPr="000B33BF" w:rsidRDefault="0061758E" w:rsidP="006259A2">
      <w:pPr>
        <w:spacing w:after="0"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147955</wp:posOffset>
                </wp:positionV>
                <wp:extent cx="235585" cy="237490"/>
                <wp:effectExtent l="0" t="0" r="0" b="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2374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D1B7BF" id="Овал 5" o:spid="_x0000_s1026" style="position:absolute;margin-left:225pt;margin-top:11.65pt;width:18.55pt;height:1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" fillcolor="white [3212]" stroked="f" strokeweight="1pt">
                <v:stroke joinstyle="miter"/>
                <v:path arrowok="t"/>
              </v:oval>
            </w:pict>
          </mc:Fallback>
        </mc:AlternateContent>
      </w:r>
    </w:p>
    <w:sdt>
      <w:sdtP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id w:val="725872274"/>
        <w:docPartObj>
          <w:docPartGallery w:val="Table of Contents"/>
          <w:docPartUnique/>
        </w:docPartObj>
      </w:sdtPr>
      <w:sdtContent>
        <w:p w:rsidR="00331813" w:rsidRPr="000B33BF" w:rsidRDefault="00F84C8A" w:rsidP="00D96904">
          <w:pPr>
            <w:pStyle w:val="ad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8"/>
            </w:rPr>
          </w:pPr>
          <w:r w:rsidRPr="000B33BF">
            <w:rPr>
              <w:rFonts w:ascii="Times New Roman" w:hAnsi="Times New Roman" w:cs="Times New Roman"/>
              <w:color w:val="000000" w:themeColor="text1"/>
              <w:sz w:val="24"/>
              <w:szCs w:val="28"/>
            </w:rPr>
            <w:t>Содержание</w:t>
          </w:r>
        </w:p>
        <w:p w:rsidR="00F84C8A" w:rsidRPr="000B33BF" w:rsidRDefault="00F84C8A" w:rsidP="00D96904">
          <w:pPr>
            <w:spacing w:line="360" w:lineRule="auto"/>
            <w:rPr>
              <w:sz w:val="20"/>
              <w:lang w:eastAsia="ru-RU"/>
            </w:rPr>
          </w:pPr>
        </w:p>
        <w:p w:rsidR="00CC3232" w:rsidRPr="000B33BF" w:rsidRDefault="00331813" w:rsidP="00D96904">
          <w:pPr>
            <w:pStyle w:val="11"/>
            <w:spacing w:line="360" w:lineRule="auto"/>
            <w:rPr>
              <w:rFonts w:ascii="Times New Roman" w:hAnsi="Times New Roman" w:cs="Times New Roman"/>
              <w:bCs/>
              <w:sz w:val="24"/>
              <w:szCs w:val="28"/>
            </w:rPr>
          </w:pPr>
          <w:r w:rsidRPr="000B33BF">
            <w:rPr>
              <w:rFonts w:ascii="Times New Roman" w:hAnsi="Times New Roman" w:cs="Times New Roman"/>
              <w:sz w:val="24"/>
              <w:szCs w:val="28"/>
            </w:rPr>
            <w:t xml:space="preserve">Введение </w:t>
          </w:r>
          <w:r w:rsidRPr="000B33BF">
            <w:rPr>
              <w:rFonts w:ascii="Times New Roman" w:hAnsi="Times New Roman" w:cs="Times New Roman"/>
              <w:sz w:val="24"/>
              <w:szCs w:val="28"/>
            </w:rPr>
            <w:ptab w:relativeTo="margin" w:alignment="right" w:leader="dot"/>
          </w:r>
          <w:r w:rsidR="00CC3232" w:rsidRPr="000B33BF">
            <w:rPr>
              <w:rFonts w:ascii="Times New Roman" w:hAnsi="Times New Roman" w:cs="Times New Roman"/>
              <w:bCs/>
              <w:sz w:val="24"/>
              <w:szCs w:val="28"/>
            </w:rPr>
            <w:t>4</w:t>
          </w:r>
        </w:p>
        <w:p w:rsidR="00331813" w:rsidRPr="000B33BF" w:rsidRDefault="00CC3232" w:rsidP="00D96904">
          <w:pPr>
            <w:pStyle w:val="21"/>
            <w:spacing w:line="360" w:lineRule="auto"/>
            <w:ind w:left="216"/>
            <w:rPr>
              <w:rFonts w:ascii="Times New Roman" w:hAnsi="Times New Roman" w:cs="Times New Roman"/>
              <w:sz w:val="24"/>
              <w:szCs w:val="28"/>
            </w:rPr>
          </w:pPr>
          <w:r w:rsidRPr="000B33BF">
            <w:rPr>
              <w:rFonts w:ascii="Times New Roman" w:hAnsi="Times New Roman" w:cs="Times New Roman"/>
              <w:sz w:val="24"/>
              <w:szCs w:val="28"/>
            </w:rPr>
            <w:t>Особенности психофизического развития обучающихся с умственной отсталостью (интеллектуальными нарушениями)</w:t>
          </w:r>
          <w:r w:rsidR="00331813" w:rsidRPr="000B33BF">
            <w:rPr>
              <w:rFonts w:ascii="Times New Roman" w:hAnsi="Times New Roman" w:cs="Times New Roman"/>
              <w:sz w:val="24"/>
              <w:szCs w:val="28"/>
            </w:rPr>
            <w:ptab w:relativeTo="margin" w:alignment="right" w:leader="dot"/>
          </w:r>
          <w:r w:rsidR="00662318" w:rsidRPr="000B33BF">
            <w:rPr>
              <w:rFonts w:ascii="Times New Roman" w:hAnsi="Times New Roman" w:cs="Times New Roman"/>
              <w:sz w:val="24"/>
              <w:szCs w:val="28"/>
            </w:rPr>
            <w:t>6</w:t>
          </w:r>
        </w:p>
        <w:p w:rsidR="00DC4318" w:rsidRPr="00DC4318" w:rsidRDefault="00662318" w:rsidP="00DC4318">
          <w:pPr>
            <w:pStyle w:val="21"/>
            <w:spacing w:line="360" w:lineRule="auto"/>
            <w:ind w:left="216"/>
            <w:rPr>
              <w:rFonts w:ascii="Times New Roman" w:hAnsi="Times New Roman" w:cs="Times New Roman"/>
              <w:sz w:val="24"/>
              <w:szCs w:val="28"/>
            </w:rPr>
          </w:pPr>
          <w:r w:rsidRPr="000B33BF">
            <w:rPr>
              <w:rFonts w:ascii="Times New Roman" w:hAnsi="Times New Roman" w:cs="Times New Roman"/>
              <w:sz w:val="24"/>
              <w:szCs w:val="28"/>
            </w:rPr>
            <w:t>Специфика формирования финансовой грамотности у обучающихся с умственной отсталостью (интеллектуальными нарушениями) на уроках предмета «Основы социальной жизни»</w:t>
          </w:r>
          <w:r w:rsidR="00CC3232" w:rsidRPr="000B33BF">
            <w:rPr>
              <w:rFonts w:ascii="Times New Roman" w:hAnsi="Times New Roman" w:cs="Times New Roman"/>
              <w:sz w:val="24"/>
              <w:szCs w:val="28"/>
            </w:rPr>
            <w:ptab w:relativeTo="margin" w:alignment="right" w:leader="dot"/>
          </w:r>
          <w:r w:rsidRPr="000B33BF">
            <w:rPr>
              <w:rFonts w:ascii="Times New Roman" w:hAnsi="Times New Roman" w:cs="Times New Roman"/>
              <w:sz w:val="24"/>
              <w:szCs w:val="28"/>
            </w:rPr>
            <w:t>8</w:t>
          </w:r>
        </w:p>
        <w:p w:rsidR="00662318" w:rsidRPr="000B33BF" w:rsidRDefault="00DC4318" w:rsidP="00DC4318">
          <w:pPr>
            <w:pStyle w:val="21"/>
            <w:spacing w:line="360" w:lineRule="auto"/>
            <w:ind w:left="216"/>
            <w:rPr>
              <w:rFonts w:ascii="Times New Roman" w:hAnsi="Times New Roman" w:cs="Times New Roman"/>
              <w:sz w:val="24"/>
              <w:szCs w:val="28"/>
            </w:rPr>
          </w:pPr>
          <w:r w:rsidRPr="00DC4318">
            <w:rPr>
              <w:rFonts w:ascii="Times New Roman" w:hAnsi="Times New Roman" w:cs="Times New Roman"/>
              <w:sz w:val="24"/>
              <w:szCs w:val="28"/>
            </w:rPr>
            <w:t xml:space="preserve">Планирование уроков предмета «Основы социальной жизни» по формированию финансовой грамотности у обучающихся девятого класса с умственной отсталостью (интеллектуальными нарушениями) </w:t>
          </w:r>
          <w:r w:rsidR="00662318" w:rsidRPr="000B33BF">
            <w:rPr>
              <w:rFonts w:ascii="Times New Roman" w:hAnsi="Times New Roman" w:cs="Times New Roman"/>
              <w:sz w:val="24"/>
              <w:szCs w:val="28"/>
            </w:rPr>
            <w:ptab w:relativeTo="margin" w:alignment="right" w:leader="dot"/>
          </w:r>
          <w:r w:rsidR="005006B6" w:rsidRPr="000B33BF">
            <w:rPr>
              <w:rFonts w:ascii="Times New Roman" w:hAnsi="Times New Roman" w:cs="Times New Roman"/>
              <w:sz w:val="24"/>
              <w:szCs w:val="28"/>
            </w:rPr>
            <w:t>11</w:t>
          </w:r>
        </w:p>
        <w:p w:rsidR="00CC3232" w:rsidRPr="000B33BF" w:rsidRDefault="00662318" w:rsidP="00D96904">
          <w:pPr>
            <w:pStyle w:val="21"/>
            <w:spacing w:line="360" w:lineRule="auto"/>
            <w:ind w:left="216"/>
            <w:rPr>
              <w:rFonts w:ascii="Times New Roman" w:hAnsi="Times New Roman" w:cs="Times New Roman"/>
              <w:sz w:val="24"/>
              <w:szCs w:val="28"/>
            </w:rPr>
          </w:pPr>
          <w:r w:rsidRPr="000B33BF">
            <w:rPr>
              <w:rFonts w:ascii="Times New Roman" w:hAnsi="Times New Roman" w:cs="Times New Roman"/>
              <w:sz w:val="24"/>
              <w:szCs w:val="28"/>
            </w:rPr>
            <w:t xml:space="preserve">Рекомендации </w:t>
          </w:r>
          <w:r w:rsidR="00573690" w:rsidRPr="000B33BF">
            <w:rPr>
              <w:rFonts w:ascii="Times New Roman" w:hAnsi="Times New Roman" w:cs="Times New Roman"/>
              <w:sz w:val="24"/>
              <w:szCs w:val="28"/>
            </w:rPr>
            <w:t>родителям</w:t>
          </w:r>
          <w:r w:rsidRPr="000B33BF">
            <w:rPr>
              <w:rFonts w:ascii="Times New Roman" w:hAnsi="Times New Roman" w:cs="Times New Roman"/>
              <w:sz w:val="24"/>
              <w:szCs w:val="28"/>
            </w:rPr>
            <w:t xml:space="preserve"> обучающихся с умственной отсталостью (интеллектуальными нарушениями) по формированию финансовой грамотности</w:t>
          </w:r>
          <w:r w:rsidR="008F3982" w:rsidRPr="000B33BF">
            <w:rPr>
              <w:rFonts w:ascii="Times New Roman" w:hAnsi="Times New Roman" w:cs="Times New Roman"/>
              <w:sz w:val="24"/>
              <w:szCs w:val="28"/>
            </w:rPr>
            <w:t xml:space="preserve"> в условиях семьи</w:t>
          </w:r>
          <w:r w:rsidRPr="000B33BF">
            <w:rPr>
              <w:rFonts w:ascii="Times New Roman" w:hAnsi="Times New Roman" w:cs="Times New Roman"/>
              <w:sz w:val="24"/>
              <w:szCs w:val="28"/>
            </w:rPr>
            <w:ptab w:relativeTo="margin" w:alignment="right" w:leader="dot"/>
          </w:r>
          <w:r w:rsidR="005006B6" w:rsidRPr="000B33BF">
            <w:rPr>
              <w:rFonts w:ascii="Times New Roman" w:hAnsi="Times New Roman" w:cs="Times New Roman"/>
              <w:sz w:val="24"/>
              <w:szCs w:val="28"/>
            </w:rPr>
            <w:t>14</w:t>
          </w:r>
        </w:p>
        <w:p w:rsidR="00331813" w:rsidRPr="000B33BF" w:rsidRDefault="00662318" w:rsidP="00D96904">
          <w:pPr>
            <w:pStyle w:val="11"/>
            <w:spacing w:line="360" w:lineRule="auto"/>
            <w:rPr>
              <w:rFonts w:ascii="Times New Roman" w:hAnsi="Times New Roman" w:cs="Times New Roman"/>
              <w:bCs/>
              <w:sz w:val="24"/>
              <w:szCs w:val="28"/>
            </w:rPr>
          </w:pPr>
          <w:r w:rsidRPr="000B33BF">
            <w:rPr>
              <w:rFonts w:ascii="Times New Roman" w:hAnsi="Times New Roman" w:cs="Times New Roman"/>
              <w:bCs/>
              <w:sz w:val="24"/>
              <w:szCs w:val="28"/>
            </w:rPr>
            <w:t>Список литературы</w:t>
          </w:r>
          <w:r w:rsidR="00331813" w:rsidRPr="000B33BF">
            <w:rPr>
              <w:rFonts w:ascii="Times New Roman" w:hAnsi="Times New Roman" w:cs="Times New Roman"/>
              <w:sz w:val="24"/>
              <w:szCs w:val="28"/>
            </w:rPr>
            <w:ptab w:relativeTo="margin" w:alignment="right" w:leader="dot"/>
          </w:r>
          <w:r w:rsidR="00B413A4">
            <w:rPr>
              <w:rFonts w:ascii="Times New Roman" w:hAnsi="Times New Roman" w:cs="Times New Roman"/>
              <w:bCs/>
              <w:sz w:val="24"/>
              <w:szCs w:val="28"/>
            </w:rPr>
            <w:t>18</w:t>
          </w:r>
        </w:p>
        <w:p w:rsidR="00331813" w:rsidRPr="000B33BF" w:rsidRDefault="00D801BC" w:rsidP="00D96904">
          <w:pPr>
            <w:pStyle w:val="32"/>
            <w:spacing w:line="360" w:lineRule="auto"/>
            <w:ind w:left="446"/>
            <w:rPr>
              <w:sz w:val="20"/>
            </w:rPr>
          </w:pPr>
        </w:p>
      </w:sdtContent>
    </w:sdt>
    <w:p w:rsidR="00456373" w:rsidRPr="000B33BF" w:rsidRDefault="00456373" w:rsidP="00D96904">
      <w:pPr>
        <w:pStyle w:val="1"/>
        <w:spacing w:line="360" w:lineRule="auto"/>
        <w:jc w:val="left"/>
        <w:rPr>
          <w:b w:val="0"/>
          <w:sz w:val="24"/>
          <w:szCs w:val="28"/>
        </w:rPr>
      </w:pPr>
    </w:p>
    <w:p w:rsidR="00573690" w:rsidRPr="000B33BF" w:rsidRDefault="00573690" w:rsidP="00D96904">
      <w:pPr>
        <w:pStyle w:val="1"/>
        <w:spacing w:line="360" w:lineRule="auto"/>
        <w:jc w:val="left"/>
        <w:rPr>
          <w:b w:val="0"/>
          <w:sz w:val="24"/>
          <w:szCs w:val="28"/>
        </w:rPr>
      </w:pPr>
    </w:p>
    <w:p w:rsidR="00981415" w:rsidRDefault="00981415" w:rsidP="00D96904">
      <w:pPr>
        <w:pStyle w:val="1"/>
        <w:spacing w:line="360" w:lineRule="auto"/>
        <w:jc w:val="left"/>
        <w:rPr>
          <w:b w:val="0"/>
          <w:szCs w:val="28"/>
        </w:rPr>
      </w:pPr>
    </w:p>
    <w:p w:rsidR="00981415" w:rsidRDefault="00981415" w:rsidP="00D96904">
      <w:pPr>
        <w:pStyle w:val="1"/>
        <w:spacing w:line="360" w:lineRule="auto"/>
        <w:jc w:val="left"/>
        <w:rPr>
          <w:b w:val="0"/>
          <w:szCs w:val="28"/>
        </w:rPr>
      </w:pPr>
    </w:p>
    <w:p w:rsidR="00981415" w:rsidRDefault="00981415" w:rsidP="00D96904">
      <w:pPr>
        <w:pStyle w:val="1"/>
        <w:spacing w:line="360" w:lineRule="auto"/>
        <w:jc w:val="left"/>
        <w:rPr>
          <w:b w:val="0"/>
          <w:szCs w:val="28"/>
        </w:rPr>
      </w:pPr>
    </w:p>
    <w:p w:rsidR="00981415" w:rsidRDefault="00981415" w:rsidP="00D96904">
      <w:pPr>
        <w:pStyle w:val="1"/>
        <w:spacing w:line="360" w:lineRule="auto"/>
        <w:jc w:val="left"/>
        <w:rPr>
          <w:b w:val="0"/>
          <w:szCs w:val="28"/>
        </w:rPr>
      </w:pPr>
    </w:p>
    <w:p w:rsidR="000B33BF" w:rsidRDefault="000B33BF" w:rsidP="00D96904">
      <w:pPr>
        <w:pStyle w:val="1"/>
        <w:spacing w:line="360" w:lineRule="auto"/>
        <w:jc w:val="left"/>
        <w:rPr>
          <w:b w:val="0"/>
          <w:szCs w:val="28"/>
        </w:rPr>
      </w:pPr>
    </w:p>
    <w:p w:rsidR="000B33BF" w:rsidRDefault="000B33BF" w:rsidP="00D96904">
      <w:pPr>
        <w:pStyle w:val="1"/>
        <w:spacing w:line="360" w:lineRule="auto"/>
        <w:jc w:val="left"/>
        <w:rPr>
          <w:b w:val="0"/>
          <w:szCs w:val="28"/>
        </w:rPr>
      </w:pPr>
    </w:p>
    <w:p w:rsidR="00981415" w:rsidRDefault="00981415" w:rsidP="00D96904">
      <w:pPr>
        <w:pStyle w:val="1"/>
        <w:spacing w:line="360" w:lineRule="auto"/>
        <w:jc w:val="left"/>
        <w:rPr>
          <w:b w:val="0"/>
          <w:szCs w:val="28"/>
        </w:rPr>
      </w:pPr>
    </w:p>
    <w:p w:rsidR="00FF03EF" w:rsidRDefault="00FF03EF" w:rsidP="00D96904">
      <w:pPr>
        <w:pStyle w:val="1"/>
        <w:spacing w:line="360" w:lineRule="auto"/>
        <w:jc w:val="left"/>
        <w:rPr>
          <w:b w:val="0"/>
          <w:szCs w:val="28"/>
        </w:rPr>
      </w:pPr>
    </w:p>
    <w:p w:rsidR="00B57133" w:rsidRPr="00B34840" w:rsidRDefault="00E74FEC" w:rsidP="00D96904">
      <w:pPr>
        <w:pStyle w:val="1"/>
        <w:spacing w:line="360" w:lineRule="auto"/>
        <w:rPr>
          <w:rStyle w:val="31"/>
          <w:color w:val="auto"/>
          <w:sz w:val="28"/>
          <w:szCs w:val="28"/>
          <w:shd w:val="clear" w:color="auto" w:fill="auto"/>
          <w:lang w:bidi="ar-SA"/>
        </w:rPr>
      </w:pPr>
      <w:bookmarkStart w:id="0" w:name="_Toc198030817"/>
      <w:bookmarkStart w:id="1" w:name="_Toc198745810"/>
      <w:bookmarkStart w:id="2" w:name="_Toc198745956"/>
      <w:r w:rsidRPr="005C3E9D">
        <w:rPr>
          <w:szCs w:val="28"/>
        </w:rPr>
        <w:lastRenderedPageBreak/>
        <w:t>Введение</w:t>
      </w:r>
      <w:bookmarkEnd w:id="0"/>
      <w:bookmarkEnd w:id="1"/>
      <w:bookmarkEnd w:id="2"/>
    </w:p>
    <w:p w:rsidR="00CF06C3" w:rsidRPr="002F5650" w:rsidRDefault="00B57133" w:rsidP="002F56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037727">
        <w:rPr>
          <w:rStyle w:val="31"/>
          <w:rFonts w:eastAsiaTheme="minorHAnsi"/>
          <w:sz w:val="24"/>
          <w:szCs w:val="24"/>
        </w:rPr>
        <w:t xml:space="preserve">Экономическая (финансовая) подготовка обучающихся с нарушением интеллекта происходит в различных сферах жизни обучающегося. </w:t>
      </w:r>
      <w:r w:rsidRPr="00037727">
        <w:rPr>
          <w:rFonts w:ascii="Times New Roman" w:hAnsi="Times New Roman" w:cs="Times New Roman"/>
          <w:sz w:val="24"/>
          <w:szCs w:val="24"/>
        </w:rPr>
        <w:t>Несомненным является тот факт, что</w:t>
      </w:r>
      <w:r w:rsidR="0061758E">
        <w:rPr>
          <w:rFonts w:ascii="Times New Roman" w:hAnsi="Times New Roman" w:cs="Times New Roman"/>
          <w:sz w:val="24"/>
          <w:szCs w:val="24"/>
        </w:rPr>
        <w:t xml:space="preserve"> </w:t>
      </w:r>
      <w:r w:rsidR="00FF60E2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9C4A4C">
        <w:rPr>
          <w:rFonts w:ascii="Times New Roman" w:hAnsi="Times New Roman" w:cs="Times New Roman"/>
          <w:sz w:val="24"/>
          <w:szCs w:val="24"/>
        </w:rPr>
        <w:t>предмет «О</w:t>
      </w:r>
      <w:r w:rsidR="009C4A4C" w:rsidRPr="00037727">
        <w:rPr>
          <w:rFonts w:ascii="Times New Roman" w:hAnsi="Times New Roman" w:cs="Times New Roman"/>
          <w:sz w:val="24"/>
          <w:szCs w:val="24"/>
        </w:rPr>
        <w:t>снов</w:t>
      </w:r>
      <w:r w:rsidR="009C4A4C">
        <w:rPr>
          <w:rFonts w:ascii="Times New Roman" w:hAnsi="Times New Roman" w:cs="Times New Roman"/>
          <w:sz w:val="24"/>
          <w:szCs w:val="24"/>
        </w:rPr>
        <w:t>ы</w:t>
      </w:r>
      <w:r w:rsidR="00814A85">
        <w:rPr>
          <w:rFonts w:ascii="Times New Roman" w:hAnsi="Times New Roman" w:cs="Times New Roman"/>
          <w:sz w:val="24"/>
          <w:szCs w:val="24"/>
        </w:rPr>
        <w:t xml:space="preserve"> социальной жизни»</w:t>
      </w:r>
      <w:r w:rsidR="0061758E">
        <w:rPr>
          <w:rFonts w:ascii="Times New Roman" w:hAnsi="Times New Roman" w:cs="Times New Roman"/>
          <w:sz w:val="24"/>
          <w:szCs w:val="24"/>
        </w:rPr>
        <w:t xml:space="preserve"> </w:t>
      </w:r>
      <w:r w:rsidR="000B33B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C4318" w:rsidRPr="000B33BF">
        <w:rPr>
          <w:rFonts w:ascii="Times New Roman" w:hAnsi="Times New Roman" w:cs="Times New Roman"/>
          <w:sz w:val="24"/>
          <w:szCs w:val="24"/>
        </w:rPr>
        <w:t>ведущим в</w:t>
      </w:r>
      <w:r w:rsidRPr="00037727">
        <w:rPr>
          <w:rFonts w:ascii="Times New Roman" w:hAnsi="Times New Roman" w:cs="Times New Roman"/>
          <w:sz w:val="24"/>
          <w:szCs w:val="24"/>
        </w:rPr>
        <w:t xml:space="preserve"> формировании экономической грам</w:t>
      </w:r>
      <w:r w:rsidR="001F252E">
        <w:rPr>
          <w:rFonts w:ascii="Times New Roman" w:hAnsi="Times New Roman" w:cs="Times New Roman"/>
          <w:sz w:val="24"/>
          <w:szCs w:val="24"/>
        </w:rPr>
        <w:t>отности обучающихся с интеллектуальными нарушениями</w:t>
      </w:r>
      <w:r w:rsidRPr="00037727">
        <w:rPr>
          <w:rFonts w:ascii="Times New Roman" w:hAnsi="Times New Roman" w:cs="Times New Roman"/>
          <w:sz w:val="24"/>
          <w:szCs w:val="24"/>
        </w:rPr>
        <w:t xml:space="preserve">. </w:t>
      </w:r>
      <w:r w:rsidR="00235AF4" w:rsidRPr="00235AF4">
        <w:rPr>
          <w:rFonts w:ascii="Times New Roman" w:hAnsi="Times New Roman" w:cs="Times New Roman"/>
          <w:sz w:val="24"/>
          <w:szCs w:val="24"/>
        </w:rPr>
        <w:t>Учебный предмет «Основы социальной жизни» с</w:t>
      </w:r>
      <w:r w:rsidR="00235AF4">
        <w:rPr>
          <w:rFonts w:ascii="Times New Roman" w:hAnsi="Times New Roman" w:cs="Times New Roman"/>
          <w:sz w:val="24"/>
          <w:szCs w:val="24"/>
        </w:rPr>
        <w:t>пособствует овладению обучающим</w:t>
      </w:r>
      <w:r w:rsidR="007160EB">
        <w:rPr>
          <w:rFonts w:ascii="Times New Roman" w:hAnsi="Times New Roman" w:cs="Times New Roman"/>
          <w:sz w:val="24"/>
          <w:szCs w:val="24"/>
        </w:rPr>
        <w:t>и</w:t>
      </w:r>
      <w:r w:rsidR="00235AF4" w:rsidRPr="00235AF4">
        <w:rPr>
          <w:rFonts w:ascii="Times New Roman" w:hAnsi="Times New Roman" w:cs="Times New Roman"/>
          <w:sz w:val="24"/>
          <w:szCs w:val="24"/>
        </w:rPr>
        <w:t>ся с интеллектуальными нарушениями минимальными знаниями в области экономической грамотности.</w:t>
      </w:r>
    </w:p>
    <w:p w:rsidR="00CF06C3" w:rsidRDefault="00B34840" w:rsidP="009C4A4C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bookmarkStart w:id="3" w:name="_Toc198745812"/>
      <w:bookmarkStart w:id="4" w:name="_Toc198745958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Ф</w:t>
      </w:r>
      <w:r w:rsidR="00CF06C3" w:rsidRPr="0003772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инансовая грамотность представляет собой знание и понимание финансовых понятий и финансовых рисков,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</w:t>
      </w:r>
      <w:r w:rsidR="00BA54E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номической жизни</w:t>
      </w:r>
      <w:r w:rsidR="00CF06C3" w:rsidRPr="0003772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.</w:t>
      </w:r>
      <w:bookmarkEnd w:id="3"/>
      <w:bookmarkEnd w:id="4"/>
    </w:p>
    <w:p w:rsidR="009C4A4C" w:rsidRPr="009C4A4C" w:rsidRDefault="009C4A4C" w:rsidP="009C4A4C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8B5A14" w:rsidRPr="00D96904" w:rsidRDefault="00CF06C3" w:rsidP="00D96904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bookmarkStart w:id="5" w:name="_Toc198745813"/>
      <w:bookmarkStart w:id="6" w:name="_Toc198745959"/>
      <w:r w:rsidRPr="00037727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Принято считать, что финансово грамотный человек:</w:t>
      </w:r>
      <w:bookmarkEnd w:id="5"/>
      <w:bookmarkEnd w:id="6"/>
    </w:p>
    <w:p w:rsidR="00CF06C3" w:rsidRPr="00CF06C3" w:rsidRDefault="00CF06C3" w:rsidP="00D96904">
      <w:pPr>
        <w:pStyle w:val="1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bookmarkStart w:id="7" w:name="_Toc198745814"/>
      <w:bookmarkStart w:id="8" w:name="_Toc198745960"/>
      <w:r w:rsidRPr="00CF06C3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ежемесячно ведет учет расходов и доходов семьи;</w:t>
      </w:r>
      <w:bookmarkEnd w:id="7"/>
      <w:bookmarkEnd w:id="8"/>
    </w:p>
    <w:p w:rsidR="00CF06C3" w:rsidRPr="00CF06C3" w:rsidRDefault="00CF06C3" w:rsidP="00D96904">
      <w:pPr>
        <w:pStyle w:val="1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bookmarkStart w:id="9" w:name="_Toc198745815"/>
      <w:bookmarkStart w:id="10" w:name="_Toc198745961"/>
      <w:r w:rsidRPr="00CF06C3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живет по средствам без излишних долгов;</w:t>
      </w:r>
      <w:bookmarkEnd w:id="9"/>
      <w:bookmarkEnd w:id="10"/>
    </w:p>
    <w:p w:rsidR="00CF06C3" w:rsidRPr="00CF06C3" w:rsidRDefault="00CF06C3" w:rsidP="00D96904">
      <w:pPr>
        <w:pStyle w:val="1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bookmarkStart w:id="11" w:name="_Toc198745816"/>
      <w:bookmarkStart w:id="12" w:name="_Toc198745962"/>
      <w:r w:rsidRPr="00CF06C3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финансово планирует на перспективу</w:t>
      </w:r>
      <w:r w:rsidR="000F2277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.</w:t>
      </w:r>
      <w:bookmarkEnd w:id="11"/>
      <w:bookmarkEnd w:id="12"/>
    </w:p>
    <w:p w:rsidR="00CF06C3" w:rsidRPr="00CF06C3" w:rsidRDefault="00CF06C3" w:rsidP="00D96904">
      <w:pPr>
        <w:pStyle w:val="1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bookmarkStart w:id="13" w:name="_Toc198745817"/>
      <w:bookmarkStart w:id="14" w:name="_Toc198745963"/>
      <w:r w:rsidRPr="00CF06C3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приобретает финансовые продукты и услуги на основе выбора;</w:t>
      </w:r>
      <w:bookmarkEnd w:id="13"/>
      <w:bookmarkEnd w:id="14"/>
    </w:p>
    <w:p w:rsidR="00CF775E" w:rsidRDefault="00CF06C3" w:rsidP="009C4A4C">
      <w:pPr>
        <w:pStyle w:val="1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bookmarkStart w:id="15" w:name="_Toc198745818"/>
      <w:bookmarkStart w:id="16" w:name="_Toc198745964"/>
      <w:r w:rsidRPr="00CF06C3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ориентируется в финансовой сфере.</w:t>
      </w:r>
      <w:bookmarkEnd w:id="15"/>
      <w:bookmarkEnd w:id="16"/>
    </w:p>
    <w:p w:rsidR="009C4A4C" w:rsidRPr="009C4A4C" w:rsidRDefault="009C4A4C" w:rsidP="009C4A4C">
      <w:pPr>
        <w:pStyle w:val="1"/>
        <w:spacing w:before="0" w:beforeAutospacing="0" w:after="0" w:afterAutospacing="0" w:line="360" w:lineRule="auto"/>
        <w:ind w:left="1429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</w:p>
    <w:p w:rsidR="00CF06C3" w:rsidRPr="003D580E" w:rsidRDefault="00CF06C3" w:rsidP="00D96904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bookmarkStart w:id="17" w:name="_Toc198745819"/>
      <w:bookmarkStart w:id="18" w:name="_Toc198745965"/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В «Стратегии повышения финансовой грамотности в Российской</w:t>
      </w:r>
      <w:r w:rsidR="0061758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</w:t>
      </w:r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Федерации» основы финансово гра</w:t>
      </w:r>
      <w:r w:rsidR="00037727"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мотного поведения были определе</w:t>
      </w:r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ны как сочетание финансовых знаний, установок, норм и практических</w:t>
      </w:r>
      <w:r w:rsidR="0061758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</w:t>
      </w:r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навыков, необходимых для приняти</w:t>
      </w:r>
      <w:r w:rsidR="00037727"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я успешных и ответственных реше</w:t>
      </w:r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ний на финансовом рынке и являю</w:t>
      </w:r>
      <w:r w:rsidR="00037727"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щихся результатом целенаправлен</w:t>
      </w:r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ной деятельности по повышению финансовой грамотности.</w:t>
      </w:r>
      <w:bookmarkEnd w:id="17"/>
      <w:bookmarkEnd w:id="18"/>
    </w:p>
    <w:p w:rsidR="00CF06C3" w:rsidRPr="003D580E" w:rsidRDefault="00CF06C3" w:rsidP="00D96904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</w:p>
    <w:p w:rsidR="000F2277" w:rsidRPr="003D580E" w:rsidRDefault="00CF06C3" w:rsidP="00D96904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bookmarkStart w:id="19" w:name="_Toc198745820"/>
      <w:bookmarkStart w:id="20" w:name="_Toc198745966"/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Общие ориентиры того, какие финансовые знания, установки,</w:t>
      </w:r>
      <w:r w:rsidR="0061758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</w:t>
      </w:r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нормы и практические навыки обесп</w:t>
      </w:r>
      <w:r w:rsidR="00037727"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ечивают грамотное финансовое по</w:t>
      </w:r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ведение, в том числе младших школь</w:t>
      </w:r>
      <w:r w:rsidR="00037727"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ников, определены в «Единой рам</w:t>
      </w:r>
      <w:r w:rsidRPr="003D580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ке компетенций по финансовой грамотности для детей и взрослых»</w:t>
      </w:r>
      <w:bookmarkEnd w:id="19"/>
      <w:bookmarkEnd w:id="20"/>
    </w:p>
    <w:p w:rsidR="003D580E" w:rsidRPr="00B51105" w:rsidRDefault="003D580E" w:rsidP="00D96904">
      <w:pPr>
        <w:pStyle w:val="1"/>
        <w:spacing w:before="0" w:beforeAutospacing="0" w:after="0" w:afterAutospacing="0" w:line="360" w:lineRule="auto"/>
        <w:jc w:val="both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</w:p>
    <w:p w:rsidR="00DD05EC" w:rsidRPr="00561B20" w:rsidRDefault="002F5650" w:rsidP="002F5650">
      <w:pPr>
        <w:pStyle w:val="1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 w:val="0"/>
          <w:noProof/>
          <w:kern w:val="0"/>
          <w:sz w:val="22"/>
          <w:szCs w:val="22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51435</wp:posOffset>
            </wp:positionV>
            <wp:extent cx="2638425" cy="2209800"/>
            <wp:effectExtent l="19050" t="0" r="9525" b="0"/>
            <wp:wrapTight wrapText="bothSides">
              <wp:wrapPolygon edited="0">
                <wp:start x="-156" y="0"/>
                <wp:lineTo x="-156" y="21414"/>
                <wp:lineTo x="21678" y="21414"/>
                <wp:lineTo x="21678" y="0"/>
                <wp:lineTo x="-156" y="0"/>
              </wp:wrapPolygon>
            </wp:wrapTight>
            <wp:docPr id="3" name="Рисунок 3" descr="C:\Users\Пользователь\Desktop\image-21-05-25-11-1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image-21-05-25-11-10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t="5498" r="5778" b="7031"/>
                    <a:stretch/>
                  </pic:blipFill>
                  <pic:spPr bwMode="auto">
                    <a:xfrm>
                      <a:off x="0" y="0"/>
                      <a:ext cx="2638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6B9A" w:rsidRPr="000F2277">
        <w:rPr>
          <w:rFonts w:asciiTheme="minorHAnsi" w:eastAsiaTheme="minorHAnsi" w:hAnsiTheme="minorHAnsi" w:cstheme="minorBidi"/>
          <w:bCs w:val="0"/>
          <w:noProof/>
          <w:kern w:val="0"/>
          <w:sz w:val="22"/>
          <w:szCs w:val="22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-9525</wp:posOffset>
            </wp:positionV>
            <wp:extent cx="2475865" cy="2327910"/>
            <wp:effectExtent l="0" t="0" r="0" b="0"/>
            <wp:wrapTight wrapText="bothSides">
              <wp:wrapPolygon edited="0">
                <wp:start x="0" y="0"/>
                <wp:lineTo x="0" y="21388"/>
                <wp:lineTo x="21439" y="21388"/>
                <wp:lineTo x="21439" y="0"/>
                <wp:lineTo x="0" y="0"/>
              </wp:wrapPolygon>
            </wp:wrapTight>
            <wp:docPr id="4" name="Рисунок 4" descr="C:\Users\Пользователь\Desktop\image-21-05-25-11-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image-21-05-25-11-1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6" r="7886" b="8130"/>
                    <a:stretch/>
                  </pic:blipFill>
                  <pic:spPr bwMode="auto">
                    <a:xfrm>
                      <a:off x="0" y="0"/>
                      <a:ext cx="247586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5650" w:rsidRDefault="002F5650" w:rsidP="002F5650">
      <w:pPr>
        <w:pStyle w:val="1"/>
        <w:spacing w:before="0" w:beforeAutospacing="0" w:after="0" w:afterAutospacing="0" w:line="276" w:lineRule="auto"/>
        <w:jc w:val="both"/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</w:pPr>
      <w:bookmarkStart w:id="21" w:name="_Toc198745821"/>
      <w:bookmarkStart w:id="22" w:name="_Toc198745967"/>
    </w:p>
    <w:p w:rsidR="002F5650" w:rsidRDefault="002F5650" w:rsidP="002F5650">
      <w:pPr>
        <w:pStyle w:val="1"/>
        <w:spacing w:before="0" w:beforeAutospacing="0" w:after="0" w:afterAutospacing="0" w:line="276" w:lineRule="auto"/>
        <w:jc w:val="both"/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</w:pPr>
    </w:p>
    <w:p w:rsidR="00D96904" w:rsidRDefault="00DD05EC" w:rsidP="009A3BB5">
      <w:pPr>
        <w:pStyle w:val="1"/>
        <w:spacing w:before="0" w:beforeAutospacing="0" w:after="0" w:afterAutospacing="0" w:line="276" w:lineRule="auto"/>
        <w:jc w:val="both"/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</w:pPr>
      <w:r w:rsidRPr="002F5650"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  <w:t>Р</w:t>
      </w:r>
      <w:r w:rsidR="002F5650"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  <w:t>ис.1. Определения п</w:t>
      </w:r>
      <w:r w:rsidRPr="002F5650"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  <w:t>он</w:t>
      </w:r>
      <w:r w:rsidR="000D3B9F" w:rsidRPr="002F5650"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  <w:t xml:space="preserve">ятия финансовой грамотности (ФГБНУ </w:t>
      </w:r>
      <w:r w:rsidR="007301EC" w:rsidRPr="002F5650"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  <w:t>«ИКП»</w:t>
      </w:r>
      <w:r w:rsidR="000D3B9F" w:rsidRPr="002F5650"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  <w:t xml:space="preserve">: </w:t>
      </w:r>
      <w:r w:rsidRPr="002F5650"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  <w:t>Рекомендации для родителей по формированию финансовой грамотности детей с ОВЗ, с инвалидностью).</w:t>
      </w:r>
      <w:bookmarkEnd w:id="21"/>
      <w:bookmarkEnd w:id="22"/>
    </w:p>
    <w:p w:rsidR="009A3BB5" w:rsidRPr="009A3BB5" w:rsidRDefault="009A3BB5" w:rsidP="009A3BB5">
      <w:pPr>
        <w:pStyle w:val="1"/>
        <w:spacing w:before="0" w:beforeAutospacing="0" w:after="0" w:afterAutospacing="0" w:line="276" w:lineRule="auto"/>
        <w:jc w:val="both"/>
        <w:rPr>
          <w:rFonts w:eastAsiaTheme="minorHAnsi"/>
          <w:b w:val="0"/>
          <w:bCs w:val="0"/>
          <w:i/>
          <w:kern w:val="0"/>
          <w:sz w:val="22"/>
          <w:szCs w:val="22"/>
          <w:lang w:eastAsia="en-US"/>
        </w:rPr>
      </w:pPr>
    </w:p>
    <w:p w:rsidR="00B34840" w:rsidRPr="00037727" w:rsidRDefault="00251A94" w:rsidP="00392E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>Цель</w:t>
      </w:r>
      <w:r w:rsidR="00FD5FB3" w:rsidRPr="00037727">
        <w:rPr>
          <w:rFonts w:ascii="Times New Roman" w:hAnsi="Times New Roman" w:cs="Times New Roman"/>
          <w:sz w:val="24"/>
          <w:szCs w:val="24"/>
        </w:rPr>
        <w:t>ю</w:t>
      </w:r>
      <w:r w:rsidRPr="00037727">
        <w:rPr>
          <w:rFonts w:ascii="Times New Roman" w:hAnsi="Times New Roman" w:cs="Times New Roman"/>
          <w:sz w:val="24"/>
          <w:szCs w:val="24"/>
        </w:rPr>
        <w:t xml:space="preserve"> формирования</w:t>
      </w:r>
      <w:r w:rsidR="00C52BC8" w:rsidRPr="00037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финансовой </w:t>
      </w:r>
      <w:r w:rsidRPr="00037727">
        <w:rPr>
          <w:rFonts w:ascii="Times New Roman" w:eastAsia="Calibri" w:hAnsi="Times New Roman" w:cs="Times New Roman"/>
          <w:sz w:val="24"/>
          <w:szCs w:val="24"/>
          <w:lang w:eastAsia="ru-RU"/>
        </w:rPr>
        <w:t>грамотности обучающихся</w:t>
      </w:r>
      <w:r w:rsidR="006175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239CB" w:rsidRPr="000377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 </w:t>
      </w:r>
      <w:r w:rsidR="00080A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интеллектуальными нарушениями</w:t>
      </w:r>
      <w:r w:rsidR="00A239CB" w:rsidRPr="00037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уроках</w:t>
      </w:r>
      <w:r w:rsidR="00080A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</w:t>
      </w:r>
      <w:r w:rsidR="006175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239CB" w:rsidRPr="00037727">
        <w:rPr>
          <w:rFonts w:ascii="Times New Roman" w:eastAsia="Calibri" w:hAnsi="Times New Roman" w:cs="Times New Roman"/>
          <w:sz w:val="24"/>
          <w:szCs w:val="24"/>
        </w:rPr>
        <w:t>предмета «Основы социальной жизни»</w:t>
      </w:r>
      <w:r w:rsidR="006175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563">
        <w:rPr>
          <w:rFonts w:ascii="Times New Roman" w:hAnsi="Times New Roman" w:cs="Times New Roman"/>
          <w:sz w:val="24"/>
          <w:szCs w:val="24"/>
        </w:rPr>
        <w:t>является повышение</w:t>
      </w:r>
      <w:r w:rsidR="0048799E">
        <w:rPr>
          <w:rFonts w:ascii="Times New Roman" w:hAnsi="Times New Roman" w:cs="Times New Roman"/>
          <w:sz w:val="24"/>
          <w:szCs w:val="24"/>
        </w:rPr>
        <w:t xml:space="preserve"> качества жизни </w:t>
      </w:r>
      <w:r w:rsidRPr="00037727">
        <w:rPr>
          <w:rFonts w:ascii="Times New Roman" w:hAnsi="Times New Roman" w:cs="Times New Roman"/>
          <w:sz w:val="24"/>
          <w:szCs w:val="24"/>
        </w:rPr>
        <w:t>обучающихся через</w:t>
      </w:r>
      <w:r w:rsidR="002B4672" w:rsidRPr="00037727">
        <w:rPr>
          <w:rFonts w:ascii="Times New Roman" w:hAnsi="Times New Roman" w:cs="Times New Roman"/>
          <w:sz w:val="24"/>
          <w:szCs w:val="24"/>
        </w:rPr>
        <w:t xml:space="preserve"> освоение доступных и пр</w:t>
      </w:r>
      <w:r w:rsidR="005900A9">
        <w:rPr>
          <w:rFonts w:ascii="Times New Roman" w:hAnsi="Times New Roman" w:cs="Times New Roman"/>
          <w:sz w:val="24"/>
          <w:szCs w:val="24"/>
        </w:rPr>
        <w:t>актичных экономических знаний,</w:t>
      </w:r>
      <w:r w:rsidR="002B4672" w:rsidRPr="00037727">
        <w:rPr>
          <w:rFonts w:ascii="Times New Roman" w:hAnsi="Times New Roman" w:cs="Times New Roman"/>
          <w:sz w:val="24"/>
          <w:szCs w:val="24"/>
        </w:rPr>
        <w:t xml:space="preserve"> умений</w:t>
      </w:r>
      <w:r w:rsidR="005900A9">
        <w:rPr>
          <w:rFonts w:ascii="Times New Roman" w:hAnsi="Times New Roman" w:cs="Times New Roman"/>
          <w:sz w:val="24"/>
          <w:szCs w:val="24"/>
        </w:rPr>
        <w:t xml:space="preserve"> и навыков</w:t>
      </w:r>
      <w:r w:rsidR="008C556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C69C8" w:rsidRPr="005318B8">
        <w:rPr>
          <w:rFonts w:ascii="Times New Roman" w:hAnsi="Times New Roman" w:cs="Times New Roman"/>
          <w:sz w:val="24"/>
          <w:szCs w:val="24"/>
        </w:rPr>
        <w:t>создание условий для социальной адапт</w:t>
      </w:r>
      <w:r w:rsidR="000B33BF" w:rsidRPr="005318B8">
        <w:rPr>
          <w:rFonts w:ascii="Times New Roman" w:hAnsi="Times New Roman" w:cs="Times New Roman"/>
          <w:sz w:val="24"/>
          <w:szCs w:val="24"/>
        </w:rPr>
        <w:t>ации.</w:t>
      </w:r>
    </w:p>
    <w:p w:rsidR="00F672BA" w:rsidRDefault="00251A94" w:rsidP="00392E6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727">
        <w:rPr>
          <w:rFonts w:ascii="Times New Roman" w:hAnsi="Times New Roman" w:cs="Times New Roman"/>
          <w:sz w:val="24"/>
          <w:szCs w:val="24"/>
        </w:rPr>
        <w:t>Задачи формирования</w:t>
      </w:r>
      <w:r w:rsidRPr="003774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финансовой грамотности обучающихся </w:t>
      </w:r>
      <w:r w:rsidRPr="003774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умственной отсталостью (интеллектуальными нарушениями)</w:t>
      </w:r>
      <w:r w:rsidRPr="003774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уроках </w:t>
      </w:r>
      <w:r w:rsidR="000118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Pr="003774C4">
        <w:rPr>
          <w:rFonts w:ascii="Times New Roman" w:eastAsia="Calibri" w:hAnsi="Times New Roman" w:cs="Times New Roman"/>
          <w:sz w:val="24"/>
          <w:szCs w:val="24"/>
        </w:rPr>
        <w:t>предмета «Основы социальной жизни»:</w:t>
      </w:r>
    </w:p>
    <w:p w:rsidR="000C69C8" w:rsidRPr="00BC53A6" w:rsidRDefault="000C69C8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Объяснение основных экономических понятий (например, доход и расход, бюджет, экономика ведения хозяйства, денежные сбережения и.т.п.).</w:t>
      </w:r>
    </w:p>
    <w:p w:rsidR="00D31FA1" w:rsidRPr="00BC53A6" w:rsidRDefault="00251A94" w:rsidP="009A3BB5">
      <w:pPr>
        <w:pStyle w:val="a4"/>
        <w:numPr>
          <w:ilvl w:val="0"/>
          <w:numId w:val="28"/>
        </w:numPr>
        <w:spacing w:after="0" w:line="288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Формирование базовых экономических зн</w:t>
      </w:r>
      <w:r w:rsidR="009A46DE">
        <w:rPr>
          <w:rFonts w:ascii="Times New Roman" w:hAnsi="Times New Roman" w:cs="Times New Roman"/>
          <w:sz w:val="24"/>
          <w:szCs w:val="24"/>
        </w:rPr>
        <w:t>аний.</w:t>
      </w:r>
    </w:p>
    <w:p w:rsidR="00D31FA1" w:rsidRPr="00BC53A6" w:rsidRDefault="00251A94" w:rsidP="009A3BB5">
      <w:pPr>
        <w:pStyle w:val="a4"/>
        <w:numPr>
          <w:ilvl w:val="0"/>
          <w:numId w:val="28"/>
        </w:numPr>
        <w:spacing w:after="0" w:line="288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Развитие практических навыков финансового планирования</w:t>
      </w:r>
      <w:r w:rsidR="009A46DE">
        <w:rPr>
          <w:rFonts w:ascii="Times New Roman" w:hAnsi="Times New Roman" w:cs="Times New Roman"/>
          <w:sz w:val="24"/>
          <w:szCs w:val="24"/>
        </w:rPr>
        <w:t>.</w:t>
      </w:r>
    </w:p>
    <w:p w:rsidR="005A0E20" w:rsidRPr="00BC53A6" w:rsidRDefault="00251A94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Обучение составлению личного и семейного бюджета, контрол</w:t>
      </w:r>
      <w:r w:rsidR="005E0038">
        <w:rPr>
          <w:rFonts w:ascii="Times New Roman" w:hAnsi="Times New Roman" w:cs="Times New Roman"/>
          <w:sz w:val="24"/>
          <w:szCs w:val="24"/>
        </w:rPr>
        <w:t xml:space="preserve">ю доходов и </w:t>
      </w:r>
      <w:r w:rsidRPr="00BC53A6">
        <w:rPr>
          <w:rFonts w:ascii="Times New Roman" w:hAnsi="Times New Roman" w:cs="Times New Roman"/>
          <w:sz w:val="24"/>
          <w:szCs w:val="24"/>
        </w:rPr>
        <w:t>расходов, планированию накоплений</w:t>
      </w:r>
      <w:r w:rsidR="0061758E">
        <w:rPr>
          <w:rFonts w:ascii="Times New Roman" w:hAnsi="Times New Roman" w:cs="Times New Roman"/>
          <w:sz w:val="24"/>
          <w:szCs w:val="24"/>
        </w:rPr>
        <w:t xml:space="preserve"> и.</w:t>
      </w:r>
      <w:r w:rsidR="00F672BA" w:rsidRPr="00BC53A6">
        <w:rPr>
          <w:rFonts w:ascii="Times New Roman" w:hAnsi="Times New Roman" w:cs="Times New Roman"/>
          <w:sz w:val="24"/>
          <w:szCs w:val="24"/>
        </w:rPr>
        <w:t>т.п</w:t>
      </w:r>
      <w:r w:rsidRPr="00BC53A6">
        <w:rPr>
          <w:rFonts w:ascii="Times New Roman" w:hAnsi="Times New Roman" w:cs="Times New Roman"/>
          <w:sz w:val="24"/>
          <w:szCs w:val="24"/>
        </w:rPr>
        <w:t>.</w:t>
      </w:r>
    </w:p>
    <w:p w:rsidR="00D31FA1" w:rsidRPr="00BC53A6" w:rsidRDefault="00251A94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Обучение основам финансовой безопасности</w:t>
      </w:r>
      <w:r w:rsidR="009A46DE">
        <w:rPr>
          <w:rFonts w:ascii="Times New Roman" w:hAnsi="Times New Roman" w:cs="Times New Roman"/>
          <w:sz w:val="24"/>
          <w:szCs w:val="24"/>
        </w:rPr>
        <w:t>.</w:t>
      </w:r>
    </w:p>
    <w:p w:rsidR="00D31FA1" w:rsidRPr="00BC53A6" w:rsidRDefault="002F3D99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Развитие навыков принятия экономически обоснованных решений</w:t>
      </w:r>
      <w:r w:rsidR="009A46DE">
        <w:rPr>
          <w:rFonts w:ascii="Times New Roman" w:hAnsi="Times New Roman" w:cs="Times New Roman"/>
          <w:sz w:val="24"/>
          <w:szCs w:val="24"/>
        </w:rPr>
        <w:t>.</w:t>
      </w:r>
    </w:p>
    <w:p w:rsidR="004A3FE1" w:rsidRPr="00BC53A6" w:rsidRDefault="003233E6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Предупредить:</w:t>
      </w:r>
      <w:r w:rsidR="00DE41E1" w:rsidRPr="00BC53A6">
        <w:rPr>
          <w:rFonts w:ascii="Times New Roman" w:hAnsi="Times New Roman" w:cs="Times New Roman"/>
          <w:sz w:val="24"/>
          <w:szCs w:val="24"/>
        </w:rPr>
        <w:t xml:space="preserve"> финансовые риски, мошенничество, </w:t>
      </w:r>
      <w:r w:rsidR="00251A94" w:rsidRPr="00BC53A6">
        <w:rPr>
          <w:rFonts w:ascii="Times New Roman" w:hAnsi="Times New Roman" w:cs="Times New Roman"/>
          <w:sz w:val="24"/>
          <w:szCs w:val="24"/>
        </w:rPr>
        <w:t>неправильные финансовые решения.</w:t>
      </w:r>
    </w:p>
    <w:p w:rsidR="004A3FE1" w:rsidRPr="00BC53A6" w:rsidRDefault="002F3D99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251A94" w:rsidRPr="00BC53A6">
        <w:rPr>
          <w:rFonts w:ascii="Times New Roman" w:hAnsi="Times New Roman" w:cs="Times New Roman"/>
          <w:sz w:val="24"/>
          <w:szCs w:val="24"/>
        </w:rPr>
        <w:t>умения</w:t>
      </w:r>
      <w:r w:rsidR="007029D1" w:rsidRPr="00BC53A6">
        <w:rPr>
          <w:rFonts w:ascii="Times New Roman" w:hAnsi="Times New Roman" w:cs="Times New Roman"/>
          <w:sz w:val="24"/>
          <w:szCs w:val="24"/>
        </w:rPr>
        <w:t>:</w:t>
      </w:r>
      <w:r w:rsidR="0061758E">
        <w:rPr>
          <w:rFonts w:ascii="Times New Roman" w:hAnsi="Times New Roman" w:cs="Times New Roman"/>
          <w:sz w:val="24"/>
          <w:szCs w:val="24"/>
        </w:rPr>
        <w:t xml:space="preserve"> </w:t>
      </w:r>
      <w:r w:rsidR="00251A94" w:rsidRPr="00BC53A6">
        <w:rPr>
          <w:rFonts w:ascii="Times New Roman" w:hAnsi="Times New Roman" w:cs="Times New Roman"/>
          <w:sz w:val="24"/>
          <w:szCs w:val="24"/>
        </w:rPr>
        <w:t>анал</w:t>
      </w:r>
      <w:r w:rsidR="00C97E8F">
        <w:rPr>
          <w:rFonts w:ascii="Times New Roman" w:hAnsi="Times New Roman" w:cs="Times New Roman"/>
          <w:sz w:val="24"/>
          <w:szCs w:val="24"/>
        </w:rPr>
        <w:t>изировать финансовую информацию,</w:t>
      </w:r>
      <w:r w:rsidR="0061758E">
        <w:rPr>
          <w:rFonts w:ascii="Times New Roman" w:hAnsi="Times New Roman" w:cs="Times New Roman"/>
          <w:sz w:val="24"/>
          <w:szCs w:val="24"/>
        </w:rPr>
        <w:t xml:space="preserve"> </w:t>
      </w:r>
      <w:r w:rsidR="003233E6" w:rsidRPr="00BC53A6">
        <w:rPr>
          <w:rFonts w:ascii="Times New Roman" w:hAnsi="Times New Roman" w:cs="Times New Roman"/>
          <w:sz w:val="24"/>
          <w:szCs w:val="24"/>
        </w:rPr>
        <w:t xml:space="preserve">сравнивать </w:t>
      </w:r>
      <w:r w:rsidR="00C97E8F">
        <w:rPr>
          <w:rFonts w:ascii="Times New Roman" w:hAnsi="Times New Roman" w:cs="Times New Roman"/>
          <w:sz w:val="24"/>
          <w:szCs w:val="24"/>
        </w:rPr>
        <w:t>альтернативы,</w:t>
      </w:r>
      <w:r w:rsidR="0061758E">
        <w:rPr>
          <w:rFonts w:ascii="Times New Roman" w:hAnsi="Times New Roman" w:cs="Times New Roman"/>
          <w:sz w:val="24"/>
          <w:szCs w:val="24"/>
        </w:rPr>
        <w:t xml:space="preserve"> </w:t>
      </w:r>
      <w:r w:rsidR="00867849" w:rsidRPr="00BC53A6">
        <w:rPr>
          <w:rFonts w:ascii="Times New Roman" w:hAnsi="Times New Roman" w:cs="Times New Roman"/>
          <w:sz w:val="24"/>
          <w:szCs w:val="24"/>
        </w:rPr>
        <w:t>выбирать оптимальные варианты.</w:t>
      </w:r>
    </w:p>
    <w:p w:rsidR="004A3FE1" w:rsidRPr="00BC53A6" w:rsidRDefault="00251A94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Расширение экономического кругозора</w:t>
      </w:r>
      <w:r w:rsidR="009A46DE">
        <w:rPr>
          <w:rFonts w:ascii="Times New Roman" w:hAnsi="Times New Roman" w:cs="Times New Roman"/>
          <w:sz w:val="24"/>
          <w:szCs w:val="24"/>
        </w:rPr>
        <w:t>.</w:t>
      </w:r>
    </w:p>
    <w:p w:rsidR="004A3FE1" w:rsidRPr="00BC53A6" w:rsidRDefault="002F3D99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Ознакомить</w:t>
      </w:r>
      <w:r w:rsidR="007029D1" w:rsidRPr="00BC53A6">
        <w:rPr>
          <w:rFonts w:ascii="Times New Roman" w:hAnsi="Times New Roman" w:cs="Times New Roman"/>
          <w:sz w:val="24"/>
          <w:szCs w:val="24"/>
        </w:rPr>
        <w:t>:</w:t>
      </w:r>
      <w:r w:rsidR="0061758E">
        <w:rPr>
          <w:rFonts w:ascii="Times New Roman" w:hAnsi="Times New Roman" w:cs="Times New Roman"/>
          <w:sz w:val="24"/>
          <w:szCs w:val="24"/>
        </w:rPr>
        <w:t xml:space="preserve"> </w:t>
      </w:r>
      <w:r w:rsidR="007029D1" w:rsidRPr="00BC53A6">
        <w:rPr>
          <w:rFonts w:ascii="Times New Roman" w:hAnsi="Times New Roman" w:cs="Times New Roman"/>
          <w:sz w:val="24"/>
          <w:szCs w:val="24"/>
        </w:rPr>
        <w:t>с</w:t>
      </w:r>
      <w:r w:rsidR="00C97E8F">
        <w:rPr>
          <w:rFonts w:ascii="Times New Roman" w:hAnsi="Times New Roman" w:cs="Times New Roman"/>
          <w:sz w:val="24"/>
          <w:szCs w:val="24"/>
        </w:rPr>
        <w:t xml:space="preserve"> устройством финансовой системы, </w:t>
      </w:r>
      <w:r w:rsidR="00251A94" w:rsidRPr="00BC53A6">
        <w:rPr>
          <w:rFonts w:ascii="Times New Roman" w:hAnsi="Times New Roman" w:cs="Times New Roman"/>
          <w:sz w:val="24"/>
          <w:szCs w:val="24"/>
        </w:rPr>
        <w:t>ба</w:t>
      </w:r>
      <w:r w:rsidR="00C97E8F">
        <w:rPr>
          <w:rFonts w:ascii="Times New Roman" w:hAnsi="Times New Roman" w:cs="Times New Roman"/>
          <w:sz w:val="24"/>
          <w:szCs w:val="24"/>
        </w:rPr>
        <w:t xml:space="preserve">нковскими услугами, налогами, </w:t>
      </w:r>
      <w:r w:rsidR="007029D1" w:rsidRPr="00BC53A6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="00251A94" w:rsidRPr="00BC53A6">
        <w:rPr>
          <w:rFonts w:ascii="Times New Roman" w:hAnsi="Times New Roman" w:cs="Times New Roman"/>
          <w:sz w:val="24"/>
          <w:szCs w:val="24"/>
        </w:rPr>
        <w:t xml:space="preserve">экономическими инструментами. </w:t>
      </w:r>
    </w:p>
    <w:p w:rsidR="009A46DE" w:rsidRPr="009A3BB5" w:rsidRDefault="004A3FE1" w:rsidP="009A3BB5">
      <w:pPr>
        <w:pStyle w:val="a4"/>
        <w:numPr>
          <w:ilvl w:val="0"/>
          <w:numId w:val="28"/>
        </w:numPr>
        <w:tabs>
          <w:tab w:val="left" w:pos="6229"/>
        </w:tabs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53A6">
        <w:rPr>
          <w:rFonts w:ascii="Times New Roman" w:hAnsi="Times New Roman" w:cs="Times New Roman"/>
          <w:sz w:val="24"/>
          <w:szCs w:val="24"/>
        </w:rPr>
        <w:t>Обучить: разумному</w:t>
      </w:r>
      <w:r w:rsidR="00C97E8F">
        <w:rPr>
          <w:rFonts w:ascii="Times New Roman" w:hAnsi="Times New Roman" w:cs="Times New Roman"/>
          <w:sz w:val="24"/>
          <w:szCs w:val="24"/>
        </w:rPr>
        <w:t xml:space="preserve"> потреблению, </w:t>
      </w:r>
      <w:r w:rsidR="00251A94" w:rsidRPr="00BC53A6">
        <w:rPr>
          <w:rFonts w:ascii="Times New Roman" w:hAnsi="Times New Roman" w:cs="Times New Roman"/>
          <w:sz w:val="24"/>
          <w:szCs w:val="24"/>
        </w:rPr>
        <w:t>пониманию принципов соотношения цены и качества</w:t>
      </w:r>
      <w:r w:rsidR="00C97E8F">
        <w:rPr>
          <w:rFonts w:ascii="Times New Roman" w:hAnsi="Times New Roman" w:cs="Times New Roman"/>
          <w:sz w:val="24"/>
          <w:szCs w:val="24"/>
        </w:rPr>
        <w:t xml:space="preserve">, </w:t>
      </w:r>
      <w:r w:rsidR="00251A94" w:rsidRPr="00BC53A6">
        <w:rPr>
          <w:rFonts w:ascii="Times New Roman" w:hAnsi="Times New Roman" w:cs="Times New Roman"/>
          <w:sz w:val="24"/>
          <w:szCs w:val="24"/>
        </w:rPr>
        <w:t>умению избегать изл</w:t>
      </w:r>
      <w:r w:rsidR="005A0E20" w:rsidRPr="00BC53A6">
        <w:rPr>
          <w:rFonts w:ascii="Times New Roman" w:hAnsi="Times New Roman" w:cs="Times New Roman"/>
          <w:sz w:val="24"/>
          <w:szCs w:val="24"/>
        </w:rPr>
        <w:t>ишних и необоснованных расходов</w:t>
      </w:r>
      <w:r w:rsidR="009A46DE">
        <w:rPr>
          <w:rFonts w:ascii="Times New Roman" w:hAnsi="Times New Roman" w:cs="Times New Roman"/>
          <w:sz w:val="24"/>
          <w:szCs w:val="24"/>
        </w:rPr>
        <w:t>.</w:t>
      </w:r>
    </w:p>
    <w:p w:rsidR="00374C66" w:rsidRPr="00D47442" w:rsidRDefault="00D55883" w:rsidP="009A46DE">
      <w:pPr>
        <w:tabs>
          <w:tab w:val="left" w:pos="62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318B8">
        <w:rPr>
          <w:rFonts w:ascii="Times New Roman" w:hAnsi="Times New Roman" w:cs="Times New Roman"/>
          <w:sz w:val="24"/>
          <w:szCs w:val="24"/>
        </w:rPr>
        <w:t>на уроках учебного предмета «</w:t>
      </w:r>
      <w:r w:rsidR="00D47442">
        <w:rPr>
          <w:rFonts w:ascii="Times New Roman" w:hAnsi="Times New Roman" w:cs="Times New Roman"/>
          <w:sz w:val="24"/>
          <w:szCs w:val="24"/>
        </w:rPr>
        <w:t xml:space="preserve">Основы социальной жизни» обучающиеся </w:t>
      </w:r>
      <w:r w:rsidR="00F37B22" w:rsidRPr="00D47442">
        <w:rPr>
          <w:rFonts w:ascii="Times New Roman" w:hAnsi="Times New Roman" w:cs="Times New Roman"/>
          <w:sz w:val="24"/>
          <w:szCs w:val="24"/>
        </w:rPr>
        <w:t>п</w:t>
      </w:r>
      <w:r w:rsidR="00D47442">
        <w:rPr>
          <w:rFonts w:ascii="Times New Roman" w:hAnsi="Times New Roman" w:cs="Times New Roman"/>
          <w:sz w:val="24"/>
          <w:szCs w:val="24"/>
        </w:rPr>
        <w:t xml:space="preserve">одготавливаются </w:t>
      </w:r>
      <w:r w:rsidR="00F37B22" w:rsidRPr="00D47442">
        <w:rPr>
          <w:rFonts w:ascii="Times New Roman" w:hAnsi="Times New Roman" w:cs="Times New Roman"/>
          <w:sz w:val="24"/>
          <w:szCs w:val="24"/>
        </w:rPr>
        <w:t xml:space="preserve">к социальной и профессиональной </w:t>
      </w:r>
      <w:r w:rsidR="00D47442" w:rsidRPr="00D47442">
        <w:rPr>
          <w:rFonts w:ascii="Times New Roman" w:hAnsi="Times New Roman" w:cs="Times New Roman"/>
          <w:sz w:val="24"/>
          <w:szCs w:val="24"/>
        </w:rPr>
        <w:t>жизни</w:t>
      </w:r>
      <w:r w:rsidR="009A4EE1">
        <w:rPr>
          <w:rFonts w:ascii="Times New Roman" w:hAnsi="Times New Roman" w:cs="Times New Roman"/>
          <w:sz w:val="24"/>
          <w:szCs w:val="24"/>
        </w:rPr>
        <w:t>. В процессе</w:t>
      </w:r>
      <w:r w:rsidR="0061758E">
        <w:rPr>
          <w:rFonts w:ascii="Times New Roman" w:hAnsi="Times New Roman" w:cs="Times New Roman"/>
          <w:sz w:val="24"/>
          <w:szCs w:val="24"/>
        </w:rPr>
        <w:t xml:space="preserve"> </w:t>
      </w:r>
      <w:r w:rsidR="009A4EE1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4C0833">
        <w:rPr>
          <w:rFonts w:ascii="Times New Roman" w:hAnsi="Times New Roman" w:cs="Times New Roman"/>
          <w:sz w:val="24"/>
          <w:szCs w:val="24"/>
        </w:rPr>
        <w:t>формируются умения</w:t>
      </w:r>
      <w:r w:rsidR="00F37B22" w:rsidRPr="002E70CC">
        <w:rPr>
          <w:rFonts w:ascii="Times New Roman" w:hAnsi="Times New Roman" w:cs="Times New Roman"/>
          <w:sz w:val="24"/>
          <w:szCs w:val="24"/>
        </w:rPr>
        <w:t xml:space="preserve"> и знани</w:t>
      </w:r>
      <w:r w:rsidR="004C0833">
        <w:rPr>
          <w:rFonts w:ascii="Times New Roman" w:hAnsi="Times New Roman" w:cs="Times New Roman"/>
          <w:sz w:val="24"/>
          <w:szCs w:val="24"/>
        </w:rPr>
        <w:t>я, необходимые</w:t>
      </w:r>
      <w:r w:rsidR="00F37B22" w:rsidRPr="002E70CC">
        <w:rPr>
          <w:rFonts w:ascii="Times New Roman" w:hAnsi="Times New Roman" w:cs="Times New Roman"/>
          <w:sz w:val="24"/>
          <w:szCs w:val="24"/>
        </w:rPr>
        <w:t xml:space="preserve"> для успешной финансовой самостоятельности и адаптации в современном обществе</w:t>
      </w:r>
    </w:p>
    <w:p w:rsidR="009E5570" w:rsidRDefault="00E65C52" w:rsidP="00392E6F">
      <w:pPr>
        <w:pStyle w:val="2"/>
        <w:spacing w:line="276" w:lineRule="auto"/>
        <w:jc w:val="center"/>
      </w:pPr>
      <w:bookmarkStart w:id="23" w:name="_Toc198030819"/>
      <w:bookmarkStart w:id="24" w:name="_Toc198745822"/>
      <w:bookmarkStart w:id="25" w:name="_Toc198745968"/>
      <w:r w:rsidRPr="0098517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Особенности психофизического развития обучающихся с </w:t>
      </w:r>
      <w:r w:rsidR="00E20E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умственной отсталостью (</w:t>
      </w:r>
      <w:r w:rsidR="004665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интеллектуальными нарушениями</w:t>
      </w:r>
      <w:r w:rsidR="00E20E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D801BC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5pt;height:7.5pt" o:hrpct="0" o:hralign="center" o:hr="t">
            <v:imagedata r:id="rId10" o:title="BD15155_"/>
          </v:shape>
        </w:pict>
      </w:r>
      <w:bookmarkEnd w:id="23"/>
      <w:bookmarkEnd w:id="24"/>
      <w:bookmarkEnd w:id="25"/>
    </w:p>
    <w:p w:rsidR="009E5570" w:rsidRPr="00106020" w:rsidRDefault="009E5570" w:rsidP="00392E6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83480" w:rsidRPr="00106020" w:rsidRDefault="00710C95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06020">
        <w:rPr>
          <w:rFonts w:ascii="Times New Roman" w:hAnsi="Times New Roman" w:cs="Times New Roman"/>
          <w:sz w:val="24"/>
          <w:szCs w:val="28"/>
        </w:rPr>
        <w:tab/>
      </w:r>
      <w:r w:rsidR="006B07F2" w:rsidRPr="006B07F2">
        <w:rPr>
          <w:rFonts w:ascii="Times New Roman" w:hAnsi="Times New Roman" w:cs="Times New Roman"/>
          <w:sz w:val="24"/>
          <w:szCs w:val="28"/>
        </w:rPr>
        <w:t xml:space="preserve">Дети с </w:t>
      </w:r>
      <w:r w:rsidR="00E20EB8">
        <w:rPr>
          <w:rFonts w:ascii="Times New Roman" w:hAnsi="Times New Roman" w:cs="Times New Roman"/>
          <w:sz w:val="24"/>
          <w:szCs w:val="28"/>
        </w:rPr>
        <w:t>умственной отсталостью (</w:t>
      </w:r>
      <w:r w:rsidR="006B07F2" w:rsidRPr="006B07F2">
        <w:rPr>
          <w:rFonts w:ascii="Times New Roman" w:hAnsi="Times New Roman" w:cs="Times New Roman"/>
          <w:sz w:val="24"/>
          <w:szCs w:val="28"/>
        </w:rPr>
        <w:t>интеллектуальными нарушениями</w:t>
      </w:r>
      <w:r w:rsidR="00E20EB8">
        <w:rPr>
          <w:rFonts w:ascii="Times New Roman" w:hAnsi="Times New Roman" w:cs="Times New Roman"/>
          <w:sz w:val="24"/>
          <w:szCs w:val="28"/>
        </w:rPr>
        <w:t>)</w:t>
      </w:r>
      <w:r w:rsidR="006B07F2" w:rsidRPr="006B07F2">
        <w:rPr>
          <w:rFonts w:ascii="Times New Roman" w:hAnsi="Times New Roman" w:cs="Times New Roman"/>
          <w:sz w:val="24"/>
          <w:szCs w:val="28"/>
        </w:rPr>
        <w:t xml:space="preserve"> представляют собой разнородную группу. </w:t>
      </w:r>
      <w:r w:rsidR="004A5F4F" w:rsidRPr="00106020">
        <w:rPr>
          <w:rFonts w:ascii="Times New Roman" w:hAnsi="Times New Roman" w:cs="Times New Roman"/>
          <w:sz w:val="24"/>
          <w:szCs w:val="28"/>
        </w:rPr>
        <w:t>В большинстве случаев интеллектуальные нарушения, являются следствием органического поражения</w:t>
      </w:r>
      <w:r w:rsidR="004A5F4F">
        <w:rPr>
          <w:rFonts w:ascii="Times New Roman" w:hAnsi="Times New Roman" w:cs="Times New Roman"/>
          <w:sz w:val="24"/>
          <w:szCs w:val="28"/>
        </w:rPr>
        <w:t xml:space="preserve"> центральной нервной системы</w:t>
      </w:r>
      <w:r w:rsidR="004A5F4F" w:rsidRPr="00106020">
        <w:rPr>
          <w:rFonts w:ascii="Times New Roman" w:hAnsi="Times New Roman" w:cs="Times New Roman"/>
          <w:sz w:val="24"/>
          <w:szCs w:val="28"/>
        </w:rPr>
        <w:t xml:space="preserve">. </w:t>
      </w:r>
      <w:r w:rsidR="006B07F2" w:rsidRPr="006B07F2">
        <w:rPr>
          <w:rFonts w:ascii="Times New Roman" w:hAnsi="Times New Roman" w:cs="Times New Roman"/>
          <w:sz w:val="24"/>
          <w:szCs w:val="28"/>
        </w:rPr>
        <w:t>Общей особенностью развития является стойкое недоразвитие познавательной деятельности вследствие органического поражения центральной нервной системы. Первичные нарушения отрицательно сказываются на становлении высших психических процессов, а также на рег</w:t>
      </w:r>
      <w:r w:rsidR="001254E8">
        <w:rPr>
          <w:rFonts w:ascii="Times New Roman" w:hAnsi="Times New Roman" w:cs="Times New Roman"/>
          <w:sz w:val="24"/>
          <w:szCs w:val="28"/>
        </w:rPr>
        <w:t>уляции поведения и деятельности.</w:t>
      </w:r>
    </w:p>
    <w:p w:rsidR="00783480" w:rsidRDefault="00783480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06020">
        <w:rPr>
          <w:rFonts w:ascii="Times New Roman" w:hAnsi="Times New Roman" w:cs="Times New Roman"/>
          <w:sz w:val="24"/>
          <w:szCs w:val="28"/>
        </w:rPr>
        <w:t xml:space="preserve">Развитие всех психических процессов у обучающихся с легкой умственной отсталостью (интеллектуальными нарушениями) отличается качественным своеобразием. </w:t>
      </w:r>
    </w:p>
    <w:p w:rsidR="004A5F4F" w:rsidRPr="005006B6" w:rsidRDefault="004A5F4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C3354" w:rsidRPr="005006B6" w:rsidRDefault="008026CA" w:rsidP="00392E6F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006B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Таблица 1. </w:t>
      </w:r>
      <w:r w:rsidR="00223C00" w:rsidRPr="005006B6">
        <w:rPr>
          <w:rFonts w:ascii="Times New Roman" w:eastAsia="Calibri" w:hAnsi="Times New Roman" w:cs="Times New Roman"/>
          <w:sz w:val="24"/>
          <w:szCs w:val="28"/>
          <w:lang w:eastAsia="ru-RU"/>
        </w:rPr>
        <w:t>Общая характеристика психофизических особенностей нарушения интеллектуального развития</w:t>
      </w:r>
      <w:r w:rsidR="00F164CC" w:rsidRPr="005006B6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8630"/>
      </w:tblGrid>
      <w:tr w:rsidR="00223C00" w:rsidTr="008026CA">
        <w:trPr>
          <w:cantSplit/>
          <w:trHeight w:val="1134"/>
        </w:trPr>
        <w:tc>
          <w:tcPr>
            <w:tcW w:w="715" w:type="dxa"/>
            <w:textDirection w:val="btLr"/>
          </w:tcPr>
          <w:p w:rsidR="00223C00" w:rsidRDefault="00511F79" w:rsidP="00392E6F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Восприятие</w:t>
            </w:r>
          </w:p>
        </w:tc>
        <w:tc>
          <w:tcPr>
            <w:tcW w:w="8630" w:type="dxa"/>
          </w:tcPr>
          <w:p w:rsidR="00CF3F8F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Замедленный темп восприятия. Обучающимся требуется гораздо больше времени для восприятия предлагаемого </w:t>
            </w:r>
            <w:r w:rsidR="007A4EFA"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материала.</w:t>
            </w:r>
          </w:p>
          <w:p w:rsidR="00CF3F8F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Недостаточная </w:t>
            </w:r>
            <w:r w:rsidR="008026CA"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дефференцированность</w:t>
            </w:r>
            <w:r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воспринимаемого.</w:t>
            </w:r>
          </w:p>
          <w:p w:rsidR="00CF3F8F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Узость объема восприятия.</w:t>
            </w:r>
          </w:p>
          <w:p w:rsidR="00CF3F8F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Низкий уровень развития константности восприятия. </w:t>
            </w:r>
          </w:p>
          <w:p w:rsidR="00CF3F8F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Недостаточная активность восприятия проявляетс</w:t>
            </w:r>
            <w:r w:rsidR="00CC492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я в слабой поисковой активности.</w:t>
            </w:r>
          </w:p>
          <w:p w:rsidR="00223C00" w:rsidRPr="00511F79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Трудности восприятия пространства и времени, что мешает им ориентироваться в окружающем</w:t>
            </w:r>
            <w:r w:rsidR="00CC492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мире</w:t>
            </w:r>
            <w:r w:rsidRPr="00511F7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223C00" w:rsidTr="008026CA">
        <w:trPr>
          <w:cantSplit/>
          <w:trHeight w:val="1134"/>
        </w:trPr>
        <w:tc>
          <w:tcPr>
            <w:tcW w:w="715" w:type="dxa"/>
            <w:textDirection w:val="btLr"/>
          </w:tcPr>
          <w:p w:rsidR="00223C00" w:rsidRDefault="00511F79" w:rsidP="00392E6F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Внимание</w:t>
            </w:r>
          </w:p>
        </w:tc>
        <w:tc>
          <w:tcPr>
            <w:tcW w:w="8630" w:type="dxa"/>
          </w:tcPr>
          <w:p w:rsidR="00511F79" w:rsidRPr="00532BE6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Нарушения как активного, так и пассивного внимания.</w:t>
            </w:r>
          </w:p>
          <w:p w:rsidR="00511F79" w:rsidRPr="00532BE6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Низкий объем внимания.</w:t>
            </w:r>
          </w:p>
          <w:p w:rsidR="00511F79" w:rsidRPr="00532BE6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Неустойчивость внимания.</w:t>
            </w:r>
          </w:p>
          <w:p w:rsidR="00511F79" w:rsidRPr="00532BE6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Низкий уровень развития </w:t>
            </w:r>
            <w:r w:rsid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распределения внимания.</w:t>
            </w:r>
          </w:p>
          <w:p w:rsidR="00511F79" w:rsidRPr="00532BE6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Трудности при переключен</w:t>
            </w:r>
            <w:r w:rsid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ии внимания с одного объекта на </w:t>
            </w:r>
            <w:r w:rsidRP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другой.</w:t>
            </w:r>
          </w:p>
          <w:p w:rsidR="00223C00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532BE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Быстрая утомляемость внимания.</w:t>
            </w:r>
          </w:p>
        </w:tc>
      </w:tr>
      <w:tr w:rsidR="00223C00" w:rsidTr="008026CA">
        <w:trPr>
          <w:cantSplit/>
          <w:trHeight w:val="1134"/>
        </w:trPr>
        <w:tc>
          <w:tcPr>
            <w:tcW w:w="715" w:type="dxa"/>
            <w:textDirection w:val="btLr"/>
          </w:tcPr>
          <w:p w:rsidR="00223C00" w:rsidRDefault="00511F79" w:rsidP="00392E6F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lastRenderedPageBreak/>
              <w:t>Мышление</w:t>
            </w:r>
          </w:p>
        </w:tc>
        <w:tc>
          <w:tcPr>
            <w:tcW w:w="8630" w:type="dxa"/>
          </w:tcPr>
          <w:p w:rsidR="00511F79" w:rsidRP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Мышление развивается зн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ачительно медленнее и в гораздо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более поздние сроки.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Не все виды мышления, особенно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словесно-логи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ческое, достигают у обучающихся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 нарушением интеллекту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ального развития такого уровня,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который прослеживается в 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мыслительной деятельности детей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 нормальным интеллектом.</w:t>
            </w:r>
          </w:p>
          <w:p w:rsid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Затруднения в о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бобщении. Обобщения часто носят </w:t>
            </w:r>
            <w:r w:rsidR="008026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случайный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хар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актер. </w:t>
            </w:r>
          </w:p>
          <w:p w:rsidR="00511F79" w:rsidRP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Сниженная способность к классификации.</w:t>
            </w:r>
          </w:p>
          <w:p w:rsidR="00511F79" w:rsidRPr="00E9473F" w:rsidRDefault="00F53901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Трудности в действиях 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по аналогии. </w:t>
            </w:r>
          </w:p>
          <w:p w:rsidR="00511F79" w:rsidRP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Анализ отличается б</w:t>
            </w:r>
            <w:r w:rsid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едностью, непоследовательностью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и фрагментарностью. </w:t>
            </w:r>
          </w:p>
          <w:p w:rsidR="00511F79" w:rsidRP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Неадекватный, фрагментарный синтез.</w:t>
            </w:r>
          </w:p>
          <w:p w:rsidR="00511F79" w:rsidRP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Неспособность к уст</w:t>
            </w:r>
            <w:r w:rsidR="0022069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ановлению причинно-следственной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связи между объ</w:t>
            </w:r>
            <w:r w:rsidR="0022069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ектами и явлениями, непонимание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последовательности событий.</w:t>
            </w:r>
          </w:p>
          <w:p w:rsidR="00511F79" w:rsidRP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Снижение способности </w:t>
            </w:r>
            <w:r w:rsidR="0022069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к сравнению. Различия предметов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находятся проще, чем сходство.</w:t>
            </w:r>
          </w:p>
          <w:p w:rsidR="00511F79" w:rsidRP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Недоразвитие аб</w:t>
            </w:r>
            <w:r w:rsidR="0022069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страктного мышления. Характерно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непонимание метафорического, переносного смысла.</w:t>
            </w:r>
          </w:p>
          <w:p w:rsidR="00223C00" w:rsidRPr="00E9473F" w:rsidRDefault="00511F79" w:rsidP="00392E6F">
            <w:pPr>
              <w:spacing w:line="276" w:lineRule="auto"/>
              <w:ind w:left="-44" w:firstLine="18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Нарушение дин</w:t>
            </w:r>
            <w:r w:rsidR="0022069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амики мыслительной деятельности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проявляется в форме лаб</w:t>
            </w:r>
            <w:r w:rsidR="008026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ильности и инертности мышления.</w:t>
            </w:r>
          </w:p>
        </w:tc>
      </w:tr>
      <w:tr w:rsidR="00223C00" w:rsidTr="008026CA">
        <w:trPr>
          <w:cantSplit/>
          <w:trHeight w:val="1134"/>
        </w:trPr>
        <w:tc>
          <w:tcPr>
            <w:tcW w:w="715" w:type="dxa"/>
            <w:textDirection w:val="btLr"/>
          </w:tcPr>
          <w:p w:rsidR="00223C00" w:rsidRDefault="00511F79" w:rsidP="00392E6F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Память</w:t>
            </w:r>
          </w:p>
        </w:tc>
        <w:tc>
          <w:tcPr>
            <w:tcW w:w="8630" w:type="dxa"/>
          </w:tcPr>
          <w:p w:rsidR="002633D6" w:rsidRPr="00762976" w:rsidRDefault="00CC4925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Трудности при целенаправленном запоминании</w:t>
            </w:r>
            <w:r w:rsidR="00511F79"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2633D6" w:rsidRPr="00762976" w:rsidRDefault="00CC4925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</w:t>
            </w:r>
            <w:r w:rsidR="00511F79"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амедленный </w:t>
            </w: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темп усвоения нового материала;</w:t>
            </w:r>
          </w:p>
          <w:p w:rsidR="00511F79" w:rsidRPr="00762976" w:rsidRDefault="00CC4925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Отмечается </w:t>
            </w:r>
            <w:r w:rsidR="00511F79"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низкий объем п</w:t>
            </w: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амяти</w:t>
            </w:r>
            <w:r w:rsidR="00511F79"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511F79" w:rsidRPr="00762976" w:rsidRDefault="00CC4925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</w:t>
            </w:r>
            <w:r w:rsidR="00511F79"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лабость произвольной памяти;</w:t>
            </w:r>
          </w:p>
          <w:p w:rsidR="00511F79" w:rsidRPr="00762976" w:rsidRDefault="00762976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</w:t>
            </w:r>
            <w:r w:rsidR="00511F79"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изкая точность воспроизведения;</w:t>
            </w:r>
          </w:p>
          <w:p w:rsidR="00511F79" w:rsidRPr="00762976" w:rsidRDefault="00762976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</w:t>
            </w:r>
            <w:r w:rsidR="00511F79"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ниженная способность к логическому запоминанию;</w:t>
            </w:r>
          </w:p>
          <w:p w:rsidR="00223C00" w:rsidRDefault="00762976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</w:t>
            </w:r>
            <w:r w:rsidR="00511F79" w:rsidRPr="0076297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реобладание непроизвольного запоминания.</w:t>
            </w:r>
          </w:p>
        </w:tc>
      </w:tr>
      <w:tr w:rsidR="00223C00" w:rsidTr="008026CA">
        <w:trPr>
          <w:cantSplit/>
          <w:trHeight w:val="1134"/>
        </w:trPr>
        <w:tc>
          <w:tcPr>
            <w:tcW w:w="715" w:type="dxa"/>
            <w:textDirection w:val="btLr"/>
          </w:tcPr>
          <w:p w:rsidR="00223C00" w:rsidRDefault="00AF3688" w:rsidP="00392E6F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Речь</w:t>
            </w:r>
          </w:p>
        </w:tc>
        <w:tc>
          <w:tcPr>
            <w:tcW w:w="8630" w:type="dxa"/>
          </w:tcPr>
          <w:p w:rsidR="00511F79" w:rsidRPr="00E9473F" w:rsidRDefault="00AF3688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Отмечается системное недоразвитие речи;</w:t>
            </w:r>
          </w:p>
          <w:p w:rsidR="00511F79" w:rsidRPr="00E9473F" w:rsidRDefault="00AF3688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</w:t>
            </w:r>
            <w:r w:rsidR="00511F79"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рудности понимания речи, многос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тупенчатых </w:t>
            </w:r>
            <w:r w:rsidR="00511F79"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инструкций; малый словарный запас;</w:t>
            </w:r>
          </w:p>
          <w:p w:rsidR="00223C00" w:rsidRPr="00E9473F" w:rsidRDefault="00AF3688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</w:t>
            </w:r>
            <w:r w:rsidR="00511F79"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рудности звукобу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квенного анализа и синтеза, что </w:t>
            </w:r>
            <w:r w:rsidR="00511F79"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приводит к существенным </w:t>
            </w:r>
            <w:r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трудностям овладения письменной </w:t>
            </w:r>
            <w:r w:rsidR="00E9473F" w:rsidRPr="00E9473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речью.</w:t>
            </w:r>
          </w:p>
        </w:tc>
      </w:tr>
      <w:tr w:rsidR="00223C00" w:rsidTr="008026CA">
        <w:trPr>
          <w:cantSplit/>
          <w:trHeight w:val="1134"/>
        </w:trPr>
        <w:tc>
          <w:tcPr>
            <w:tcW w:w="715" w:type="dxa"/>
            <w:textDirection w:val="btLr"/>
          </w:tcPr>
          <w:p w:rsidR="00223C00" w:rsidRDefault="00511F79" w:rsidP="00392E6F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Двигательное развитие</w:t>
            </w:r>
          </w:p>
        </w:tc>
        <w:tc>
          <w:tcPr>
            <w:tcW w:w="8630" w:type="dxa"/>
          </w:tcPr>
          <w:p w:rsidR="00511F79" w:rsidRPr="007A4EFA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Недостаточно</w:t>
            </w:r>
            <w:r w:rsid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сть развития точности движений, </w:t>
            </w: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координации и равновесия</w:t>
            </w:r>
            <w:r w:rsid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, наличие стереотипных движений </w:t>
            </w: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 других моторных расстройств.</w:t>
            </w:r>
          </w:p>
          <w:p w:rsidR="00511F79" w:rsidRPr="007A4EFA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Недостат</w:t>
            </w:r>
            <w:r w:rsid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ки моторики умственно отсталых, </w:t>
            </w: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выражающиеся в замед</w:t>
            </w:r>
            <w:r w:rsid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ленности движений, неуклюжести,</w:t>
            </w:r>
            <w:r w:rsidR="007A4EFA"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в</w:t>
            </w: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неравномерном </w:t>
            </w:r>
            <w:r w:rsid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характере движений, обусловлены </w:t>
            </w: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неустойчивостью внимания.</w:t>
            </w:r>
          </w:p>
          <w:p w:rsidR="00223C00" w:rsidRPr="007A4EFA" w:rsidRDefault="00511F79" w:rsidP="00392E6F">
            <w:pPr>
              <w:spacing w:line="276" w:lineRule="auto"/>
              <w:ind w:firstLine="13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Скорость и точность вы</w:t>
            </w:r>
            <w:r w:rsid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полнения ручных операций (легко </w:t>
            </w:r>
            <w:r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автоматизируемые </w:t>
            </w:r>
            <w:r w:rsid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действия) выполняются умственно </w:t>
            </w:r>
            <w:r w:rsidR="007A4EFA" w:rsidRPr="007A4EF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отсталыми сравнительно хорошо.</w:t>
            </w:r>
          </w:p>
        </w:tc>
      </w:tr>
      <w:tr w:rsidR="00223C00" w:rsidTr="008026CA">
        <w:trPr>
          <w:cantSplit/>
          <w:trHeight w:val="1623"/>
        </w:trPr>
        <w:tc>
          <w:tcPr>
            <w:tcW w:w="715" w:type="dxa"/>
            <w:textDirection w:val="btLr"/>
          </w:tcPr>
          <w:p w:rsidR="00223C00" w:rsidRDefault="00511F79" w:rsidP="00392E6F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511F79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Поведение</w:t>
            </w:r>
          </w:p>
        </w:tc>
        <w:tc>
          <w:tcPr>
            <w:tcW w:w="8630" w:type="dxa"/>
          </w:tcPr>
          <w:p w:rsidR="002633D6" w:rsidRDefault="002633D6" w:rsidP="00392E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23C00" w:rsidRPr="005668F5" w:rsidRDefault="00B71642" w:rsidP="00392E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668F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Отмечается: б</w:t>
            </w:r>
            <w:r w:rsidR="00511F79" w:rsidRPr="005668F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езынициативность, неумение само</w:t>
            </w:r>
            <w:r w:rsidR="005668F5" w:rsidRPr="005668F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стоятельно действовать, импульсивность,повышенная возбудимость или заторможенность,слабость собственных намерений, </w:t>
            </w:r>
            <w:r w:rsidR="00511F79" w:rsidRPr="005668F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стерео</w:t>
            </w:r>
            <w:r w:rsidR="005668F5" w:rsidRPr="005668F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типность, сниженная самооценка.</w:t>
            </w:r>
          </w:p>
        </w:tc>
      </w:tr>
    </w:tbl>
    <w:p w:rsidR="00374C66" w:rsidRDefault="00374C66" w:rsidP="003C1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6B1329" w:rsidRDefault="00340C39" w:rsidP="004260DE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340C39">
        <w:rPr>
          <w:rFonts w:ascii="Times New Roman" w:eastAsia="Calibri" w:hAnsi="Times New Roman" w:cs="Times New Roman"/>
          <w:sz w:val="24"/>
          <w:szCs w:val="28"/>
          <w:lang w:eastAsia="ru-RU"/>
        </w:rPr>
        <w:t>Таким образом, п</w:t>
      </w:r>
      <w:r w:rsidR="00247866" w:rsidRPr="00340C3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сихофизические особенности обучающихся с интеллектуальными нарушениями представляют собой совокупность специфических характеристик, которые </w:t>
      </w:r>
      <w:r w:rsidR="00247866" w:rsidRPr="00340C39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 xml:space="preserve">влияют на их познавательную деятельность, эмоциональное состояние, поведение и физическое развитие. Понимание этих особенностей важно для организации эффективного образовательного процесса и </w:t>
      </w:r>
      <w:r w:rsidRPr="00340C39">
        <w:rPr>
          <w:rFonts w:ascii="Times New Roman" w:eastAsia="Calibri" w:hAnsi="Times New Roman" w:cs="Times New Roman"/>
          <w:sz w:val="24"/>
          <w:szCs w:val="28"/>
          <w:lang w:eastAsia="ru-RU"/>
        </w:rPr>
        <w:t>создания условий для успешного обучения,</w:t>
      </w:r>
      <w:r w:rsidR="004260D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и социализации таких детей.</w:t>
      </w:r>
    </w:p>
    <w:p w:rsidR="004260DE" w:rsidRPr="004260DE" w:rsidRDefault="004260DE" w:rsidP="004260DE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E5570" w:rsidRPr="008F36A6" w:rsidRDefault="00DB31AC" w:rsidP="00392E6F">
      <w:pPr>
        <w:pStyle w:val="2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6" w:name="_Toc198030820"/>
      <w:bookmarkStart w:id="27" w:name="_Toc198745823"/>
      <w:bookmarkStart w:id="28" w:name="_Toc198745969"/>
      <w:r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Специфика формирования финансовой грамотности у обучающихся с </w:t>
      </w:r>
      <w:r w:rsidR="00387079" w:rsidRPr="00387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умственной отсталостью (интеллектуальными нарушениями) </w:t>
      </w:r>
      <w:r w:rsidR="00057025"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уроках предмета </w:t>
      </w:r>
      <w:r w:rsidR="008F36A6"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«Основы</w:t>
      </w:r>
      <w:r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социальной жизни</w:t>
      </w:r>
      <w:r w:rsidR="00057025"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bookmarkEnd w:id="26"/>
      <w:bookmarkEnd w:id="27"/>
      <w:bookmarkEnd w:id="28"/>
    </w:p>
    <w:p w:rsidR="008810C0" w:rsidRPr="009E5570" w:rsidRDefault="00D801BC" w:rsidP="00392E6F">
      <w:pPr>
        <w:tabs>
          <w:tab w:val="left" w:pos="4304"/>
        </w:tabs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style="width:453.85pt;height:7.5pt" o:hrpct="0" o:hralign="center" o:hr="t">
            <v:imagedata r:id="rId10" o:title="BD15155_"/>
          </v:shape>
        </w:pict>
      </w:r>
    </w:p>
    <w:p w:rsidR="00F04D3C" w:rsidRDefault="00F04D3C" w:rsidP="00392E6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3A1A43" w:rsidRPr="00106020" w:rsidRDefault="003A1A43" w:rsidP="00392E6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106020">
        <w:rPr>
          <w:rFonts w:ascii="Times New Roman" w:eastAsia="Calibri" w:hAnsi="Times New Roman" w:cs="Times New Roman"/>
          <w:sz w:val="24"/>
          <w:szCs w:val="32"/>
        </w:rPr>
        <w:t xml:space="preserve">Обучение «Основам социальной </w:t>
      </w:r>
      <w:r w:rsidR="00CC3354" w:rsidRPr="00106020">
        <w:rPr>
          <w:rFonts w:ascii="Times New Roman" w:eastAsia="Calibri" w:hAnsi="Times New Roman" w:cs="Times New Roman"/>
          <w:sz w:val="24"/>
          <w:szCs w:val="32"/>
        </w:rPr>
        <w:t>жизни» является</w:t>
      </w:r>
      <w:r w:rsidR="00E841A2" w:rsidRPr="00106020">
        <w:rPr>
          <w:rFonts w:ascii="Times New Roman" w:eastAsia="Calibri" w:hAnsi="Times New Roman" w:cs="Times New Roman"/>
          <w:sz w:val="24"/>
          <w:szCs w:val="32"/>
        </w:rPr>
        <w:t xml:space="preserve"> основой для </w:t>
      </w:r>
      <w:r w:rsidRPr="00106020">
        <w:rPr>
          <w:rFonts w:ascii="Times New Roman" w:eastAsia="Calibri" w:hAnsi="Times New Roman" w:cs="Times New Roman"/>
          <w:sz w:val="24"/>
          <w:szCs w:val="32"/>
        </w:rPr>
        <w:t>изучения теоретических знаний и практических умений</w:t>
      </w:r>
      <w:r w:rsidR="00E841A2" w:rsidRPr="00106020">
        <w:rPr>
          <w:rFonts w:ascii="Times New Roman" w:eastAsia="Calibri" w:hAnsi="Times New Roman" w:cs="Times New Roman"/>
          <w:sz w:val="24"/>
          <w:szCs w:val="32"/>
        </w:rPr>
        <w:t xml:space="preserve"> в области финансовой грамотности</w:t>
      </w:r>
      <w:r w:rsidRPr="00106020">
        <w:rPr>
          <w:rFonts w:ascii="Times New Roman" w:eastAsia="Calibri" w:hAnsi="Times New Roman" w:cs="Times New Roman"/>
          <w:sz w:val="24"/>
          <w:szCs w:val="32"/>
        </w:rPr>
        <w:t xml:space="preserve">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:rsidR="009120AF" w:rsidRPr="00106020" w:rsidRDefault="009120AF" w:rsidP="00392E6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106020">
        <w:rPr>
          <w:rFonts w:ascii="Times New Roman" w:eastAsia="Calibri" w:hAnsi="Times New Roman" w:cs="Times New Roman"/>
          <w:sz w:val="24"/>
          <w:szCs w:val="32"/>
        </w:rPr>
        <w:t xml:space="preserve">Программа обучения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программа направлена на формирование у обучающихся знаний и умений, способствующих </w:t>
      </w:r>
    </w:p>
    <w:p w:rsidR="00B3019C" w:rsidRPr="00106020" w:rsidRDefault="00DB2F50" w:rsidP="00392E6F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06020">
        <w:rPr>
          <w:rFonts w:ascii="Times New Roman" w:eastAsia="Calibri" w:hAnsi="Times New Roman" w:cs="Times New Roman"/>
          <w:sz w:val="24"/>
          <w:szCs w:val="28"/>
        </w:rPr>
        <w:t xml:space="preserve">Уроки по предмету </w:t>
      </w:r>
      <w:r w:rsidRPr="00106020">
        <w:rPr>
          <w:rFonts w:ascii="Times New Roman" w:eastAsia="Calibri" w:hAnsi="Times New Roman" w:cs="Times New Roman"/>
          <w:sz w:val="24"/>
          <w:szCs w:val="32"/>
        </w:rPr>
        <w:t xml:space="preserve">«Основы социальной жизни» </w:t>
      </w:r>
      <w:r w:rsidR="00C16DE2">
        <w:rPr>
          <w:rFonts w:ascii="Times New Roman" w:eastAsia="Calibri" w:hAnsi="Times New Roman" w:cs="Times New Roman"/>
          <w:sz w:val="24"/>
          <w:szCs w:val="28"/>
        </w:rPr>
        <w:t>являю</w:t>
      </w:r>
      <w:r w:rsidR="00B3019C" w:rsidRPr="00106020">
        <w:rPr>
          <w:rFonts w:ascii="Times New Roman" w:eastAsia="Calibri" w:hAnsi="Times New Roman" w:cs="Times New Roman"/>
          <w:sz w:val="24"/>
          <w:szCs w:val="28"/>
        </w:rPr>
        <w:t>тся мощной и качественной площадкой для повышения уровн</w:t>
      </w:r>
      <w:r w:rsidR="005F1FA6">
        <w:rPr>
          <w:rFonts w:ascii="Times New Roman" w:eastAsia="Calibri" w:hAnsi="Times New Roman" w:cs="Times New Roman"/>
          <w:sz w:val="24"/>
          <w:szCs w:val="28"/>
        </w:rPr>
        <w:t>я</w:t>
      </w:r>
      <w:r w:rsidRPr="00106020">
        <w:rPr>
          <w:rFonts w:ascii="Times New Roman" w:eastAsia="Calibri" w:hAnsi="Times New Roman" w:cs="Times New Roman"/>
          <w:sz w:val="24"/>
          <w:szCs w:val="28"/>
        </w:rPr>
        <w:t xml:space="preserve">финансовых </w:t>
      </w:r>
      <w:r w:rsidR="00B3019C" w:rsidRPr="00106020">
        <w:rPr>
          <w:rFonts w:ascii="Times New Roman" w:eastAsia="Calibri" w:hAnsi="Times New Roman" w:cs="Times New Roman"/>
          <w:sz w:val="24"/>
          <w:szCs w:val="28"/>
        </w:rPr>
        <w:t>знан</w:t>
      </w:r>
      <w:r w:rsidRPr="00106020">
        <w:rPr>
          <w:rFonts w:ascii="Times New Roman" w:eastAsia="Calibri" w:hAnsi="Times New Roman" w:cs="Times New Roman"/>
          <w:sz w:val="24"/>
          <w:szCs w:val="28"/>
        </w:rPr>
        <w:t>ий и социализации в обществе обучаю</w:t>
      </w:r>
      <w:r w:rsidR="00B3019C" w:rsidRPr="00106020">
        <w:rPr>
          <w:rFonts w:ascii="Times New Roman" w:eastAsia="Calibri" w:hAnsi="Times New Roman" w:cs="Times New Roman"/>
          <w:sz w:val="24"/>
          <w:szCs w:val="28"/>
        </w:rPr>
        <w:t xml:space="preserve">щихся с </w:t>
      </w:r>
      <w:r w:rsidR="0049510F">
        <w:rPr>
          <w:rFonts w:ascii="Times New Roman" w:eastAsia="Calibri" w:hAnsi="Times New Roman" w:cs="Times New Roman"/>
          <w:sz w:val="24"/>
          <w:szCs w:val="28"/>
        </w:rPr>
        <w:t>умственной отсталостью (</w:t>
      </w:r>
      <w:r w:rsidR="005F1FA6">
        <w:rPr>
          <w:rFonts w:ascii="Times New Roman" w:eastAsia="Calibri" w:hAnsi="Times New Roman" w:cs="Times New Roman"/>
          <w:sz w:val="24"/>
          <w:szCs w:val="28"/>
        </w:rPr>
        <w:t>интеллектуальными</w:t>
      </w:r>
      <w:r w:rsidR="0049510F">
        <w:rPr>
          <w:rFonts w:ascii="Times New Roman" w:eastAsia="Calibri" w:hAnsi="Times New Roman" w:cs="Times New Roman"/>
          <w:sz w:val="24"/>
          <w:szCs w:val="28"/>
        </w:rPr>
        <w:t xml:space="preserve"> нарушениями)</w:t>
      </w:r>
      <w:r w:rsidR="00B3019C" w:rsidRPr="00106020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3019C" w:rsidRPr="00106020" w:rsidRDefault="00B3019C" w:rsidP="00392E6F">
      <w:pPr>
        <w:spacing w:after="0" w:line="276" w:lineRule="auto"/>
        <w:ind w:firstLine="709"/>
        <w:jc w:val="both"/>
        <w:rPr>
          <w:rStyle w:val="31"/>
          <w:rFonts w:eastAsiaTheme="minorHAnsi"/>
          <w:sz w:val="24"/>
          <w:szCs w:val="28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Занятия </w:t>
      </w:r>
      <w:r w:rsidR="00DB2F50" w:rsidRPr="00106020">
        <w:rPr>
          <w:rFonts w:ascii="Times New Roman" w:eastAsia="Calibri" w:hAnsi="Times New Roman" w:cs="Times New Roman"/>
          <w:sz w:val="24"/>
          <w:szCs w:val="28"/>
        </w:rPr>
        <w:t xml:space="preserve">по </w:t>
      </w:r>
      <w:r w:rsidR="00E874E3">
        <w:rPr>
          <w:rFonts w:ascii="Times New Roman" w:eastAsia="Calibri" w:hAnsi="Times New Roman" w:cs="Times New Roman"/>
          <w:sz w:val="24"/>
          <w:szCs w:val="28"/>
        </w:rPr>
        <w:t xml:space="preserve">учебному </w:t>
      </w:r>
      <w:r w:rsidR="00DB2F50" w:rsidRPr="00106020">
        <w:rPr>
          <w:rFonts w:ascii="Times New Roman" w:eastAsia="Calibri" w:hAnsi="Times New Roman" w:cs="Times New Roman"/>
          <w:sz w:val="24"/>
          <w:szCs w:val="28"/>
        </w:rPr>
        <w:t xml:space="preserve">предмету </w:t>
      </w:r>
      <w:r w:rsidR="00DB2F50" w:rsidRPr="00106020">
        <w:rPr>
          <w:rFonts w:ascii="Times New Roman" w:eastAsia="Calibri" w:hAnsi="Times New Roman" w:cs="Times New Roman"/>
          <w:sz w:val="24"/>
          <w:szCs w:val="32"/>
        </w:rPr>
        <w:t>«Основы социальной жизни»</w:t>
      </w:r>
      <w:r w:rsidR="00EE68B3">
        <w:rPr>
          <w:rFonts w:ascii="Times New Roman" w:eastAsia="Calibri" w:hAnsi="Times New Roman" w:cs="Times New Roman"/>
          <w:sz w:val="24"/>
          <w:szCs w:val="32"/>
        </w:rPr>
        <w:t xml:space="preserve">тематически </w:t>
      </w:r>
      <w:r w:rsidR="00EE68B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обеспечивают наполненность финансовой информацией, </w:t>
      </w:r>
      <w:r w:rsidR="00EE68B3"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выполнение</w:t>
      </w: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 в полном объеме всех видов теоретических и практических работ, предусмо</w:t>
      </w:r>
      <w:r w:rsidR="00EE68B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тренных          программой</w:t>
      </w: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. </w:t>
      </w:r>
    </w:p>
    <w:p w:rsidR="008674F5" w:rsidRPr="00106020" w:rsidRDefault="00925500" w:rsidP="00392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Style w:val="31"/>
          <w:rFonts w:eastAsiaTheme="minorHAnsi"/>
          <w:sz w:val="24"/>
          <w:szCs w:val="28"/>
        </w:rPr>
        <w:t xml:space="preserve">Обучающиеся с </w:t>
      </w:r>
      <w:r w:rsidR="0049510F">
        <w:rPr>
          <w:rStyle w:val="31"/>
          <w:rFonts w:eastAsiaTheme="minorHAnsi"/>
          <w:sz w:val="24"/>
          <w:szCs w:val="28"/>
        </w:rPr>
        <w:t>умственной отсталостью (</w:t>
      </w:r>
      <w:r w:rsidR="005F1FA6">
        <w:rPr>
          <w:rStyle w:val="31"/>
          <w:rFonts w:eastAsiaTheme="minorHAnsi"/>
          <w:sz w:val="24"/>
          <w:szCs w:val="28"/>
        </w:rPr>
        <w:t>интеллектуальными</w:t>
      </w:r>
      <w:r w:rsidR="007C6D43">
        <w:rPr>
          <w:rStyle w:val="31"/>
          <w:rFonts w:eastAsiaTheme="minorHAnsi"/>
          <w:sz w:val="24"/>
          <w:szCs w:val="28"/>
        </w:rPr>
        <w:t>нарушениями)</w:t>
      </w:r>
      <w:r w:rsidR="007C6D43" w:rsidRPr="00106020">
        <w:rPr>
          <w:rFonts w:ascii="Times New Roman" w:eastAsia="Calibri" w:hAnsi="Times New Roman" w:cs="Times New Roman"/>
          <w:sz w:val="24"/>
          <w:szCs w:val="28"/>
        </w:rPr>
        <w:t xml:space="preserve"> в</w:t>
      </w:r>
      <w:r w:rsidRPr="00106020">
        <w:rPr>
          <w:rFonts w:ascii="Times New Roman" w:eastAsia="Calibri" w:hAnsi="Times New Roman" w:cs="Times New Roman"/>
          <w:sz w:val="24"/>
          <w:szCs w:val="28"/>
        </w:rPr>
        <w:t xml:space="preserve"> процессе изучения</w:t>
      </w:r>
      <w:r w:rsidR="00F164CC">
        <w:rPr>
          <w:rFonts w:ascii="Times New Roman" w:eastAsia="Calibri" w:hAnsi="Times New Roman" w:cs="Times New Roman"/>
          <w:sz w:val="24"/>
          <w:szCs w:val="28"/>
        </w:rPr>
        <w:t xml:space="preserve"> учебного</w:t>
      </w:r>
      <w:r w:rsidRPr="00106020">
        <w:rPr>
          <w:rFonts w:ascii="Times New Roman" w:eastAsia="Calibri" w:hAnsi="Times New Roman" w:cs="Times New Roman"/>
          <w:sz w:val="24"/>
          <w:szCs w:val="28"/>
        </w:rPr>
        <w:t xml:space="preserve"> предмета </w:t>
      </w:r>
      <w:r w:rsidRPr="00106020">
        <w:rPr>
          <w:rFonts w:ascii="Times New Roman" w:eastAsia="Calibri" w:hAnsi="Times New Roman" w:cs="Times New Roman"/>
          <w:sz w:val="24"/>
          <w:szCs w:val="32"/>
        </w:rPr>
        <w:t>«Основы социальной жизни»</w:t>
      </w:r>
      <w:r w:rsidR="00194560" w:rsidRPr="00F164CC">
        <w:rPr>
          <w:rStyle w:val="31"/>
          <w:rFonts w:eastAsiaTheme="minorHAnsi"/>
          <w:sz w:val="24"/>
          <w:szCs w:val="28"/>
        </w:rPr>
        <w:t>могутовладеть следующими</w:t>
      </w:r>
      <w:r w:rsidR="0053130C" w:rsidRPr="00F164CC">
        <w:rPr>
          <w:rStyle w:val="31"/>
          <w:rFonts w:eastAsiaTheme="minorHAnsi"/>
          <w:sz w:val="24"/>
          <w:szCs w:val="28"/>
        </w:rPr>
        <w:t xml:space="preserve"> финансовыми </w:t>
      </w:r>
      <w:r w:rsidR="00761835" w:rsidRPr="00F164CC">
        <w:rPr>
          <w:rStyle w:val="31"/>
          <w:rFonts w:eastAsiaTheme="minorHAnsi"/>
          <w:sz w:val="24"/>
          <w:szCs w:val="28"/>
        </w:rPr>
        <w:t>компетенциями:</w:t>
      </w:r>
    </w:p>
    <w:p w:rsidR="008674F5" w:rsidRPr="00106020" w:rsidRDefault="008674F5" w:rsidP="00392E6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знать названия торговых организаций, их виды и назначения; </w:t>
      </w:r>
    </w:p>
    <w:p w:rsidR="008674F5" w:rsidRPr="00106020" w:rsidRDefault="008674F5" w:rsidP="00392E6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знать образовательные </w:t>
      </w:r>
      <w:r w:rsidR="004616BE"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учреждения города</w:t>
      </w: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;</w:t>
      </w:r>
    </w:p>
    <w:p w:rsidR="008674F5" w:rsidRPr="00106020" w:rsidRDefault="00C16DE2" w:rsidP="00392E6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знать названия</w:t>
      </w:r>
      <w:r w:rsidR="008674F5"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 предприятий бытового обслуживания и их назначения; </w:t>
      </w:r>
    </w:p>
    <w:p w:rsidR="008674F5" w:rsidRPr="00106020" w:rsidRDefault="008674F5" w:rsidP="00392E6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8674F5" w:rsidRPr="00106020" w:rsidRDefault="008674F5" w:rsidP="00392E6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представления о различных видах средств связи;</w:t>
      </w:r>
    </w:p>
    <w:p w:rsidR="008674F5" w:rsidRPr="00106020" w:rsidRDefault="008674F5" w:rsidP="00392E6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самостоятельное совершение покупок товаров ежедневного назначения;</w:t>
      </w:r>
    </w:p>
    <w:p w:rsidR="008674F5" w:rsidRPr="00106020" w:rsidRDefault="008674F5" w:rsidP="00392E6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навыки обращения в различные медицинские учреждения (под руководством взрослого);</w:t>
      </w:r>
    </w:p>
    <w:p w:rsidR="008674F5" w:rsidRPr="00106020" w:rsidRDefault="008674F5" w:rsidP="00392E6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 пользование различными средствами связи для решения практических житейских задач;</w:t>
      </w:r>
    </w:p>
    <w:p w:rsidR="008674F5" w:rsidRPr="00106020" w:rsidRDefault="008674F5" w:rsidP="00392E6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знание основных статей семейного бюджета; коллективный расчет расходов и доходов семейного бюджета;</w:t>
      </w:r>
    </w:p>
    <w:p w:rsidR="00B3019C" w:rsidRPr="00106020" w:rsidRDefault="004616BE" w:rsidP="00392E6F">
      <w:pPr>
        <w:pStyle w:val="a4"/>
        <w:numPr>
          <w:ilvl w:val="0"/>
          <w:numId w:val="1"/>
        </w:numPr>
        <w:spacing w:after="0" w:line="276" w:lineRule="auto"/>
        <w:jc w:val="both"/>
        <w:rPr>
          <w:rStyle w:val="31"/>
          <w:rFonts w:eastAsiaTheme="minorHAnsi"/>
          <w:sz w:val="24"/>
          <w:szCs w:val="28"/>
        </w:rPr>
      </w:pPr>
      <w:r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>составлять различные виды</w:t>
      </w:r>
      <w:r w:rsidR="008674F5" w:rsidRPr="0010602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ru-RU" w:bidi="ru-RU"/>
        </w:rPr>
        <w:t xml:space="preserve"> деловых бумаг с целью обращения в различные организации социального назначения.</w:t>
      </w:r>
    </w:p>
    <w:p w:rsidR="00703D07" w:rsidRDefault="00B3019C" w:rsidP="00392E6F">
      <w:pPr>
        <w:spacing w:after="0" w:line="276" w:lineRule="auto"/>
        <w:ind w:firstLine="709"/>
        <w:jc w:val="both"/>
        <w:rPr>
          <w:rStyle w:val="31"/>
          <w:rFonts w:eastAsiaTheme="minorHAnsi"/>
          <w:sz w:val="28"/>
          <w:szCs w:val="28"/>
        </w:rPr>
      </w:pPr>
      <w:r w:rsidRPr="00106020">
        <w:rPr>
          <w:rStyle w:val="31"/>
          <w:rFonts w:eastAsiaTheme="minorHAnsi"/>
          <w:sz w:val="24"/>
          <w:szCs w:val="28"/>
        </w:rPr>
        <w:lastRenderedPageBreak/>
        <w:t>Экономическая подготовка происходит в различных сферах жизни. Ведущими является сфера готовности ребенка к экономической реальности</w:t>
      </w:r>
      <w:r w:rsidRPr="00CA5002">
        <w:rPr>
          <w:rStyle w:val="31"/>
          <w:rFonts w:eastAsiaTheme="minorHAnsi"/>
          <w:sz w:val="28"/>
          <w:szCs w:val="28"/>
        </w:rPr>
        <w:t>.</w:t>
      </w:r>
    </w:p>
    <w:p w:rsidR="0026278D" w:rsidRPr="005006B6" w:rsidRDefault="00E874E3" w:rsidP="00392E6F">
      <w:pPr>
        <w:tabs>
          <w:tab w:val="left" w:pos="6735"/>
        </w:tabs>
        <w:spacing w:after="0" w:line="276" w:lineRule="auto"/>
        <w:ind w:firstLine="709"/>
        <w:jc w:val="both"/>
        <w:rPr>
          <w:rStyle w:val="31"/>
          <w:rFonts w:eastAsia="Calibri"/>
          <w:color w:val="auto"/>
          <w:sz w:val="24"/>
          <w:szCs w:val="32"/>
          <w:shd w:val="clear" w:color="auto" w:fill="auto"/>
          <w:lang w:eastAsia="en-US" w:bidi="ar-SA"/>
        </w:rPr>
      </w:pPr>
      <w:r w:rsidRPr="005006B6">
        <w:rPr>
          <w:rStyle w:val="31"/>
          <w:rFonts w:eastAsiaTheme="minorHAnsi"/>
          <w:sz w:val="24"/>
          <w:szCs w:val="28"/>
        </w:rPr>
        <w:t>Таблица 2</w:t>
      </w:r>
      <w:r w:rsidR="0026278D" w:rsidRPr="005006B6">
        <w:rPr>
          <w:rStyle w:val="31"/>
          <w:rFonts w:eastAsiaTheme="minorHAnsi"/>
          <w:sz w:val="24"/>
          <w:szCs w:val="28"/>
        </w:rPr>
        <w:t xml:space="preserve">. </w:t>
      </w:r>
      <w:r w:rsidR="00703D07" w:rsidRPr="001F252E">
        <w:rPr>
          <w:rStyle w:val="31"/>
          <w:rFonts w:eastAsiaTheme="minorHAnsi"/>
          <w:sz w:val="24"/>
          <w:szCs w:val="28"/>
        </w:rPr>
        <w:t xml:space="preserve">Финансовая </w:t>
      </w:r>
      <w:r w:rsidR="006B7FF2" w:rsidRPr="001F252E">
        <w:rPr>
          <w:rStyle w:val="31"/>
          <w:rFonts w:eastAsiaTheme="minorHAnsi"/>
          <w:sz w:val="24"/>
          <w:szCs w:val="28"/>
        </w:rPr>
        <w:t xml:space="preserve">направленность учебного материала </w:t>
      </w:r>
      <w:r w:rsidR="00703D07" w:rsidRPr="001F252E">
        <w:rPr>
          <w:rStyle w:val="31"/>
          <w:rFonts w:eastAsiaTheme="minorHAnsi"/>
          <w:sz w:val="24"/>
          <w:szCs w:val="28"/>
        </w:rPr>
        <w:t>в</w:t>
      </w:r>
      <w:r w:rsidR="009E62A9" w:rsidRPr="001F252E">
        <w:rPr>
          <w:rStyle w:val="31"/>
          <w:rFonts w:eastAsiaTheme="minorHAnsi"/>
          <w:sz w:val="24"/>
          <w:szCs w:val="28"/>
        </w:rPr>
        <w:t xml:space="preserve"> тематическом</w:t>
      </w:r>
      <w:r w:rsidR="00703D07" w:rsidRPr="001F252E">
        <w:rPr>
          <w:rStyle w:val="31"/>
          <w:rFonts w:eastAsiaTheme="minorHAnsi"/>
          <w:sz w:val="24"/>
          <w:szCs w:val="28"/>
        </w:rPr>
        <w:t xml:space="preserve"> содержании предмета </w:t>
      </w:r>
      <w:r w:rsidR="00703D07" w:rsidRPr="001F252E">
        <w:rPr>
          <w:rFonts w:ascii="Times New Roman" w:eastAsia="Calibri" w:hAnsi="Times New Roman" w:cs="Times New Roman"/>
          <w:sz w:val="24"/>
          <w:szCs w:val="32"/>
        </w:rPr>
        <w:t>«Основы социальной жизни»</w:t>
      </w:r>
      <w:r w:rsidR="000118ED" w:rsidRPr="001F252E">
        <w:rPr>
          <w:rFonts w:ascii="Times New Roman" w:eastAsia="Calibri" w:hAnsi="Times New Roman" w:cs="Times New Roman"/>
          <w:sz w:val="24"/>
          <w:szCs w:val="32"/>
        </w:rPr>
        <w:t xml:space="preserve">в соответствии с </w:t>
      </w:r>
      <w:r w:rsidR="004260DE">
        <w:rPr>
          <w:rFonts w:ascii="Times New Roman" w:hAnsi="Times New Roman" w:cs="Times New Roman"/>
          <w:sz w:val="24"/>
          <w:szCs w:val="28"/>
        </w:rPr>
        <w:t>ФАООП УО (вариант</w:t>
      </w:r>
      <w:r w:rsidR="0026278D" w:rsidRPr="001F252E">
        <w:rPr>
          <w:rFonts w:ascii="Times New Roman" w:hAnsi="Times New Roman" w:cs="Times New Roman"/>
          <w:sz w:val="24"/>
          <w:szCs w:val="28"/>
        </w:rPr>
        <w:t>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370"/>
      </w:tblGrid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370" w:type="dxa"/>
          </w:tcPr>
          <w:p w:rsidR="00855C21" w:rsidRPr="009E62A9" w:rsidRDefault="00480858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Тематическое </w:t>
            </w:r>
            <w:r w:rsidR="00855C21"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</w:t>
            </w:r>
          </w:p>
        </w:tc>
      </w:tr>
      <w:tr w:rsidR="00855C21" w:rsidRPr="009E62A9" w:rsidTr="008D5292">
        <w:tc>
          <w:tcPr>
            <w:tcW w:w="9345" w:type="dxa"/>
            <w:gridSpan w:val="2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5класс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 видов одежды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hAnsi="Times New Roman" w:cs="Times New Roman"/>
                <w:sz w:val="24"/>
                <w:szCs w:val="24"/>
              </w:rPr>
              <w:t>Порядок покупки товара</w:t>
            </w:r>
            <w:r w:rsidR="00107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 расчет продуктов для завтрака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продуктов питания. Основные отделы в продуктовых магазинах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продуктов питания. Основные отделы в продуктовых магазинах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проезда на всех видах городского транспорта. 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рационального маршрута проезда из дома в разные точки населенного пункта. Расчет стоимости проезда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D5292">
        <w:tc>
          <w:tcPr>
            <w:tcW w:w="9345" w:type="dxa"/>
            <w:gridSpan w:val="2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3702B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2B">
              <w:rPr>
                <w:rFonts w:ascii="Times New Roman" w:hAnsi="Times New Roman" w:cs="Times New Roman"/>
                <w:b/>
                <w:sz w:val="24"/>
                <w:szCs w:val="24"/>
              </w:rPr>
              <w:t>Жилище</w:t>
            </w:r>
          </w:p>
        </w:tc>
        <w:tc>
          <w:tcPr>
            <w:tcW w:w="7370" w:type="dxa"/>
          </w:tcPr>
          <w:p w:rsidR="00855C21" w:rsidRPr="0093702B" w:rsidRDefault="00855C21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 видов мебели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магазины. Магазины по продаже одежды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 приобретения обуви в магазине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Универсамы и супермаркеты (магазины в сельской местности). Специализированные магазины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товаров: фасованные, на вес и в разлив. Порядок приобретения товаров в продовольственном магазине (с помощью продавца и самообслуживание)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Рынки. Виды продовольственных рынков. Основное отличие рынка от магазина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Пригородный транспорт. Стоимость проезда. Расписание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связи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Почта. Работа почтового отделения связи "Почта России"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Предприятия, организации, учреждения</w:t>
            </w:r>
          </w:p>
        </w:tc>
        <w:tc>
          <w:tcPr>
            <w:tcW w:w="7370" w:type="dxa"/>
          </w:tcPr>
          <w:p w:rsidR="00855C21" w:rsidRPr="0093702B" w:rsidRDefault="00855C21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  <w:r w:rsidR="00107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3702B" w:rsidRDefault="00855C21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02B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образования: виды, особенности работы, основные направления работы</w:t>
            </w:r>
            <w:r w:rsidR="00107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3702B" w:rsidRDefault="00855C21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02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дополнительного образования. </w:t>
            </w:r>
          </w:p>
        </w:tc>
      </w:tr>
      <w:tr w:rsidR="00855C21" w:rsidRPr="009E62A9" w:rsidTr="008D5292">
        <w:tc>
          <w:tcPr>
            <w:tcW w:w="9345" w:type="dxa"/>
            <w:gridSpan w:val="2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Прачечная. Виды услуг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 расчет продуктов для обеда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3E9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Междугородний железнодорожный транспорт.  Расписание поездов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связи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Бандероли. Виды бандеролей. Стоимость пересылки.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Посылки. Виды упаковок. Правила и стоимость отправления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Предприятия, организации, учреждения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tabs>
                <w:tab w:val="left" w:pos="103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sz w:val="24"/>
                <w:szCs w:val="24"/>
              </w:rPr>
              <w:t>Местные и промышленные и сельскохозяйственные предприятия</w:t>
            </w:r>
            <w:r w:rsidR="00107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предприятия, вид деятельности. Основные виды выпускаемой продукции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рабочих и служащих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D5292">
        <w:tc>
          <w:tcPr>
            <w:tcW w:w="9345" w:type="dxa"/>
            <w:gridSpan w:val="2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Жилище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электробытовой техники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Химчистка. Услуги химчистки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изделий и выдачи изделий. Стоимость услуг в зависимости от вида одежды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продуктов для холодного ужина. Стоимость и расчет продуктов для холодного ужина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продуктов для горячего ужина. Стоимость и расчет продуктов для горячего ужина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автотранспорт. Автовокзал, его назначени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Основные автобусные маршруты.</w:t>
            </w:r>
          </w:p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Расписание, порядок приобретения билетов, стоимость проезда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связи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оплаты различных видов телефонной связи. Сотовые компании, тарифы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65118" w:rsidRPr="009E62A9" w:rsidTr="00821C61">
        <w:tc>
          <w:tcPr>
            <w:tcW w:w="1975" w:type="dxa"/>
            <w:vMerge w:val="restart"/>
          </w:tcPr>
          <w:p w:rsidR="00C65118" w:rsidRPr="009E62A9" w:rsidRDefault="00C65118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Предприятия, организации, учреждения</w:t>
            </w:r>
          </w:p>
        </w:tc>
        <w:tc>
          <w:tcPr>
            <w:tcW w:w="7370" w:type="dxa"/>
          </w:tcPr>
          <w:p w:rsidR="00C65118" w:rsidRPr="009E62A9" w:rsidRDefault="00C65118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65118" w:rsidRPr="009E62A9" w:rsidTr="00821C61">
        <w:tc>
          <w:tcPr>
            <w:tcW w:w="1975" w:type="dxa"/>
            <w:vMerge/>
          </w:tcPr>
          <w:p w:rsidR="00C65118" w:rsidRPr="009E62A9" w:rsidRDefault="00C65118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C65118" w:rsidRPr="009E62A9" w:rsidRDefault="00C65118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Местные и промышленные и сельскохозяйственные предприятия.</w:t>
            </w:r>
          </w:p>
        </w:tc>
      </w:tr>
      <w:tr w:rsidR="00855C21" w:rsidRPr="009E62A9" w:rsidTr="00821C61">
        <w:tc>
          <w:tcPr>
            <w:tcW w:w="1975" w:type="dxa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tabs>
                <w:tab w:val="left" w:pos="121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 отдыха. Подготовка к летнему отдыху</w:t>
            </w:r>
            <w:r w:rsidR="001073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55C21" w:rsidRPr="009E62A9" w:rsidTr="008D5292">
        <w:tc>
          <w:tcPr>
            <w:tcW w:w="9345" w:type="dxa"/>
            <w:gridSpan w:val="2"/>
          </w:tcPr>
          <w:p w:rsidR="00855C21" w:rsidRPr="009E62A9" w:rsidRDefault="00855C21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855C21" w:rsidRPr="009E62A9" w:rsidTr="00821C61">
        <w:tc>
          <w:tcPr>
            <w:tcW w:w="1975" w:type="dxa"/>
            <w:vMerge w:val="restart"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здоровья</w:t>
            </w:r>
          </w:p>
        </w:tc>
        <w:tc>
          <w:tcPr>
            <w:tcW w:w="7370" w:type="dxa"/>
          </w:tcPr>
          <w:p w:rsidR="00855C21" w:rsidRPr="009E62A9" w:rsidRDefault="00855C21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нетрудоспособность: справка и листок нетрудоспособности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C21" w:rsidRPr="009E62A9" w:rsidTr="00821C61">
        <w:tc>
          <w:tcPr>
            <w:tcW w:w="1975" w:type="dxa"/>
            <w:vMerge/>
          </w:tcPr>
          <w:p w:rsidR="00855C21" w:rsidRPr="009E62A9" w:rsidRDefault="00855C21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855C21" w:rsidRDefault="00855C21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выдачи листков нетрудоспособности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713D" w:rsidRPr="009E62A9" w:rsidRDefault="006D713D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3D" w:rsidRPr="009E62A9" w:rsidTr="006D713D">
        <w:trPr>
          <w:trHeight w:val="639"/>
        </w:trPr>
        <w:tc>
          <w:tcPr>
            <w:tcW w:w="1975" w:type="dxa"/>
          </w:tcPr>
          <w:p w:rsidR="006D713D" w:rsidRPr="009E62A9" w:rsidRDefault="006D713D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</w:t>
            </w:r>
          </w:p>
        </w:tc>
        <w:tc>
          <w:tcPr>
            <w:tcW w:w="7370" w:type="dxa"/>
          </w:tcPr>
          <w:p w:rsidR="006D713D" w:rsidRPr="009E62A9" w:rsidRDefault="006D713D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бытового обслуживания. Ремонт обуви. Виды услуг. Прейскурант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713D" w:rsidRPr="009E62A9" w:rsidTr="006D713D">
        <w:trPr>
          <w:trHeight w:val="629"/>
        </w:trPr>
        <w:tc>
          <w:tcPr>
            <w:tcW w:w="1975" w:type="dxa"/>
            <w:vMerge w:val="restart"/>
          </w:tcPr>
          <w:p w:rsidR="006D713D" w:rsidRPr="009E62A9" w:rsidRDefault="006D713D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7370" w:type="dxa"/>
          </w:tcPr>
          <w:p w:rsidR="006D713D" w:rsidRPr="009E62A9" w:rsidRDefault="006D713D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Рынки. Виды продовольственных рынков: крытые и закрытые, постоянно</w:t>
            </w: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действующие и сезонные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2CEC" w:rsidRPr="009E62A9" w:rsidTr="00821C61">
        <w:tc>
          <w:tcPr>
            <w:tcW w:w="1975" w:type="dxa"/>
            <w:vMerge/>
          </w:tcPr>
          <w:p w:rsidR="00982CEC" w:rsidRPr="009E62A9" w:rsidRDefault="00982CEC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982CEC" w:rsidRPr="009E62A9" w:rsidRDefault="00982CEC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рынок.</w:t>
            </w:r>
          </w:p>
        </w:tc>
      </w:tr>
      <w:tr w:rsidR="00982CEC" w:rsidRPr="009E62A9" w:rsidTr="00821C61">
        <w:tc>
          <w:tcPr>
            <w:tcW w:w="1975" w:type="dxa"/>
            <w:vMerge w:val="restart"/>
          </w:tcPr>
          <w:p w:rsidR="00982CEC" w:rsidRPr="005C3E9D" w:rsidRDefault="00982CEC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7370" w:type="dxa"/>
          </w:tcPr>
          <w:p w:rsidR="00982CEC" w:rsidRPr="005C3E9D" w:rsidRDefault="00982CEC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E9D">
              <w:rPr>
                <w:rFonts w:ascii="Times New Roman" w:hAnsi="Times New Roman"/>
                <w:sz w:val="24"/>
                <w:szCs w:val="24"/>
              </w:rPr>
              <w:t>Виды воздушного транспорта. Самолёты. Вертолёты</w:t>
            </w:r>
            <w:r w:rsidR="001073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713D" w:rsidRPr="009E62A9" w:rsidTr="00F3682F">
        <w:trPr>
          <w:trHeight w:val="838"/>
        </w:trPr>
        <w:tc>
          <w:tcPr>
            <w:tcW w:w="1975" w:type="dxa"/>
            <w:vMerge/>
          </w:tcPr>
          <w:p w:rsidR="006D713D" w:rsidRPr="009E62A9" w:rsidRDefault="006D713D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6D713D" w:rsidRPr="009E62A9" w:rsidRDefault="006D713D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>Порядок приобретения билетов. Регистрация рейсов. Стоимость проезда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2CEC" w:rsidRPr="009E62A9" w:rsidTr="00821C61">
        <w:tc>
          <w:tcPr>
            <w:tcW w:w="1975" w:type="dxa"/>
            <w:vMerge w:val="restart"/>
          </w:tcPr>
          <w:p w:rsidR="00982CEC" w:rsidRPr="005C3E9D" w:rsidRDefault="00982CEC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связи</w:t>
            </w:r>
          </w:p>
        </w:tc>
        <w:tc>
          <w:tcPr>
            <w:tcW w:w="7370" w:type="dxa"/>
          </w:tcPr>
          <w:p w:rsidR="00982CEC" w:rsidRPr="005C3E9D" w:rsidRDefault="00982CEC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Письма. Деловые письма: заказное, с уведомлением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2CEC" w:rsidRPr="009E62A9" w:rsidTr="00821C61">
        <w:tc>
          <w:tcPr>
            <w:tcW w:w="1975" w:type="dxa"/>
            <w:vMerge/>
          </w:tcPr>
          <w:p w:rsidR="00982CEC" w:rsidRPr="009E62A9" w:rsidRDefault="00982CEC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982CEC" w:rsidRPr="000A7082" w:rsidRDefault="00982CEC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отправления писем различного вида. Стоимость пересылки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2CEC" w:rsidRPr="009E62A9" w:rsidTr="00821C61">
        <w:tc>
          <w:tcPr>
            <w:tcW w:w="1975" w:type="dxa"/>
            <w:vMerge/>
          </w:tcPr>
          <w:p w:rsidR="00982CEC" w:rsidRPr="009E62A9" w:rsidRDefault="00982CEC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982CEC" w:rsidRPr="000A7082" w:rsidRDefault="00982CEC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переводы. Виды денежных переводов. Стоимость отправления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670D" w:rsidRPr="009E62A9" w:rsidTr="00D1670D">
        <w:trPr>
          <w:trHeight w:val="463"/>
        </w:trPr>
        <w:tc>
          <w:tcPr>
            <w:tcW w:w="1975" w:type="dxa"/>
            <w:vMerge w:val="restart"/>
          </w:tcPr>
          <w:p w:rsidR="00D1670D" w:rsidRPr="009E62A9" w:rsidRDefault="00D1670D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Предприятия, организации, учреждения</w:t>
            </w:r>
          </w:p>
        </w:tc>
        <w:tc>
          <w:tcPr>
            <w:tcW w:w="7370" w:type="dxa"/>
          </w:tcPr>
          <w:p w:rsidR="00D1670D" w:rsidRPr="00996E7E" w:rsidRDefault="00D1670D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власти. Структура,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CEC" w:rsidRPr="009E62A9" w:rsidTr="00821C61">
        <w:tc>
          <w:tcPr>
            <w:tcW w:w="1975" w:type="dxa"/>
            <w:vMerge/>
          </w:tcPr>
          <w:p w:rsidR="00982CEC" w:rsidRPr="009E62A9" w:rsidRDefault="00982CEC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982CEC" w:rsidRPr="009E62A9" w:rsidRDefault="00982CEC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местных </w:t>
            </w: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>, вид деятельности, основные виды выпускаемой продукции, профессии рабочих и служащих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CEC" w:rsidRPr="009E62A9" w:rsidTr="00821C61">
        <w:tc>
          <w:tcPr>
            <w:tcW w:w="1975" w:type="dxa"/>
            <w:vMerge w:val="restart"/>
          </w:tcPr>
          <w:p w:rsidR="00982CEC" w:rsidRPr="009E62A9" w:rsidRDefault="00982CEC" w:rsidP="0039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Семья</w:t>
            </w:r>
          </w:p>
        </w:tc>
        <w:tc>
          <w:tcPr>
            <w:tcW w:w="7370" w:type="dxa"/>
          </w:tcPr>
          <w:p w:rsidR="00982CEC" w:rsidRPr="00D7127D" w:rsidRDefault="00982CEC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домашнего хозяйства. Бюджет семьи. Виды и источникидохода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2CEC" w:rsidRPr="009E62A9" w:rsidTr="00821C61">
        <w:tc>
          <w:tcPr>
            <w:tcW w:w="1975" w:type="dxa"/>
            <w:vMerge/>
          </w:tcPr>
          <w:p w:rsidR="00982CEC" w:rsidRPr="009E62A9" w:rsidRDefault="00982CEC" w:rsidP="0039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982CEC" w:rsidRPr="0068594B" w:rsidRDefault="00982CEC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суммы доходов семьи на месяц. Основныестатьи расходов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2CEC" w:rsidRPr="009E62A9" w:rsidTr="00821C61">
        <w:tc>
          <w:tcPr>
            <w:tcW w:w="1975" w:type="dxa"/>
            <w:vMerge/>
          </w:tcPr>
          <w:p w:rsidR="00982CEC" w:rsidRPr="009E62A9" w:rsidRDefault="00982CEC" w:rsidP="0039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</w:tcPr>
          <w:p w:rsidR="00982CEC" w:rsidRPr="0068594B" w:rsidRDefault="00982CEC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расходов на месяц по отдельным статьям. Планирование дорогостоящих покупок</w:t>
            </w:r>
            <w:r w:rsidR="0010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20CD0" w:rsidRDefault="00520CD0" w:rsidP="00392E6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520CD0" w:rsidRDefault="00520CD0" w:rsidP="00392E6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9E5570" w:rsidRDefault="004723D0" w:rsidP="00392E6F">
      <w:pPr>
        <w:pStyle w:val="2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Toc198030821"/>
      <w:bookmarkStart w:id="30" w:name="_Toc198745824"/>
      <w:bookmarkStart w:id="31" w:name="_Toc19874597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3"/>
          <w:lang w:eastAsia="ru-RU"/>
        </w:rPr>
        <w:t>Планирование уроков</w:t>
      </w:r>
      <w:r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предмета </w:t>
      </w:r>
      <w:r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32"/>
        </w:rPr>
        <w:t xml:space="preserve">«Основы социальной жизни»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32"/>
        </w:rPr>
        <w:t xml:space="preserve">по </w:t>
      </w:r>
      <w:r w:rsidR="00066117" w:rsidRPr="008F36A6">
        <w:rPr>
          <w:rFonts w:ascii="Times New Roman" w:eastAsia="Times New Roman" w:hAnsi="Times New Roman" w:cs="Times New Roman"/>
          <w:b/>
          <w:color w:val="000000" w:themeColor="text1"/>
          <w:sz w:val="28"/>
          <w:szCs w:val="23"/>
          <w:lang w:eastAsia="ru-RU"/>
        </w:rPr>
        <w:t>формированию</w:t>
      </w:r>
      <w:r w:rsidR="00035A04"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32"/>
        </w:rPr>
        <w:t xml:space="preserve">финансовой грамотности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32"/>
        </w:rPr>
        <w:t xml:space="preserve">у обучающихся </w:t>
      </w:r>
      <w:r w:rsidR="00D77007">
        <w:rPr>
          <w:rFonts w:ascii="Times New Roman" w:eastAsia="Calibri" w:hAnsi="Times New Roman" w:cs="Times New Roman"/>
          <w:b/>
          <w:color w:val="000000" w:themeColor="text1"/>
          <w:sz w:val="28"/>
          <w:szCs w:val="32"/>
        </w:rPr>
        <w:t xml:space="preserve">девятого класса с </w:t>
      </w:r>
      <w:r w:rsidR="00387079" w:rsidRPr="00387079">
        <w:rPr>
          <w:rFonts w:ascii="Times New Roman" w:eastAsia="Calibri" w:hAnsi="Times New Roman" w:cs="Times New Roman"/>
          <w:b/>
          <w:color w:val="000000" w:themeColor="text1"/>
          <w:sz w:val="28"/>
          <w:szCs w:val="32"/>
        </w:rPr>
        <w:t xml:space="preserve">умственной отсталостью (интеллектуальными нарушениями) </w:t>
      </w:r>
      <w:r w:rsidR="00D801BC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style="width:453.85pt;height:7.5pt" o:hrpct="0" o:hralign="center" o:hr="t">
            <v:imagedata r:id="rId10" o:title="BD15155_"/>
          </v:shape>
        </w:pict>
      </w:r>
      <w:bookmarkEnd w:id="29"/>
      <w:bookmarkEnd w:id="30"/>
      <w:bookmarkEnd w:id="31"/>
    </w:p>
    <w:p w:rsidR="00520CD0" w:rsidRPr="00663CAC" w:rsidRDefault="00520CD0" w:rsidP="00392E6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23"/>
          <w:lang w:eastAsia="ru-RU"/>
        </w:rPr>
      </w:pPr>
    </w:p>
    <w:p w:rsidR="00FA6CD8" w:rsidRPr="00496846" w:rsidRDefault="00FA6CD8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1148DD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При формировании финансовой грамотности у обучающихся</w:t>
      </w:r>
      <w:r w:rsidR="00F767F1" w:rsidRPr="00F767F1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с умственной отсталостью (интеллектуальными нарушениями) </w:t>
      </w:r>
      <w:r w:rsidR="00F767F1" w:rsidRPr="001148DD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необходимо</w:t>
      </w:r>
      <w:r w:rsidRPr="001148DD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использовать методы и приёмы обучения, которые учитывают особенности их восприятия, памяти, внимания и мышления. Основная цель — создать условия для постепенного усвоения базовых финансовых понятий и практических навыков, необходимых для повседневной жизни.</w:t>
      </w:r>
    </w:p>
    <w:p w:rsidR="00FA6CD8" w:rsidRPr="00496846" w:rsidRDefault="00FA6CD8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1. </w:t>
      </w:r>
      <w:r w:rsidR="00496846"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Особенности использования словесных методов на уроках предмета </w:t>
      </w:r>
      <w:r w:rsidR="00EA13E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ОСЖ</w:t>
      </w:r>
      <w:r w:rsidR="00496846"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по формированию финансо</w:t>
      </w:r>
      <w:r w:rsidR="00F94A88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вой г</w:t>
      </w:r>
      <w:r w:rsidR="00F767F1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рамотности у обучающихся с </w:t>
      </w:r>
      <w:r w:rsidR="00F767F1" w:rsidRPr="00F767F1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умственной отсталостью (интеллектуальными нарушениями)</w:t>
      </w:r>
      <w:r w:rsidR="00EA13E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:</w:t>
      </w:r>
    </w:p>
    <w:p w:rsidR="00A60A1D" w:rsidRDefault="00A60A1D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Ф</w:t>
      </w:r>
      <w:r w:rsidR="006C243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инансовую информацию необходимо визуально подкреплять, чтобы обучающимся было легче</w:t>
      </w:r>
      <w:r w:rsidR="00EA13E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провести ассоциации и аналогии;</w:t>
      </w:r>
    </w:p>
    <w:p w:rsidR="006C2434" w:rsidRDefault="00D445F8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При объяснении финансового материала необходимо </w:t>
      </w:r>
      <w:r w:rsidR="00A1610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спользовать </w:t>
      </w:r>
      <w:r w:rsidR="00A1610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простые и понятные формулировки.</w:t>
      </w:r>
    </w:p>
    <w:p w:rsidR="00B92792" w:rsidRPr="00496846" w:rsidRDefault="00B92792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2. Особенности использования наглядных методов на уроках предмета </w:t>
      </w:r>
      <w:r w:rsidR="00E668CB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ОСЖ</w:t>
      </w:r>
      <w:r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по формированию финансовой грамотности у обучающихся с </w:t>
      </w:r>
      <w:r w:rsidR="00F767F1" w:rsidRPr="00F767F1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умственной отсталостью (интеллектуальными нарушениями)</w:t>
      </w:r>
      <w:r w:rsidR="00E668CB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:</w:t>
      </w:r>
    </w:p>
    <w:p w:rsidR="00496846" w:rsidRPr="00496846" w:rsidRDefault="00E668CB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Для более качественного объяснения финансового материал</w:t>
      </w:r>
      <w:r w:rsidR="0046490B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необходимо и</w:t>
      </w:r>
      <w:r w:rsidR="00496846"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спользование предметов, моделей, макетов, реальных денежных средств</w:t>
      </w:r>
      <w:r w:rsidR="0046490B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;</w:t>
      </w:r>
    </w:p>
    <w:p w:rsidR="00FA6CD8" w:rsidRPr="00496846" w:rsidRDefault="00496846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  Простое и доступное объяснение финансовых понятий с опорой на иллюстрации, картинки и схемы</w:t>
      </w:r>
    </w:p>
    <w:p w:rsidR="00FA6CD8" w:rsidRPr="00496846" w:rsidRDefault="009E1A40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3. </w:t>
      </w:r>
      <w:r w:rsidR="002C6AEA"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Особенности использования практическихметодов на уроках предмета </w:t>
      </w:r>
      <w:r w:rsidR="0046490B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ОСЖ</w:t>
      </w:r>
      <w:r w:rsidR="002C6AEA" w:rsidRPr="00496846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по формированию финансовой грамотности у обучающихся с </w:t>
      </w:r>
      <w:r w:rsidR="0049510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умственной отсталостью (</w:t>
      </w:r>
      <w:r w:rsidR="0046490B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интеллектуальными</w:t>
      </w:r>
      <w:r w:rsidR="0049510F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нарушениями)</w:t>
      </w:r>
      <w:r w:rsidR="0046490B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:</w:t>
      </w:r>
    </w:p>
    <w:p w:rsidR="00FA6CD8" w:rsidRPr="009E1A40" w:rsidRDefault="00FA6CD8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9E1A40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  Регулярное выполнение практических заданий и упражнений — например, покупка и продажа товаров в учебной игре</w:t>
      </w:r>
      <w:r w:rsidR="0046490B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, составление простого бюджета;</w:t>
      </w:r>
    </w:p>
    <w:p w:rsidR="00FA6CD8" w:rsidRPr="009E1A40" w:rsidRDefault="0046490B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Применение с</w:t>
      </w:r>
      <w:r w:rsidR="009E1A40" w:rsidRPr="009E1A40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южетно-р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олевых и деловых игр, имитирующих</w:t>
      </w:r>
      <w:r w:rsidR="00FA6CD8" w:rsidRPr="009E1A40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реальные жизненные ситуации (поход в мага</w:t>
      </w:r>
      <w:r w:rsidR="005476D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зин, оплата коммунальных услуг);</w:t>
      </w:r>
    </w:p>
    <w:p w:rsidR="00FA6CD8" w:rsidRDefault="009E1A40" w:rsidP="006259A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9E1A40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Регулярное повторение изученного материала с использованием разнообразных форм (игры, тесты, обсуждения).</w:t>
      </w:r>
    </w:p>
    <w:p w:rsidR="003774C4" w:rsidRPr="00214B95" w:rsidRDefault="00AA2216" w:rsidP="006259A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сайте </w:t>
      </w:r>
      <w:r w:rsidR="00E43AE4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>«Институт</w:t>
      </w:r>
      <w:r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43AE4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коррекционной педагогики Российской академии образования» совместно с Ассоциацией развития финансовой грамотности реализуется Проект «Глоссарий финансовых терминов для лиц с ограниченными возможностями здоровья и с </w:t>
      </w:r>
      <w:r w:rsidR="00E43AE4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инвалидностью»</w:t>
      </w:r>
      <w:r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A3B26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Обучающиеся могут ознакомиться с финансовыми терминами, которые сопровождаются</w:t>
      </w:r>
      <w:r w:rsidR="00C16DE2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иллюстративным материалом</w:t>
      </w:r>
      <w:r w:rsidR="008A3B26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 образовательной площадке представлены различные финансовые ситуации, </w:t>
      </w:r>
      <w:r w:rsidR="00C16DE2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8A3B26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ребенок</w:t>
      </w:r>
      <w:r w:rsidR="000B58FB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</w:t>
      </w:r>
      <w:r w:rsidR="00BE699C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рассмотреть</w:t>
      </w:r>
      <w:r w:rsidR="00C16DE2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A3B26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Глоссарий используется, как опорный материал на уроках</w:t>
      </w:r>
      <w:r w:rsidR="0077542D" w:rsidRPr="00214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учебного предмета «Основы социальной жизни»</w:t>
      </w:r>
      <w:r w:rsidR="00C16DE2" w:rsidRPr="00214B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75B" w:rsidRPr="0004048A" w:rsidRDefault="00BF5FE2" w:rsidP="006259A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48A">
        <w:rPr>
          <w:rFonts w:ascii="Times New Roman" w:hAnsi="Times New Roman" w:cs="Times New Roman"/>
          <w:sz w:val="24"/>
          <w:szCs w:val="24"/>
        </w:rPr>
        <w:t>Пр</w:t>
      </w:r>
      <w:r w:rsidR="000B58FB" w:rsidRPr="0004048A">
        <w:rPr>
          <w:rFonts w:ascii="Times New Roman" w:hAnsi="Times New Roman" w:cs="Times New Roman"/>
          <w:sz w:val="24"/>
          <w:szCs w:val="24"/>
        </w:rPr>
        <w:t>и изучении содержания предмета «</w:t>
      </w:r>
      <w:r w:rsidRPr="0004048A">
        <w:rPr>
          <w:rFonts w:ascii="Times New Roman" w:hAnsi="Times New Roman" w:cs="Times New Roman"/>
          <w:sz w:val="24"/>
          <w:szCs w:val="24"/>
        </w:rPr>
        <w:t xml:space="preserve">Основы социальной жизни» была выявлена необходимость в использовании дополнительного </w:t>
      </w:r>
      <w:r w:rsidR="00692819" w:rsidRPr="0004048A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04048A">
        <w:rPr>
          <w:rFonts w:ascii="Times New Roman" w:hAnsi="Times New Roman" w:cs="Times New Roman"/>
          <w:sz w:val="24"/>
          <w:szCs w:val="24"/>
        </w:rPr>
        <w:t xml:space="preserve">материала, который имеет </w:t>
      </w:r>
      <w:r w:rsidR="005476D5" w:rsidRPr="0004048A">
        <w:rPr>
          <w:rFonts w:ascii="Times New Roman" w:hAnsi="Times New Roman" w:cs="Times New Roman"/>
          <w:sz w:val="24"/>
          <w:szCs w:val="24"/>
        </w:rPr>
        <w:t>финансовую</w:t>
      </w:r>
      <w:r w:rsidR="00297BA6" w:rsidRPr="0004048A">
        <w:rPr>
          <w:rFonts w:ascii="Times New Roman" w:hAnsi="Times New Roman" w:cs="Times New Roman"/>
          <w:sz w:val="24"/>
          <w:szCs w:val="24"/>
        </w:rPr>
        <w:t>(экономическую</w:t>
      </w:r>
      <w:r w:rsidR="005433B6" w:rsidRPr="0004048A">
        <w:rPr>
          <w:rFonts w:ascii="Times New Roman" w:hAnsi="Times New Roman" w:cs="Times New Roman"/>
          <w:sz w:val="24"/>
          <w:szCs w:val="24"/>
        </w:rPr>
        <w:t>) направленность. С этой целью</w:t>
      </w:r>
      <w:r w:rsidR="00297BA6" w:rsidRPr="0004048A">
        <w:rPr>
          <w:rFonts w:ascii="Times New Roman" w:hAnsi="Times New Roman" w:cs="Times New Roman"/>
          <w:sz w:val="24"/>
          <w:szCs w:val="24"/>
        </w:rPr>
        <w:t xml:space="preserve">была </w:t>
      </w:r>
      <w:r w:rsidR="00653A94" w:rsidRPr="0004048A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="00935840" w:rsidRPr="0004048A">
        <w:rPr>
          <w:rFonts w:ascii="Times New Roman" w:hAnsi="Times New Roman" w:cs="Times New Roman"/>
          <w:sz w:val="24"/>
          <w:szCs w:val="24"/>
        </w:rPr>
        <w:t>Р</w:t>
      </w:r>
      <w:r w:rsidR="009263E9" w:rsidRPr="0004048A">
        <w:rPr>
          <w:rFonts w:ascii="Times New Roman" w:hAnsi="Times New Roman" w:cs="Times New Roman"/>
          <w:sz w:val="24"/>
          <w:szCs w:val="24"/>
        </w:rPr>
        <w:t xml:space="preserve">абочая тетрадь </w:t>
      </w:r>
      <w:r w:rsidRPr="0004048A">
        <w:rPr>
          <w:rFonts w:ascii="Times New Roman" w:hAnsi="Times New Roman" w:cs="Times New Roman"/>
          <w:sz w:val="24"/>
          <w:szCs w:val="24"/>
        </w:rPr>
        <w:t xml:space="preserve">по формированию финансовой грамотности обучающихся с </w:t>
      </w:r>
      <w:r w:rsidR="0049510F" w:rsidRPr="0004048A">
        <w:rPr>
          <w:rFonts w:ascii="Times New Roman" w:hAnsi="Times New Roman" w:cs="Times New Roman"/>
          <w:sz w:val="24"/>
          <w:szCs w:val="24"/>
        </w:rPr>
        <w:t>умственной отсталостью (</w:t>
      </w:r>
      <w:r w:rsidR="00297BA6" w:rsidRPr="0004048A">
        <w:rPr>
          <w:rFonts w:ascii="Times New Roman" w:hAnsi="Times New Roman" w:cs="Times New Roman"/>
          <w:sz w:val="24"/>
          <w:szCs w:val="24"/>
        </w:rPr>
        <w:t>интеллектуальными</w:t>
      </w:r>
      <w:r w:rsidR="0049510F" w:rsidRPr="0004048A">
        <w:rPr>
          <w:rFonts w:ascii="Times New Roman" w:hAnsi="Times New Roman" w:cs="Times New Roman"/>
          <w:sz w:val="24"/>
          <w:szCs w:val="24"/>
        </w:rPr>
        <w:t xml:space="preserve"> нарушениями)</w:t>
      </w:r>
      <w:r w:rsidRPr="0004048A">
        <w:rPr>
          <w:rFonts w:ascii="Times New Roman" w:hAnsi="Times New Roman" w:cs="Times New Roman"/>
          <w:sz w:val="24"/>
          <w:szCs w:val="24"/>
        </w:rPr>
        <w:t xml:space="preserve"> на </w:t>
      </w:r>
      <w:r w:rsidR="00567D92" w:rsidRPr="0004048A">
        <w:rPr>
          <w:rFonts w:ascii="Times New Roman" w:hAnsi="Times New Roman" w:cs="Times New Roman"/>
          <w:sz w:val="24"/>
          <w:szCs w:val="24"/>
        </w:rPr>
        <w:t>уроках учебного предмета</w:t>
      </w:r>
      <w:r w:rsidR="0077542D" w:rsidRPr="0004048A">
        <w:rPr>
          <w:rFonts w:ascii="Times New Roman" w:hAnsi="Times New Roman" w:cs="Times New Roman"/>
          <w:sz w:val="24"/>
          <w:szCs w:val="24"/>
        </w:rPr>
        <w:t xml:space="preserve"> «Основы социальной жизни». </w:t>
      </w:r>
      <w:r w:rsidR="00653A94" w:rsidRPr="0004048A">
        <w:rPr>
          <w:rFonts w:ascii="Times New Roman" w:hAnsi="Times New Roman" w:cs="Times New Roman"/>
          <w:sz w:val="24"/>
          <w:szCs w:val="24"/>
        </w:rPr>
        <w:t>В соответствии с кал</w:t>
      </w:r>
      <w:r w:rsidR="00935840" w:rsidRPr="0004048A">
        <w:rPr>
          <w:rFonts w:ascii="Times New Roman" w:hAnsi="Times New Roman" w:cs="Times New Roman"/>
          <w:sz w:val="24"/>
          <w:szCs w:val="24"/>
        </w:rPr>
        <w:t xml:space="preserve">ендарно-тематическим </w:t>
      </w:r>
      <w:r w:rsidR="0053500B" w:rsidRPr="0004048A">
        <w:rPr>
          <w:rFonts w:ascii="Times New Roman" w:hAnsi="Times New Roman" w:cs="Times New Roman"/>
          <w:sz w:val="24"/>
          <w:szCs w:val="24"/>
        </w:rPr>
        <w:t>планом в</w:t>
      </w:r>
      <w:r w:rsidR="00692819" w:rsidRPr="0004048A">
        <w:rPr>
          <w:rFonts w:ascii="Times New Roman" w:hAnsi="Times New Roman" w:cs="Times New Roman"/>
          <w:sz w:val="24"/>
          <w:szCs w:val="24"/>
        </w:rPr>
        <w:t xml:space="preserve"> данной тетради были</w:t>
      </w:r>
      <w:r w:rsidRPr="0004048A">
        <w:rPr>
          <w:rFonts w:ascii="Times New Roman" w:hAnsi="Times New Roman" w:cs="Times New Roman"/>
          <w:sz w:val="24"/>
          <w:szCs w:val="24"/>
        </w:rPr>
        <w:t>подобраны задания, направленные на форми</w:t>
      </w:r>
      <w:r w:rsidR="002E40C5" w:rsidRPr="0004048A">
        <w:rPr>
          <w:rFonts w:ascii="Times New Roman" w:hAnsi="Times New Roman" w:cs="Times New Roman"/>
          <w:sz w:val="24"/>
          <w:szCs w:val="24"/>
        </w:rPr>
        <w:t xml:space="preserve">рование финансовой грамотности </w:t>
      </w:r>
      <w:r w:rsidR="00201714" w:rsidRPr="0004048A">
        <w:rPr>
          <w:rFonts w:ascii="Times New Roman" w:hAnsi="Times New Roman" w:cs="Times New Roman"/>
          <w:sz w:val="24"/>
          <w:szCs w:val="24"/>
        </w:rPr>
        <w:t>у обучающихся девятого класса</w:t>
      </w:r>
      <w:r w:rsidR="00692819" w:rsidRPr="0004048A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</w:t>
      </w:r>
      <w:r w:rsidR="009F7E63" w:rsidRPr="0004048A">
        <w:rPr>
          <w:rFonts w:ascii="Times New Roman" w:hAnsi="Times New Roman" w:cs="Times New Roman"/>
          <w:sz w:val="24"/>
          <w:szCs w:val="24"/>
        </w:rPr>
        <w:t>.</w:t>
      </w:r>
      <w:r w:rsidR="00026389" w:rsidRPr="00C40F8F">
        <w:rPr>
          <w:rFonts w:ascii="Times New Roman" w:hAnsi="Times New Roman" w:cs="Times New Roman"/>
          <w:sz w:val="24"/>
          <w:szCs w:val="24"/>
        </w:rPr>
        <w:t>Далее</w:t>
      </w:r>
      <w:r w:rsidR="00B72576">
        <w:rPr>
          <w:rFonts w:ascii="Times New Roman" w:hAnsi="Times New Roman" w:cs="Times New Roman"/>
          <w:sz w:val="24"/>
          <w:szCs w:val="24"/>
        </w:rPr>
        <w:t>,</w:t>
      </w:r>
      <w:r w:rsidR="0004048A" w:rsidRPr="00C40F8F">
        <w:rPr>
          <w:rFonts w:ascii="Times New Roman" w:hAnsi="Times New Roman" w:cs="Times New Roman"/>
          <w:sz w:val="24"/>
          <w:szCs w:val="24"/>
        </w:rPr>
        <w:t>и</w:t>
      </w:r>
      <w:r w:rsidR="00026389" w:rsidRPr="00C40F8F">
        <w:rPr>
          <w:rFonts w:ascii="Times New Roman" w:hAnsi="Times New Roman" w:cs="Times New Roman"/>
          <w:sz w:val="24"/>
          <w:szCs w:val="24"/>
        </w:rPr>
        <w:t xml:space="preserve">спользование Рабочей тетради и </w:t>
      </w:r>
      <w:r w:rsidR="0004048A" w:rsidRPr="00C40F8F">
        <w:rPr>
          <w:rFonts w:ascii="Times New Roman" w:hAnsi="Times New Roman" w:cs="Times New Roman"/>
          <w:sz w:val="24"/>
          <w:szCs w:val="24"/>
        </w:rPr>
        <w:t>Глоссария финансовых терминов для лиц с ОВЗ и с инвалидностью</w:t>
      </w:r>
      <w:r w:rsidR="00026389" w:rsidRPr="00C40F8F">
        <w:rPr>
          <w:rFonts w:ascii="Times New Roman" w:hAnsi="Times New Roman" w:cs="Times New Roman"/>
          <w:sz w:val="24"/>
          <w:szCs w:val="24"/>
        </w:rPr>
        <w:t>по формированию финансовой грамотности на уроках учебного предмета «Основы социальной жизни» у обучающихся девятого класса с умственной отсталостью (интеллектуальными нарушениями)</w:t>
      </w:r>
      <w:r w:rsidR="008D25DB" w:rsidRPr="0004048A">
        <w:rPr>
          <w:rFonts w:ascii="Times New Roman" w:hAnsi="Times New Roman" w:cs="Times New Roman"/>
          <w:sz w:val="24"/>
          <w:szCs w:val="24"/>
        </w:rPr>
        <w:t>представлено</w:t>
      </w:r>
      <w:r w:rsidR="008D25DB">
        <w:rPr>
          <w:rFonts w:ascii="Times New Roman" w:hAnsi="Times New Roman" w:cs="Times New Roman"/>
          <w:sz w:val="24"/>
          <w:szCs w:val="24"/>
        </w:rPr>
        <w:t xml:space="preserve"> в табл.3</w:t>
      </w:r>
      <w:r w:rsidR="0004048A">
        <w:rPr>
          <w:rFonts w:ascii="Times New Roman" w:hAnsi="Times New Roman" w:cs="Times New Roman"/>
          <w:sz w:val="24"/>
          <w:szCs w:val="24"/>
        </w:rPr>
        <w:t>.</w:t>
      </w:r>
    </w:p>
    <w:p w:rsidR="00201714" w:rsidRPr="005006B6" w:rsidRDefault="00C74942" w:rsidP="00392E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18">
        <w:rPr>
          <w:rFonts w:ascii="Times New Roman" w:hAnsi="Times New Roman" w:cs="Times New Roman"/>
          <w:sz w:val="24"/>
          <w:szCs w:val="24"/>
        </w:rPr>
        <w:t>Таблица</w:t>
      </w:r>
      <w:r w:rsidR="004A6296" w:rsidRPr="00DC4318">
        <w:rPr>
          <w:rFonts w:ascii="Times New Roman" w:hAnsi="Times New Roman" w:cs="Times New Roman"/>
          <w:sz w:val="24"/>
          <w:szCs w:val="24"/>
        </w:rPr>
        <w:t xml:space="preserve">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5"/>
        <w:gridCol w:w="3056"/>
        <w:gridCol w:w="20"/>
        <w:gridCol w:w="6"/>
        <w:gridCol w:w="2848"/>
      </w:tblGrid>
      <w:tr w:rsidR="00522D7A" w:rsidRPr="009E62A9" w:rsidTr="00D1670D">
        <w:tc>
          <w:tcPr>
            <w:tcW w:w="9345" w:type="dxa"/>
            <w:gridSpan w:val="5"/>
          </w:tcPr>
          <w:p w:rsidR="00522D7A" w:rsidRPr="00F21710" w:rsidRDefault="00522D7A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Раздел: </w:t>
            </w: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здоровья</w:t>
            </w:r>
          </w:p>
        </w:tc>
      </w:tr>
      <w:tr w:rsidR="0090676E" w:rsidRPr="009E62A9" w:rsidTr="003C765E">
        <w:tc>
          <w:tcPr>
            <w:tcW w:w="3415" w:type="dxa"/>
          </w:tcPr>
          <w:p w:rsidR="0090676E" w:rsidRPr="009E62A9" w:rsidRDefault="0090676E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76" w:type="dxa"/>
            <w:gridSpan w:val="2"/>
          </w:tcPr>
          <w:p w:rsidR="0090676E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тетради</w:t>
            </w:r>
          </w:p>
        </w:tc>
        <w:tc>
          <w:tcPr>
            <w:tcW w:w="2854" w:type="dxa"/>
            <w:gridSpan w:val="2"/>
          </w:tcPr>
          <w:p w:rsidR="0090676E" w:rsidRPr="009E62A9" w:rsidRDefault="0090676E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глоссарий</w:t>
            </w:r>
          </w:p>
        </w:tc>
      </w:tr>
      <w:tr w:rsidR="0090676E" w:rsidRPr="009E62A9" w:rsidTr="003C765E">
        <w:trPr>
          <w:cantSplit/>
          <w:trHeight w:val="1152"/>
        </w:trPr>
        <w:tc>
          <w:tcPr>
            <w:tcW w:w="3415" w:type="dxa"/>
          </w:tcPr>
          <w:p w:rsidR="0090676E" w:rsidRPr="009E62A9" w:rsidRDefault="0090676E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нетрудоспособность: спра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</w:rPr>
              <w:t>вка и листок нетрудоспособности.</w:t>
            </w:r>
          </w:p>
        </w:tc>
        <w:tc>
          <w:tcPr>
            <w:tcW w:w="3082" w:type="dxa"/>
            <w:gridSpan w:val="3"/>
          </w:tcPr>
          <w:p w:rsidR="0090676E" w:rsidRPr="002D364F" w:rsidRDefault="003D04E2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тетради: раздел 1, стр. 3-4, задания 1–6</w:t>
            </w:r>
          </w:p>
        </w:tc>
        <w:tc>
          <w:tcPr>
            <w:tcW w:w="2848" w:type="dxa"/>
            <w:vMerge w:val="restart"/>
          </w:tcPr>
          <w:p w:rsidR="0090676E" w:rsidRDefault="0090676E" w:rsidP="00392E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76E" w:rsidRPr="00E47849" w:rsidRDefault="008424E5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-Расчет</w:t>
            </w:r>
          </w:p>
          <w:p w:rsidR="0090676E" w:rsidRPr="00E47849" w:rsidRDefault="008424E5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-Реквизиты</w:t>
            </w:r>
          </w:p>
          <w:p w:rsidR="0090676E" w:rsidRPr="002D364F" w:rsidRDefault="0090676E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49">
              <w:rPr>
                <w:rFonts w:ascii="Times New Roman" w:eastAsia="Times New Roman" w:hAnsi="Times New Roman" w:cs="Times New Roman"/>
                <w:sz w:val="24"/>
                <w:szCs w:val="24"/>
              </w:rPr>
              <w:t>-Финансовые услуги</w:t>
            </w:r>
          </w:p>
        </w:tc>
      </w:tr>
      <w:tr w:rsidR="00D335BA" w:rsidRPr="009F5B21" w:rsidTr="003C765E">
        <w:trPr>
          <w:trHeight w:val="645"/>
        </w:trPr>
        <w:tc>
          <w:tcPr>
            <w:tcW w:w="3415" w:type="dxa"/>
          </w:tcPr>
          <w:p w:rsidR="00D335BA" w:rsidRPr="009F5B21" w:rsidRDefault="00D335BA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5B21">
              <w:rPr>
                <w:rFonts w:ascii="Times New Roman" w:eastAsia="Times New Roman" w:hAnsi="Times New Roman" w:cs="Times New Roman"/>
                <w:szCs w:val="24"/>
              </w:rPr>
              <w:t>Порядок выдачи листков нетрудоспособности</w:t>
            </w:r>
            <w:r w:rsidR="008424E5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082" w:type="dxa"/>
            <w:gridSpan w:val="3"/>
          </w:tcPr>
          <w:p w:rsidR="00D335BA" w:rsidRPr="002D364F" w:rsidRDefault="00D335BA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тетради: раздел 1, стр. 4-5, задания 1–6</w:t>
            </w: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  <w:vMerge/>
          </w:tcPr>
          <w:p w:rsidR="00D335BA" w:rsidRPr="002D364F" w:rsidRDefault="00D335BA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335BA" w:rsidRPr="009E62A9" w:rsidTr="00D1670D">
        <w:tc>
          <w:tcPr>
            <w:tcW w:w="9345" w:type="dxa"/>
            <w:gridSpan w:val="5"/>
          </w:tcPr>
          <w:p w:rsidR="00D335BA" w:rsidRPr="00F21710" w:rsidRDefault="00D335BA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Раздел: </w:t>
            </w:r>
            <w:r w:rsidRPr="009E62A9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</w:t>
            </w:r>
          </w:p>
        </w:tc>
      </w:tr>
      <w:tr w:rsidR="00A964E4" w:rsidRPr="009E62A9" w:rsidTr="003C765E">
        <w:tc>
          <w:tcPr>
            <w:tcW w:w="3415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56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тетради</w:t>
            </w:r>
          </w:p>
        </w:tc>
        <w:tc>
          <w:tcPr>
            <w:tcW w:w="2874" w:type="dxa"/>
            <w:gridSpan w:val="3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глоссарий</w:t>
            </w:r>
          </w:p>
        </w:tc>
      </w:tr>
      <w:tr w:rsidR="00A964E4" w:rsidRPr="009E62A9" w:rsidTr="003C765E">
        <w:trPr>
          <w:trHeight w:val="2581"/>
        </w:trPr>
        <w:tc>
          <w:tcPr>
            <w:tcW w:w="3415" w:type="dxa"/>
          </w:tcPr>
          <w:p w:rsidR="00A964E4" w:rsidRPr="009E62A9" w:rsidRDefault="00A964E4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бытового обслуживания. Ремонт обуви. Виды услуг. Прейскурант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</w:tcPr>
          <w:p w:rsidR="00A964E4" w:rsidRPr="002D364F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тетради: раздел 2, стр. 5-6, задания 1–5</w:t>
            </w: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  <w:gridSpan w:val="3"/>
          </w:tcPr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-Банкнота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-Банковская карта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-Безналичные деньги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-Деньги</w:t>
            </w:r>
          </w:p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-Кассовый чек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-Мобильный банкинг</w:t>
            </w:r>
          </w:p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-Монета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-Наличные деньги</w:t>
            </w:r>
          </w:p>
          <w:p w:rsidR="00A964E4" w:rsidRPr="008C7832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-Номинал</w:t>
            </w:r>
          </w:p>
        </w:tc>
      </w:tr>
      <w:tr w:rsidR="00A964E4" w:rsidRPr="009E62A9" w:rsidTr="00D1670D">
        <w:tc>
          <w:tcPr>
            <w:tcW w:w="9345" w:type="dxa"/>
            <w:gridSpan w:val="5"/>
          </w:tcPr>
          <w:p w:rsidR="00A964E4" w:rsidRPr="00F21710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Раздел: </w:t>
            </w:r>
            <w:r w:rsidRPr="009E6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</w:tr>
      <w:tr w:rsidR="00A964E4" w:rsidRPr="009E62A9" w:rsidTr="00A964E4">
        <w:trPr>
          <w:trHeight w:val="287"/>
        </w:trPr>
        <w:tc>
          <w:tcPr>
            <w:tcW w:w="3415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56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тетради</w:t>
            </w:r>
          </w:p>
        </w:tc>
        <w:tc>
          <w:tcPr>
            <w:tcW w:w="2874" w:type="dxa"/>
            <w:gridSpan w:val="3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глоссарий</w:t>
            </w:r>
          </w:p>
        </w:tc>
      </w:tr>
      <w:tr w:rsidR="00A964E4" w:rsidRPr="009E62A9" w:rsidTr="003C765E">
        <w:trPr>
          <w:trHeight w:val="1420"/>
        </w:trPr>
        <w:tc>
          <w:tcPr>
            <w:tcW w:w="3415" w:type="dxa"/>
          </w:tcPr>
          <w:p w:rsidR="00A964E4" w:rsidRPr="009E62A9" w:rsidRDefault="00A964E4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Рынки. Виды продовольственных рынко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в: крытые и закрытые, постоянно </w:t>
            </w:r>
            <w:r w:rsidRPr="009E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действующие и сезонные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6" w:type="dxa"/>
            <w:vMerge w:val="restart"/>
          </w:tcPr>
          <w:p w:rsidR="00A964E4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4E4" w:rsidRPr="002D364F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тетради: раздел 3, стр. 6-8, задания 1–6</w:t>
            </w: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  <w:gridSpan w:val="3"/>
            <w:vMerge w:val="restart"/>
          </w:tcPr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-Банкнота</w:t>
            </w:r>
          </w:p>
          <w:p w:rsidR="00A964E4" w:rsidRDefault="00CA7F96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-Банковская карта</w:t>
            </w:r>
          </w:p>
          <w:p w:rsidR="00A964E4" w:rsidRDefault="00CA7F96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-Безналичные деньги</w:t>
            </w:r>
          </w:p>
          <w:p w:rsidR="00A964E4" w:rsidRDefault="00CA7F96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-Бюджет</w:t>
            </w:r>
          </w:p>
          <w:p w:rsidR="00A964E4" w:rsidRDefault="00CA7F96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-Деньги</w:t>
            </w:r>
          </w:p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-Денежный перевод</w:t>
            </w:r>
          </w:p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-Монета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-Наличные деньги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-Номинал</w:t>
            </w:r>
          </w:p>
          <w:p w:rsidR="00A964E4" w:rsidRPr="009E62A9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-Расходы</w:t>
            </w:r>
          </w:p>
        </w:tc>
      </w:tr>
      <w:tr w:rsidR="00A964E4" w:rsidRPr="009E62A9" w:rsidTr="003C765E">
        <w:trPr>
          <w:trHeight w:val="719"/>
        </w:trPr>
        <w:tc>
          <w:tcPr>
            <w:tcW w:w="3415" w:type="dxa"/>
          </w:tcPr>
          <w:p w:rsidR="00A964E4" w:rsidRPr="009E62A9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 на рынок.</w:t>
            </w:r>
          </w:p>
        </w:tc>
        <w:tc>
          <w:tcPr>
            <w:tcW w:w="3056" w:type="dxa"/>
            <w:vMerge/>
          </w:tcPr>
          <w:p w:rsidR="00A964E4" w:rsidRPr="00872719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74" w:type="dxa"/>
            <w:gridSpan w:val="3"/>
            <w:vMerge/>
          </w:tcPr>
          <w:p w:rsidR="00A964E4" w:rsidRPr="00872719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4E4" w:rsidRPr="009E62A9" w:rsidTr="00D1670D">
        <w:tc>
          <w:tcPr>
            <w:tcW w:w="9345" w:type="dxa"/>
            <w:gridSpan w:val="5"/>
          </w:tcPr>
          <w:p w:rsidR="00A964E4" w:rsidRPr="00F21710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Раздел:</w:t>
            </w:r>
            <w:r w:rsidRPr="004B11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Транспорт</w:t>
            </w:r>
          </w:p>
        </w:tc>
      </w:tr>
      <w:tr w:rsidR="00A964E4" w:rsidRPr="009E62A9" w:rsidTr="003C765E">
        <w:tc>
          <w:tcPr>
            <w:tcW w:w="3415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56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тетради</w:t>
            </w:r>
          </w:p>
        </w:tc>
        <w:tc>
          <w:tcPr>
            <w:tcW w:w="2874" w:type="dxa"/>
            <w:gridSpan w:val="3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глоссарий</w:t>
            </w:r>
          </w:p>
        </w:tc>
      </w:tr>
      <w:tr w:rsidR="00A964E4" w:rsidRPr="009E62A9" w:rsidTr="001011F4">
        <w:trPr>
          <w:trHeight w:val="3405"/>
        </w:trPr>
        <w:tc>
          <w:tcPr>
            <w:tcW w:w="3415" w:type="dxa"/>
          </w:tcPr>
          <w:p w:rsidR="00A964E4" w:rsidRPr="005C3E9D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E9D">
              <w:rPr>
                <w:rFonts w:ascii="Times New Roman" w:hAnsi="Times New Roman"/>
                <w:sz w:val="24"/>
                <w:szCs w:val="24"/>
              </w:rPr>
              <w:t>Виды воздушного транспорта. Самолёты. Вертолёты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vMerge w:val="restart"/>
          </w:tcPr>
          <w:p w:rsidR="00A964E4" w:rsidRPr="002D364F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тетради: раздел 4, стр. 8-9, задания 1–6</w:t>
            </w: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  <w:gridSpan w:val="3"/>
            <w:vMerge w:val="restart"/>
          </w:tcPr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-Банкнота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-Банковская карта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-Банковский перевод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-Безналичные деньги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-Бюджет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-Валюта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-Деньги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-Денежный перевод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-Единая биометрическая система</w:t>
            </w:r>
          </w:p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-Идентификация клиента</w:t>
            </w:r>
          </w:p>
          <w:p w:rsidR="00A964E4" w:rsidRPr="00157DD6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-Код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cvv</w:t>
            </w:r>
            <w:r w:rsidRPr="00B515C6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cvc</w:t>
            </w:r>
          </w:p>
          <w:p w:rsidR="00A964E4" w:rsidRPr="00157DD6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-Курс валют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-Наличные деньги</w:t>
            </w:r>
          </w:p>
          <w:p w:rsidR="00A964E4" w:rsidRDefault="008424E5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-Номинал</w:t>
            </w:r>
          </w:p>
          <w:p w:rsidR="00A964E4" w:rsidRPr="000A7082" w:rsidRDefault="008424E5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-Расходы</w:t>
            </w:r>
          </w:p>
        </w:tc>
      </w:tr>
      <w:tr w:rsidR="00A964E4" w:rsidRPr="009E62A9" w:rsidTr="00026389">
        <w:trPr>
          <w:trHeight w:val="1775"/>
        </w:trPr>
        <w:tc>
          <w:tcPr>
            <w:tcW w:w="3415" w:type="dxa"/>
          </w:tcPr>
          <w:p w:rsidR="00A964E4" w:rsidRPr="00AC18F1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082">
              <w:rPr>
                <w:rFonts w:ascii="Times New Roman" w:hAnsi="Times New Roman"/>
                <w:sz w:val="24"/>
                <w:szCs w:val="24"/>
              </w:rPr>
              <w:t>Порядок приобретения билетов. Регистрация рейсов. Стоимость проезда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964E4" w:rsidRDefault="00A964E4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A964E4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A964E4" w:rsidRDefault="00A964E4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4E4" w:rsidRPr="000A7082" w:rsidTr="00D1670D">
        <w:tc>
          <w:tcPr>
            <w:tcW w:w="9345" w:type="dxa"/>
            <w:gridSpan w:val="5"/>
          </w:tcPr>
          <w:p w:rsidR="00A964E4" w:rsidRPr="00F21710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Раздел: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связи</w:t>
            </w:r>
          </w:p>
        </w:tc>
      </w:tr>
      <w:tr w:rsidR="00A964E4" w:rsidRPr="000A7082" w:rsidTr="003C765E">
        <w:tc>
          <w:tcPr>
            <w:tcW w:w="3415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56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тетради</w:t>
            </w:r>
          </w:p>
        </w:tc>
        <w:tc>
          <w:tcPr>
            <w:tcW w:w="2874" w:type="dxa"/>
            <w:gridSpan w:val="3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глоссарий</w:t>
            </w:r>
          </w:p>
        </w:tc>
      </w:tr>
      <w:tr w:rsidR="00A964E4" w:rsidRPr="000A7082" w:rsidTr="003C765E">
        <w:tc>
          <w:tcPr>
            <w:tcW w:w="3415" w:type="dxa"/>
          </w:tcPr>
          <w:p w:rsidR="00A964E4" w:rsidRDefault="00A964E4" w:rsidP="00392E6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64E4" w:rsidRPr="002D364F" w:rsidRDefault="00A964E4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письма.</w:t>
            </w:r>
          </w:p>
        </w:tc>
        <w:tc>
          <w:tcPr>
            <w:tcW w:w="3056" w:type="dxa"/>
          </w:tcPr>
          <w:p w:rsidR="00A964E4" w:rsidRPr="002D364F" w:rsidRDefault="00A964E4" w:rsidP="00CC23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тетради: раздел 5, стр. 9-10, задания 1–5</w:t>
            </w:r>
            <w:r w:rsidRPr="00146F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  <w:gridSpan w:val="3"/>
            <w:vMerge w:val="restart"/>
          </w:tcPr>
          <w:p w:rsidR="00A964E4" w:rsidRDefault="00A964E4" w:rsidP="00CC23B6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-Банкнота</w:t>
            </w:r>
          </w:p>
          <w:p w:rsidR="00A964E4" w:rsidRDefault="00CA7F96" w:rsidP="00CC23B6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-Деньги</w:t>
            </w:r>
          </w:p>
          <w:p w:rsidR="00A964E4" w:rsidRDefault="00A964E4" w:rsidP="00CC23B6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-Денежный перевод</w:t>
            </w:r>
          </w:p>
          <w:p w:rsidR="00A964E4" w:rsidRDefault="00A964E4" w:rsidP="00CC23B6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-Договор</w:t>
            </w:r>
          </w:p>
          <w:p w:rsidR="00A964E4" w:rsidRDefault="00CA7F96" w:rsidP="00CC23B6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-Комиссия</w:t>
            </w:r>
          </w:p>
          <w:p w:rsidR="00A964E4" w:rsidRDefault="00CA7F96" w:rsidP="00CC23B6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-Наличные деньги</w:t>
            </w:r>
          </w:p>
          <w:p w:rsidR="00A964E4" w:rsidRDefault="00CA7F96" w:rsidP="00CC23B6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-Номинал</w:t>
            </w:r>
          </w:p>
          <w:p w:rsidR="00A964E4" w:rsidRPr="002D364F" w:rsidRDefault="00CA7F96" w:rsidP="00CC23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-Расчеты</w:t>
            </w:r>
          </w:p>
        </w:tc>
      </w:tr>
      <w:tr w:rsidR="00A964E4" w:rsidRPr="000A7082" w:rsidTr="003C765E">
        <w:tc>
          <w:tcPr>
            <w:tcW w:w="3415" w:type="dxa"/>
          </w:tcPr>
          <w:p w:rsidR="00A964E4" w:rsidRPr="000A7082" w:rsidRDefault="00A964E4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отправления писем различного вида. Стоимость пересылки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6" w:type="dxa"/>
          </w:tcPr>
          <w:p w:rsidR="00A964E4" w:rsidRDefault="00A964E4" w:rsidP="00CC23B6">
            <w:pPr>
              <w:spacing w:line="276" w:lineRule="auto"/>
              <w:jc w:val="both"/>
            </w:pPr>
            <w:r w:rsidRPr="00421D86">
              <w:rPr>
                <w:rFonts w:ascii="Times New Roman" w:eastAsia="Times New Roman" w:hAnsi="Times New Roman" w:cs="Times New Roman"/>
                <w:sz w:val="24"/>
                <w:szCs w:val="24"/>
              </w:rPr>
              <w:t>См. в рабочей тетради: раздел 5, стр. 10-12, задания 1–6.</w:t>
            </w:r>
          </w:p>
        </w:tc>
        <w:tc>
          <w:tcPr>
            <w:tcW w:w="2874" w:type="dxa"/>
            <w:gridSpan w:val="3"/>
            <w:vMerge/>
          </w:tcPr>
          <w:p w:rsidR="00A964E4" w:rsidRPr="006C24A8" w:rsidRDefault="00A964E4" w:rsidP="00CC23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E4" w:rsidRPr="000A7082" w:rsidTr="003C765E">
        <w:tc>
          <w:tcPr>
            <w:tcW w:w="3415" w:type="dxa"/>
          </w:tcPr>
          <w:p w:rsidR="00A964E4" w:rsidRPr="000A7082" w:rsidRDefault="00A964E4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переводы. Виды денежных переводов. Стоимость отправления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6" w:type="dxa"/>
          </w:tcPr>
          <w:p w:rsidR="00A964E4" w:rsidRDefault="00A964E4" w:rsidP="00CC23B6">
            <w:pPr>
              <w:spacing w:line="276" w:lineRule="auto"/>
              <w:jc w:val="both"/>
            </w:pPr>
            <w:r w:rsidRPr="00421D86">
              <w:rPr>
                <w:rFonts w:ascii="Times New Roman" w:eastAsia="Times New Roman" w:hAnsi="Times New Roman" w:cs="Times New Roman"/>
                <w:sz w:val="24"/>
                <w:szCs w:val="24"/>
              </w:rPr>
              <w:t>См.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бочей тетради: раздел 5, стр. 12-14, задания 1–5</w:t>
            </w:r>
            <w:r w:rsidRPr="00421D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4" w:type="dxa"/>
            <w:gridSpan w:val="3"/>
            <w:vMerge/>
          </w:tcPr>
          <w:p w:rsidR="00A964E4" w:rsidRPr="00C26A68" w:rsidRDefault="00A964E4" w:rsidP="00CC23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E4" w:rsidRPr="00622191" w:rsidTr="00D1670D">
        <w:tc>
          <w:tcPr>
            <w:tcW w:w="9345" w:type="dxa"/>
            <w:gridSpan w:val="5"/>
          </w:tcPr>
          <w:p w:rsidR="00A964E4" w:rsidRPr="00F21710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Раздел: </w:t>
            </w:r>
            <w:r w:rsidRPr="0062219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Предприятия, организации, учреждения</w:t>
            </w:r>
          </w:p>
        </w:tc>
      </w:tr>
      <w:tr w:rsidR="00A964E4" w:rsidRPr="00622191" w:rsidTr="003C765E">
        <w:tc>
          <w:tcPr>
            <w:tcW w:w="3415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56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тетради</w:t>
            </w:r>
          </w:p>
        </w:tc>
        <w:tc>
          <w:tcPr>
            <w:tcW w:w="2874" w:type="dxa"/>
            <w:gridSpan w:val="3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глоссарий</w:t>
            </w:r>
          </w:p>
        </w:tc>
      </w:tr>
      <w:tr w:rsidR="00A964E4" w:rsidRPr="00622191" w:rsidTr="003C765E">
        <w:trPr>
          <w:trHeight w:val="815"/>
        </w:trPr>
        <w:tc>
          <w:tcPr>
            <w:tcW w:w="3415" w:type="dxa"/>
          </w:tcPr>
          <w:p w:rsidR="00A964E4" w:rsidRPr="00622191" w:rsidRDefault="00A964E4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2219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власти. Структура, назначение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</w:tcPr>
          <w:p w:rsidR="00A964E4" w:rsidRPr="002D364F" w:rsidRDefault="00A964E4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21D86">
              <w:rPr>
                <w:rFonts w:ascii="Times New Roman" w:eastAsia="Times New Roman" w:hAnsi="Times New Roman" w:cs="Times New Roman"/>
                <w:sz w:val="24"/>
                <w:szCs w:val="24"/>
              </w:rPr>
              <w:t>См.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бочей тетради: раздел 6, стр. 14-15, задания 1–5</w:t>
            </w:r>
          </w:p>
        </w:tc>
        <w:tc>
          <w:tcPr>
            <w:tcW w:w="2874" w:type="dxa"/>
            <w:gridSpan w:val="3"/>
            <w:vMerge w:val="restart"/>
          </w:tcPr>
          <w:p w:rsidR="00A964E4" w:rsidRDefault="00A964E4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64E4" w:rsidRDefault="00CA7F96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-Договор</w:t>
            </w:r>
          </w:p>
          <w:p w:rsidR="00A964E4" w:rsidRPr="00C07B1D" w:rsidRDefault="00CA7F96" w:rsidP="00392E6F">
            <w:pPr>
              <w:tabs>
                <w:tab w:val="left" w:pos="11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-Идентификация клиента</w:t>
            </w:r>
          </w:p>
          <w:p w:rsidR="00A964E4" w:rsidRPr="002D364F" w:rsidRDefault="00CA7F96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-Финансовые услуги</w:t>
            </w:r>
          </w:p>
        </w:tc>
      </w:tr>
      <w:tr w:rsidR="00A964E4" w:rsidRPr="009E62A9" w:rsidTr="003C765E">
        <w:trPr>
          <w:trHeight w:val="1733"/>
        </w:trPr>
        <w:tc>
          <w:tcPr>
            <w:tcW w:w="3415" w:type="dxa"/>
          </w:tcPr>
          <w:p w:rsidR="00A964E4" w:rsidRPr="009E62A9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местных </w:t>
            </w: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94CA3">
              <w:rPr>
                <w:rFonts w:ascii="Times New Roman" w:eastAsia="Times New Roman" w:hAnsi="Times New Roman" w:cs="Times New Roman"/>
                <w:sz w:val="24"/>
                <w:szCs w:val="24"/>
              </w:rPr>
              <w:t>, вид деятельности, основные виды выпускаемой продукции, профессии рабочих и служащих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</w:tcPr>
          <w:p w:rsidR="00A964E4" w:rsidRPr="000141D1" w:rsidRDefault="00A964E4" w:rsidP="00392E6F">
            <w:pPr>
              <w:tabs>
                <w:tab w:val="left" w:pos="622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1D86">
              <w:rPr>
                <w:rFonts w:ascii="Times New Roman" w:eastAsia="Times New Roman" w:hAnsi="Times New Roman" w:cs="Times New Roman"/>
                <w:sz w:val="24"/>
                <w:szCs w:val="24"/>
              </w:rPr>
              <w:t>См.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бочей тетради: раздел 6, стр. 15-16, задания 1–5</w:t>
            </w:r>
          </w:p>
        </w:tc>
        <w:tc>
          <w:tcPr>
            <w:tcW w:w="2874" w:type="dxa"/>
            <w:gridSpan w:val="3"/>
            <w:vMerge/>
          </w:tcPr>
          <w:p w:rsidR="00A964E4" w:rsidRPr="000141D1" w:rsidRDefault="00A964E4" w:rsidP="00392E6F">
            <w:pPr>
              <w:tabs>
                <w:tab w:val="left" w:pos="622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4E4" w:rsidRPr="00D7127D" w:rsidTr="00D1670D">
        <w:tc>
          <w:tcPr>
            <w:tcW w:w="9345" w:type="dxa"/>
            <w:gridSpan w:val="5"/>
          </w:tcPr>
          <w:p w:rsidR="00A964E4" w:rsidRPr="00F21710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Раздел: Семья</w:t>
            </w:r>
          </w:p>
        </w:tc>
      </w:tr>
      <w:tr w:rsidR="00A964E4" w:rsidRPr="00D7127D" w:rsidTr="003C765E">
        <w:tc>
          <w:tcPr>
            <w:tcW w:w="3415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56" w:type="dxa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тетради</w:t>
            </w:r>
          </w:p>
        </w:tc>
        <w:tc>
          <w:tcPr>
            <w:tcW w:w="2874" w:type="dxa"/>
            <w:gridSpan w:val="3"/>
          </w:tcPr>
          <w:p w:rsidR="00A964E4" w:rsidRPr="009E62A9" w:rsidRDefault="00A964E4" w:rsidP="00392E6F">
            <w:pPr>
              <w:tabs>
                <w:tab w:val="left" w:pos="31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глоссарий</w:t>
            </w:r>
          </w:p>
        </w:tc>
      </w:tr>
      <w:tr w:rsidR="00A964E4" w:rsidRPr="00D7127D" w:rsidTr="003C765E">
        <w:tc>
          <w:tcPr>
            <w:tcW w:w="3415" w:type="dxa"/>
          </w:tcPr>
          <w:p w:rsidR="00A964E4" w:rsidRPr="00D7127D" w:rsidRDefault="00A964E4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домашнего хозяйства. Бюджет семьи. Виды и источникидохода 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6" w:type="dxa"/>
          </w:tcPr>
          <w:p w:rsidR="00A964E4" w:rsidRPr="000141D1" w:rsidRDefault="00A964E4" w:rsidP="00392E6F">
            <w:pPr>
              <w:tabs>
                <w:tab w:val="left" w:pos="622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1D86">
              <w:rPr>
                <w:rFonts w:ascii="Times New Roman" w:eastAsia="Times New Roman" w:hAnsi="Times New Roman" w:cs="Times New Roman"/>
                <w:sz w:val="24"/>
                <w:szCs w:val="24"/>
              </w:rPr>
              <w:t>См.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бочей тетради: раздел 7, стр. 16-18, задания 1–5</w:t>
            </w:r>
          </w:p>
        </w:tc>
        <w:tc>
          <w:tcPr>
            <w:tcW w:w="2874" w:type="dxa"/>
            <w:gridSpan w:val="3"/>
            <w:vMerge w:val="restart"/>
          </w:tcPr>
          <w:p w:rsidR="00A964E4" w:rsidRPr="00EC1B48" w:rsidRDefault="00CA7F96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-Деньги</w:t>
            </w:r>
          </w:p>
          <w:p w:rsidR="00A964E4" w:rsidRPr="00EC1B48" w:rsidRDefault="00DE38CD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-Личный </w:t>
            </w:r>
            <w:r w:rsidR="00CA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план</w:t>
            </w:r>
          </w:p>
          <w:p w:rsidR="00A964E4" w:rsidRPr="00EC1B48" w:rsidRDefault="00A964E4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="00CA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аличные деньги</w:t>
            </w:r>
          </w:p>
          <w:p w:rsidR="00A964E4" w:rsidRPr="00EC1B48" w:rsidRDefault="00CA7F96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-Номинал</w:t>
            </w:r>
          </w:p>
          <w:p w:rsidR="00A964E4" w:rsidRPr="00EC1B48" w:rsidRDefault="00CA7F96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-Сбережения</w:t>
            </w:r>
          </w:p>
          <w:p w:rsidR="00A964E4" w:rsidRPr="00EC1B48" w:rsidRDefault="00CA7F96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-Семейный бюджет</w:t>
            </w:r>
          </w:p>
          <w:p w:rsidR="00A964E4" w:rsidRPr="00EC1B48" w:rsidRDefault="008424E5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-Расходы</w:t>
            </w:r>
          </w:p>
          <w:p w:rsidR="00A964E4" w:rsidRPr="002001EA" w:rsidRDefault="008424E5" w:rsidP="00392E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-Расчеты</w:t>
            </w:r>
          </w:p>
        </w:tc>
      </w:tr>
      <w:tr w:rsidR="00A964E4" w:rsidRPr="0068594B" w:rsidTr="003C765E">
        <w:tc>
          <w:tcPr>
            <w:tcW w:w="3415" w:type="dxa"/>
          </w:tcPr>
          <w:p w:rsidR="00A964E4" w:rsidRPr="0068594B" w:rsidRDefault="00A964E4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суммы доходов семьи на месяц. Основныестатьи расходов</w:t>
            </w:r>
            <w:r w:rsidR="00CA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6" w:type="dxa"/>
          </w:tcPr>
          <w:p w:rsidR="00A964E4" w:rsidRPr="002001EA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86">
              <w:rPr>
                <w:rFonts w:ascii="Times New Roman" w:eastAsia="Times New Roman" w:hAnsi="Times New Roman" w:cs="Times New Roman"/>
                <w:sz w:val="24"/>
                <w:szCs w:val="24"/>
              </w:rPr>
              <w:t>См.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бочей тетради: раздел 7, стр. 18-19, задания 1–6</w:t>
            </w:r>
          </w:p>
        </w:tc>
        <w:tc>
          <w:tcPr>
            <w:tcW w:w="2874" w:type="dxa"/>
            <w:gridSpan w:val="3"/>
            <w:vMerge/>
          </w:tcPr>
          <w:p w:rsidR="00A964E4" w:rsidRPr="002001EA" w:rsidRDefault="00A964E4" w:rsidP="00392E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E4" w:rsidRPr="0068594B" w:rsidTr="003C765E">
        <w:tc>
          <w:tcPr>
            <w:tcW w:w="3415" w:type="dxa"/>
          </w:tcPr>
          <w:p w:rsidR="00A964E4" w:rsidRPr="0068594B" w:rsidRDefault="00A964E4" w:rsidP="00392E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расходов на месяц по отдельным статьям. Планирование дорогостоящих покупок</w:t>
            </w:r>
            <w:r w:rsidR="0084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6" w:type="dxa"/>
          </w:tcPr>
          <w:p w:rsidR="00A964E4" w:rsidRPr="00EF31A2" w:rsidRDefault="00A964E4" w:rsidP="00392E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86">
              <w:rPr>
                <w:rFonts w:ascii="Times New Roman" w:eastAsia="Times New Roman" w:hAnsi="Times New Roman" w:cs="Times New Roman"/>
                <w:sz w:val="24"/>
                <w:szCs w:val="24"/>
              </w:rPr>
              <w:t>См.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бочей тетради: раздел 7, стр. 19-20, задания 1–5</w:t>
            </w:r>
          </w:p>
        </w:tc>
        <w:tc>
          <w:tcPr>
            <w:tcW w:w="2874" w:type="dxa"/>
            <w:gridSpan w:val="3"/>
            <w:vMerge/>
          </w:tcPr>
          <w:p w:rsidR="00A964E4" w:rsidRPr="00EF31A2" w:rsidRDefault="00A964E4" w:rsidP="00392E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3B6" w:rsidRDefault="00CC23B6" w:rsidP="00392E6F">
      <w:pPr>
        <w:spacing w:line="276" w:lineRule="auto"/>
      </w:pPr>
      <w:bookmarkStart w:id="32" w:name="_Toc198030822"/>
      <w:bookmarkStart w:id="33" w:name="_Toc198745825"/>
      <w:bookmarkStart w:id="34" w:name="_Toc198745971"/>
    </w:p>
    <w:p w:rsidR="00692819" w:rsidRPr="003E27E1" w:rsidRDefault="00692819" w:rsidP="00392E6F">
      <w:pPr>
        <w:spacing w:line="276" w:lineRule="auto"/>
      </w:pPr>
    </w:p>
    <w:p w:rsidR="007B1FE8" w:rsidRPr="008F36A6" w:rsidRDefault="007B1FE8" w:rsidP="00392E6F">
      <w:pPr>
        <w:pStyle w:val="2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F36A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Рекомендации </w:t>
      </w:r>
      <w:r w:rsidR="0057369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родителям</w:t>
      </w:r>
      <w:r w:rsidRPr="008F36A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обучающихся с </w:t>
      </w:r>
      <w:r w:rsidR="0049510F" w:rsidRPr="008F36A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умственной отсталостью (</w:t>
      </w:r>
      <w:r w:rsidR="00523C59" w:rsidRPr="008F36A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интеллектуальными</w:t>
      </w:r>
      <w:r w:rsidR="0049510F" w:rsidRPr="008F36A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нарушениями)</w:t>
      </w:r>
      <w:r w:rsidRPr="008F36A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по формированию</w:t>
      </w:r>
      <w:r w:rsidRPr="008F36A6">
        <w:rPr>
          <w:rFonts w:ascii="Times New Roman" w:eastAsia="Calibri" w:hAnsi="Times New Roman" w:cs="Times New Roman"/>
          <w:b/>
          <w:color w:val="000000" w:themeColor="text1"/>
          <w:sz w:val="28"/>
          <w:szCs w:val="24"/>
          <w:lang w:eastAsia="ru-RU"/>
        </w:rPr>
        <w:t xml:space="preserve"> финансовой грамотности</w:t>
      </w:r>
      <w:bookmarkEnd w:id="32"/>
      <w:bookmarkEnd w:id="33"/>
      <w:bookmarkEnd w:id="34"/>
      <w:r w:rsidR="00E52BBE">
        <w:rPr>
          <w:rFonts w:ascii="Times New Roman" w:eastAsia="Calibri" w:hAnsi="Times New Roman" w:cs="Times New Roman"/>
          <w:b/>
          <w:color w:val="000000" w:themeColor="text1"/>
          <w:sz w:val="28"/>
          <w:szCs w:val="24"/>
          <w:lang w:eastAsia="ru-RU"/>
        </w:rPr>
        <w:t xml:space="preserve"> условиях семьи</w:t>
      </w:r>
    </w:p>
    <w:p w:rsidR="00520CD0" w:rsidRPr="00663CAC" w:rsidRDefault="00D801BC" w:rsidP="00392E6F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style="width:453.85pt;height:7.5pt" o:hrpct="0" o:hralign="center" o:hr="t">
            <v:imagedata r:id="rId10" o:title="BD15155_"/>
          </v:shape>
        </w:pict>
      </w:r>
    </w:p>
    <w:p w:rsidR="00C40F8F" w:rsidRDefault="00C40F8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7EB" w:rsidRPr="00106020" w:rsidRDefault="004177EB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D6723" w:rsidRPr="00106020">
        <w:rPr>
          <w:rFonts w:ascii="Times New Roman" w:hAnsi="Times New Roman" w:cs="Times New Roman"/>
          <w:sz w:val="24"/>
          <w:szCs w:val="24"/>
        </w:rPr>
        <w:t>финансовой грамотности</w:t>
      </w:r>
      <w:r w:rsidRPr="00106020">
        <w:rPr>
          <w:rFonts w:ascii="Times New Roman" w:hAnsi="Times New Roman" w:cs="Times New Roman"/>
          <w:sz w:val="24"/>
          <w:szCs w:val="24"/>
        </w:rPr>
        <w:t xml:space="preserve"> у </w:t>
      </w:r>
      <w:r w:rsidRPr="006B753F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="0049510F" w:rsidRPr="006B753F">
        <w:rPr>
          <w:rFonts w:ascii="Times New Roman" w:hAnsi="Times New Roman" w:cs="Times New Roman"/>
          <w:sz w:val="24"/>
          <w:szCs w:val="24"/>
        </w:rPr>
        <w:t>умственной отсталостью (</w:t>
      </w:r>
      <w:r w:rsidR="00125BE7" w:rsidRPr="006B753F">
        <w:rPr>
          <w:rFonts w:ascii="Times New Roman" w:hAnsi="Times New Roman" w:cs="Times New Roman"/>
          <w:sz w:val="24"/>
          <w:szCs w:val="24"/>
        </w:rPr>
        <w:t>интеллектуальными</w:t>
      </w:r>
      <w:r w:rsidR="0049510F" w:rsidRPr="006B753F">
        <w:rPr>
          <w:rFonts w:ascii="Times New Roman" w:hAnsi="Times New Roman" w:cs="Times New Roman"/>
          <w:sz w:val="24"/>
          <w:szCs w:val="24"/>
        </w:rPr>
        <w:t xml:space="preserve"> нарушениями)</w:t>
      </w:r>
      <w:r w:rsidRPr="006B753F">
        <w:rPr>
          <w:rFonts w:ascii="Times New Roman" w:hAnsi="Times New Roman" w:cs="Times New Roman"/>
          <w:sz w:val="24"/>
          <w:szCs w:val="24"/>
        </w:rPr>
        <w:t xml:space="preserve"> до</w:t>
      </w:r>
      <w:r w:rsidRPr="00106020">
        <w:rPr>
          <w:rFonts w:ascii="Times New Roman" w:hAnsi="Times New Roman" w:cs="Times New Roman"/>
          <w:sz w:val="24"/>
          <w:szCs w:val="24"/>
        </w:rPr>
        <w:t>лжно осуществляться в тесной взаимосвязи</w:t>
      </w:r>
      <w:r w:rsidR="008D6723" w:rsidRPr="00106020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503D64" w:rsidRPr="00106020">
        <w:rPr>
          <w:rFonts w:ascii="Times New Roman" w:hAnsi="Times New Roman" w:cs="Times New Roman"/>
          <w:sz w:val="24"/>
          <w:szCs w:val="24"/>
        </w:rPr>
        <w:t>с родителями</w:t>
      </w:r>
      <w:r w:rsidR="008D6723" w:rsidRPr="00106020">
        <w:rPr>
          <w:rFonts w:ascii="Times New Roman" w:hAnsi="Times New Roman" w:cs="Times New Roman"/>
          <w:sz w:val="24"/>
          <w:szCs w:val="24"/>
        </w:rPr>
        <w:t>. Семья и школа передаютфинансовый опыт, на котором в дальнейшем будут складываться его отношения с финансовым миром.</w:t>
      </w:r>
    </w:p>
    <w:p w:rsidR="003C4A18" w:rsidRPr="00106020" w:rsidRDefault="00D94C94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детей. В процессе организации образовательной деятельности необходимо обеспечить психолого-педагогическую поддержку семьи и повышение компетентности родителей в вопросах формирования финансовой грамотности ребенка. Перед родителями стоит задача помогать ребенку разбираться в наиболее сложных и важных вопросах, создать условия для совместного творческого освоения учебного материала и личностного развития. </w:t>
      </w:r>
    </w:p>
    <w:p w:rsidR="003C4A18" w:rsidRPr="00106020" w:rsidRDefault="00D94C94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На родителях лежит ответственность </w:t>
      </w:r>
      <w:r w:rsidR="00382CF6" w:rsidRPr="00106020">
        <w:rPr>
          <w:rFonts w:ascii="Times New Roman" w:hAnsi="Times New Roman" w:cs="Times New Roman"/>
          <w:sz w:val="24"/>
          <w:szCs w:val="24"/>
        </w:rPr>
        <w:t xml:space="preserve">за вовлеченность </w:t>
      </w:r>
      <w:r w:rsidRPr="00106020">
        <w:rPr>
          <w:rFonts w:ascii="Times New Roman" w:hAnsi="Times New Roman" w:cs="Times New Roman"/>
          <w:sz w:val="24"/>
          <w:szCs w:val="24"/>
        </w:rPr>
        <w:t>ребенка с финансовой стороной жизни семьи:</w:t>
      </w:r>
    </w:p>
    <w:p w:rsidR="003C4A18" w:rsidRPr="00553F8A" w:rsidRDefault="00D94C94" w:rsidP="00392E6F">
      <w:pPr>
        <w:pStyle w:val="a4"/>
        <w:numPr>
          <w:ilvl w:val="0"/>
          <w:numId w:val="13"/>
        </w:numPr>
        <w:tabs>
          <w:tab w:val="left" w:pos="993"/>
        </w:tabs>
        <w:spacing w:after="0" w:line="276" w:lineRule="auto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3F8A">
        <w:rPr>
          <w:rFonts w:ascii="Times New Roman" w:hAnsi="Times New Roman" w:cs="Times New Roman"/>
          <w:sz w:val="24"/>
          <w:szCs w:val="24"/>
        </w:rPr>
        <w:t xml:space="preserve">Кто и </w:t>
      </w:r>
      <w:r w:rsidR="0057410A" w:rsidRPr="00553F8A">
        <w:rPr>
          <w:rFonts w:ascii="Times New Roman" w:hAnsi="Times New Roman" w:cs="Times New Roman"/>
          <w:sz w:val="24"/>
          <w:szCs w:val="24"/>
        </w:rPr>
        <w:t>как зарабатывает деньги в семье;</w:t>
      </w:r>
    </w:p>
    <w:p w:rsidR="003C4A18" w:rsidRPr="00553F8A" w:rsidRDefault="0057410A" w:rsidP="00392E6F">
      <w:pPr>
        <w:pStyle w:val="a4"/>
        <w:numPr>
          <w:ilvl w:val="0"/>
          <w:numId w:val="13"/>
        </w:numPr>
        <w:tabs>
          <w:tab w:val="left" w:pos="993"/>
        </w:tabs>
        <w:spacing w:after="0" w:line="276" w:lineRule="auto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3F8A">
        <w:rPr>
          <w:rFonts w:ascii="Times New Roman" w:hAnsi="Times New Roman" w:cs="Times New Roman"/>
          <w:sz w:val="24"/>
          <w:szCs w:val="24"/>
        </w:rPr>
        <w:t>Как формируется семейный бюджет;</w:t>
      </w:r>
    </w:p>
    <w:p w:rsidR="00553F8A" w:rsidRPr="00553F8A" w:rsidRDefault="00D94C94" w:rsidP="00392E6F">
      <w:pPr>
        <w:pStyle w:val="a4"/>
        <w:numPr>
          <w:ilvl w:val="0"/>
          <w:numId w:val="13"/>
        </w:numPr>
        <w:tabs>
          <w:tab w:val="left" w:pos="993"/>
        </w:tabs>
        <w:spacing w:after="0" w:line="276" w:lineRule="auto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3F8A">
        <w:rPr>
          <w:rFonts w:ascii="Times New Roman" w:hAnsi="Times New Roman" w:cs="Times New Roman"/>
          <w:sz w:val="24"/>
          <w:szCs w:val="24"/>
        </w:rPr>
        <w:t>Как распределить заработанные деньги, чт</w:t>
      </w:r>
      <w:r w:rsidR="0057410A" w:rsidRPr="00553F8A">
        <w:rPr>
          <w:rFonts w:ascii="Times New Roman" w:hAnsi="Times New Roman" w:cs="Times New Roman"/>
          <w:sz w:val="24"/>
          <w:szCs w:val="24"/>
        </w:rPr>
        <w:t>обы хватило на все необходимое;</w:t>
      </w:r>
    </w:p>
    <w:p w:rsidR="00382CF6" w:rsidRPr="00553F8A" w:rsidRDefault="00382CF6" w:rsidP="00392E6F">
      <w:pPr>
        <w:pStyle w:val="a4"/>
        <w:numPr>
          <w:ilvl w:val="0"/>
          <w:numId w:val="13"/>
        </w:numPr>
        <w:tabs>
          <w:tab w:val="left" w:pos="993"/>
        </w:tabs>
        <w:spacing w:after="0" w:line="276" w:lineRule="auto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3F8A">
        <w:rPr>
          <w:rFonts w:ascii="Times New Roman" w:hAnsi="Times New Roman" w:cs="Times New Roman"/>
          <w:sz w:val="24"/>
          <w:szCs w:val="24"/>
        </w:rPr>
        <w:t>Какие доходы и расходы есть в Вашей семье</w:t>
      </w:r>
      <w:r w:rsidR="0057410A" w:rsidRPr="00553F8A">
        <w:rPr>
          <w:rFonts w:ascii="Times New Roman" w:hAnsi="Times New Roman" w:cs="Times New Roman"/>
          <w:sz w:val="24"/>
          <w:szCs w:val="24"/>
        </w:rPr>
        <w:t>;</w:t>
      </w:r>
    </w:p>
    <w:p w:rsidR="003C4A18" w:rsidRPr="00553F8A" w:rsidRDefault="00D94C94" w:rsidP="00392E6F">
      <w:pPr>
        <w:pStyle w:val="a4"/>
        <w:numPr>
          <w:ilvl w:val="0"/>
          <w:numId w:val="13"/>
        </w:numPr>
        <w:tabs>
          <w:tab w:val="left" w:pos="993"/>
        </w:tabs>
        <w:spacing w:after="0" w:line="276" w:lineRule="auto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3F8A">
        <w:rPr>
          <w:rFonts w:ascii="Times New Roman" w:hAnsi="Times New Roman" w:cs="Times New Roman"/>
          <w:sz w:val="24"/>
          <w:szCs w:val="24"/>
        </w:rPr>
        <w:lastRenderedPageBreak/>
        <w:t>Как принять решение – потратить деньги сейчас или сохран</w:t>
      </w:r>
      <w:r w:rsidR="00210EDF">
        <w:rPr>
          <w:rFonts w:ascii="Times New Roman" w:hAnsi="Times New Roman" w:cs="Times New Roman"/>
          <w:sz w:val="24"/>
          <w:szCs w:val="24"/>
        </w:rPr>
        <w:t xml:space="preserve">ить их для </w:t>
      </w:r>
      <w:r w:rsidR="0057410A" w:rsidRPr="00553F8A">
        <w:rPr>
          <w:rFonts w:ascii="Times New Roman" w:hAnsi="Times New Roman" w:cs="Times New Roman"/>
          <w:sz w:val="24"/>
          <w:szCs w:val="24"/>
        </w:rPr>
        <w:t>последующих покупок;</w:t>
      </w:r>
    </w:p>
    <w:p w:rsidR="00382CF6" w:rsidRPr="00553F8A" w:rsidRDefault="00382CF6" w:rsidP="00392E6F">
      <w:pPr>
        <w:pStyle w:val="a4"/>
        <w:numPr>
          <w:ilvl w:val="0"/>
          <w:numId w:val="13"/>
        </w:numPr>
        <w:tabs>
          <w:tab w:val="left" w:pos="993"/>
        </w:tabs>
        <w:spacing w:after="0" w:line="276" w:lineRule="auto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3F8A">
        <w:rPr>
          <w:rFonts w:ascii="Times New Roman" w:hAnsi="Times New Roman" w:cs="Times New Roman"/>
          <w:sz w:val="24"/>
          <w:szCs w:val="24"/>
        </w:rPr>
        <w:t>Какие покупки необходимо совершать</w:t>
      </w:r>
      <w:r w:rsidR="0057410A" w:rsidRPr="00553F8A">
        <w:rPr>
          <w:rFonts w:ascii="Times New Roman" w:hAnsi="Times New Roman" w:cs="Times New Roman"/>
          <w:sz w:val="24"/>
          <w:szCs w:val="24"/>
        </w:rPr>
        <w:t>;</w:t>
      </w:r>
    </w:p>
    <w:p w:rsidR="003C4A18" w:rsidRPr="00553F8A" w:rsidRDefault="00D94C94" w:rsidP="00392E6F">
      <w:pPr>
        <w:pStyle w:val="a4"/>
        <w:numPr>
          <w:ilvl w:val="0"/>
          <w:numId w:val="13"/>
        </w:numPr>
        <w:tabs>
          <w:tab w:val="left" w:pos="993"/>
        </w:tabs>
        <w:spacing w:after="0" w:line="276" w:lineRule="auto"/>
        <w:ind w:left="3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3F8A">
        <w:rPr>
          <w:rFonts w:ascii="Times New Roman" w:hAnsi="Times New Roman" w:cs="Times New Roman"/>
          <w:sz w:val="24"/>
          <w:szCs w:val="24"/>
        </w:rPr>
        <w:t xml:space="preserve">Как научиться экономить деньги. </w:t>
      </w:r>
    </w:p>
    <w:p w:rsidR="00E271BD" w:rsidRPr="00106020" w:rsidRDefault="00D94C94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B14F49" w:rsidRPr="00106020">
        <w:rPr>
          <w:rFonts w:ascii="Times New Roman" w:hAnsi="Times New Roman" w:cs="Times New Roman"/>
          <w:sz w:val="24"/>
          <w:szCs w:val="24"/>
        </w:rPr>
        <w:t xml:space="preserve">учителем-дефектологом </w:t>
      </w:r>
      <w:r w:rsidRPr="00106020">
        <w:rPr>
          <w:rFonts w:ascii="Times New Roman" w:hAnsi="Times New Roman" w:cs="Times New Roman"/>
          <w:sz w:val="24"/>
          <w:szCs w:val="24"/>
        </w:rPr>
        <w:t>стоит задача привлечь родителей (законных представителей) к плодотворному взаимодействию в качестве помощнико</w:t>
      </w:r>
      <w:r w:rsidR="00B14F49" w:rsidRPr="00106020">
        <w:rPr>
          <w:rFonts w:ascii="Times New Roman" w:hAnsi="Times New Roman" w:cs="Times New Roman"/>
          <w:sz w:val="24"/>
          <w:szCs w:val="24"/>
        </w:rPr>
        <w:t>в в процессе изучения ребенком финансовой</w:t>
      </w:r>
      <w:r w:rsidRPr="00106020">
        <w:rPr>
          <w:rFonts w:ascii="Times New Roman" w:hAnsi="Times New Roman" w:cs="Times New Roman"/>
          <w:sz w:val="24"/>
          <w:szCs w:val="24"/>
        </w:rPr>
        <w:t xml:space="preserve"> грамотности. С этой целью </w:t>
      </w:r>
      <w:r w:rsidR="00FC0E17" w:rsidRPr="00106020"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106020">
        <w:rPr>
          <w:rFonts w:ascii="Times New Roman" w:hAnsi="Times New Roman" w:cs="Times New Roman"/>
          <w:sz w:val="24"/>
          <w:szCs w:val="24"/>
        </w:rPr>
        <w:t>должна быть максимально «открытой» для родителей (законных представителей) ребенка; предоставлять исчерпывающую информац</w:t>
      </w:r>
      <w:r w:rsidR="00B14F49" w:rsidRPr="00106020">
        <w:rPr>
          <w:rFonts w:ascii="Times New Roman" w:hAnsi="Times New Roman" w:cs="Times New Roman"/>
          <w:sz w:val="24"/>
          <w:szCs w:val="24"/>
        </w:rPr>
        <w:t>ию об образовательных направлениях</w:t>
      </w:r>
      <w:r w:rsidR="00C43D5A" w:rsidRPr="00106020">
        <w:rPr>
          <w:rFonts w:ascii="Times New Roman" w:hAnsi="Times New Roman" w:cs="Times New Roman"/>
          <w:sz w:val="24"/>
          <w:szCs w:val="24"/>
        </w:rPr>
        <w:t xml:space="preserve"> по финансовой грамотности</w:t>
      </w:r>
      <w:r w:rsidR="00B14F49" w:rsidRPr="00106020">
        <w:rPr>
          <w:rFonts w:ascii="Times New Roman" w:hAnsi="Times New Roman" w:cs="Times New Roman"/>
          <w:sz w:val="24"/>
          <w:szCs w:val="24"/>
        </w:rPr>
        <w:t xml:space="preserve">, </w:t>
      </w:r>
      <w:r w:rsidR="00F74FB6" w:rsidRPr="00106020">
        <w:rPr>
          <w:rFonts w:ascii="Times New Roman" w:hAnsi="Times New Roman" w:cs="Times New Roman"/>
          <w:sz w:val="24"/>
          <w:szCs w:val="24"/>
        </w:rPr>
        <w:t>включая вспомогательную</w:t>
      </w:r>
      <w:r w:rsidR="00B14F49" w:rsidRPr="00106020">
        <w:rPr>
          <w:rFonts w:ascii="Times New Roman" w:hAnsi="Times New Roman" w:cs="Times New Roman"/>
          <w:sz w:val="24"/>
          <w:szCs w:val="24"/>
        </w:rPr>
        <w:t xml:space="preserve"> деятельность на уроках </w:t>
      </w:r>
      <w:r w:rsidR="00F74FB6" w:rsidRPr="00106020">
        <w:rPr>
          <w:rFonts w:ascii="Times New Roman" w:hAnsi="Times New Roman" w:cs="Times New Roman"/>
          <w:sz w:val="24"/>
          <w:szCs w:val="24"/>
        </w:rPr>
        <w:t>предмета «</w:t>
      </w:r>
      <w:r w:rsidRPr="00106020">
        <w:rPr>
          <w:rFonts w:ascii="Times New Roman" w:hAnsi="Times New Roman" w:cs="Times New Roman"/>
          <w:sz w:val="24"/>
          <w:szCs w:val="24"/>
        </w:rPr>
        <w:t>Основы</w:t>
      </w:r>
      <w:r w:rsidR="00B14F49" w:rsidRPr="00106020">
        <w:rPr>
          <w:rFonts w:ascii="Times New Roman" w:hAnsi="Times New Roman" w:cs="Times New Roman"/>
          <w:sz w:val="24"/>
          <w:szCs w:val="24"/>
        </w:rPr>
        <w:t xml:space="preserve"> социальной жизни</w:t>
      </w:r>
      <w:r w:rsidRPr="00106020">
        <w:rPr>
          <w:rFonts w:ascii="Times New Roman" w:hAnsi="Times New Roman" w:cs="Times New Roman"/>
          <w:sz w:val="24"/>
          <w:szCs w:val="24"/>
        </w:rPr>
        <w:t>»</w:t>
      </w:r>
      <w:r w:rsidR="00F74FB6" w:rsidRPr="00106020">
        <w:rPr>
          <w:rFonts w:ascii="Times New Roman" w:hAnsi="Times New Roman" w:cs="Times New Roman"/>
          <w:sz w:val="24"/>
          <w:szCs w:val="24"/>
        </w:rPr>
        <w:t xml:space="preserve"> по формированию финансовой грамотности</w:t>
      </w:r>
      <w:r w:rsidRPr="00106020">
        <w:rPr>
          <w:rFonts w:ascii="Times New Roman" w:hAnsi="Times New Roman" w:cs="Times New Roman"/>
          <w:sz w:val="24"/>
          <w:szCs w:val="24"/>
        </w:rPr>
        <w:t xml:space="preserve">. </w:t>
      </w:r>
      <w:r w:rsidR="00C446A3" w:rsidRPr="00106020">
        <w:rPr>
          <w:rFonts w:ascii="Times New Roman" w:hAnsi="Times New Roman" w:cs="Times New Roman"/>
          <w:sz w:val="24"/>
          <w:szCs w:val="24"/>
        </w:rPr>
        <w:t xml:space="preserve">Учителю-дефектологу </w:t>
      </w:r>
      <w:r w:rsidRPr="00106020">
        <w:rPr>
          <w:rFonts w:ascii="Times New Roman" w:hAnsi="Times New Roman" w:cs="Times New Roman"/>
          <w:sz w:val="24"/>
          <w:szCs w:val="24"/>
        </w:rPr>
        <w:t>следует разъяснять родителям необходимость регулярно беседовать с детьми на финансо</w:t>
      </w:r>
      <w:r w:rsidR="00C446A3" w:rsidRPr="00106020">
        <w:rPr>
          <w:rFonts w:ascii="Times New Roman" w:hAnsi="Times New Roman" w:cs="Times New Roman"/>
          <w:sz w:val="24"/>
          <w:szCs w:val="24"/>
        </w:rPr>
        <w:t>во-экономические темы, привлекать обучающихся к финансовой деятельности семьи</w:t>
      </w:r>
      <w:r w:rsidRPr="00106020">
        <w:rPr>
          <w:rFonts w:ascii="Times New Roman" w:hAnsi="Times New Roman" w:cs="Times New Roman"/>
          <w:sz w:val="24"/>
          <w:szCs w:val="24"/>
        </w:rPr>
        <w:t xml:space="preserve">. </w:t>
      </w:r>
      <w:r w:rsidR="00FC0E17" w:rsidRPr="00106020">
        <w:rPr>
          <w:rFonts w:ascii="Times New Roman" w:hAnsi="Times New Roman" w:cs="Times New Roman"/>
          <w:sz w:val="24"/>
          <w:szCs w:val="24"/>
        </w:rPr>
        <w:t>Обучающийся</w:t>
      </w:r>
      <w:r w:rsidR="001436E0" w:rsidRPr="00106020">
        <w:rPr>
          <w:rFonts w:ascii="Times New Roman" w:hAnsi="Times New Roman" w:cs="Times New Roman"/>
          <w:sz w:val="24"/>
          <w:szCs w:val="24"/>
        </w:rPr>
        <w:t xml:space="preserve"> должен быть полноценной </w:t>
      </w:r>
      <w:r w:rsidR="004D5D2B" w:rsidRPr="00106020">
        <w:rPr>
          <w:rFonts w:ascii="Times New Roman" w:hAnsi="Times New Roman" w:cs="Times New Roman"/>
          <w:sz w:val="24"/>
          <w:szCs w:val="24"/>
        </w:rPr>
        <w:t>частью финансово</w:t>
      </w:r>
      <w:r w:rsidR="001436E0" w:rsidRPr="00106020">
        <w:rPr>
          <w:rFonts w:ascii="Times New Roman" w:hAnsi="Times New Roman" w:cs="Times New Roman"/>
          <w:sz w:val="24"/>
          <w:szCs w:val="24"/>
        </w:rPr>
        <w:t xml:space="preserve">-экономической жизни </w:t>
      </w:r>
      <w:r w:rsidR="004D5D2B" w:rsidRPr="00106020">
        <w:rPr>
          <w:rFonts w:ascii="Times New Roman" w:hAnsi="Times New Roman" w:cs="Times New Roman"/>
          <w:sz w:val="24"/>
          <w:szCs w:val="24"/>
        </w:rPr>
        <w:t>семьи, знать</w:t>
      </w:r>
      <w:r w:rsidRPr="00106020">
        <w:rPr>
          <w:rFonts w:ascii="Times New Roman" w:hAnsi="Times New Roman" w:cs="Times New Roman"/>
          <w:sz w:val="24"/>
          <w:szCs w:val="24"/>
        </w:rPr>
        <w:t xml:space="preserve">, откуда в семье денежные средства, </w:t>
      </w:r>
      <w:r w:rsidR="001436E0" w:rsidRPr="00106020">
        <w:rPr>
          <w:rFonts w:ascii="Times New Roman" w:hAnsi="Times New Roman" w:cs="Times New Roman"/>
          <w:sz w:val="24"/>
          <w:szCs w:val="24"/>
        </w:rPr>
        <w:t>какие доходы и расходы есть в семье</w:t>
      </w:r>
      <w:r w:rsidR="004D5D2B" w:rsidRPr="00106020">
        <w:rPr>
          <w:rFonts w:ascii="Times New Roman" w:hAnsi="Times New Roman" w:cs="Times New Roman"/>
          <w:sz w:val="24"/>
          <w:szCs w:val="24"/>
        </w:rPr>
        <w:t>, помогать формировать потребительские корзины</w:t>
      </w:r>
      <w:r w:rsidRPr="00106020">
        <w:rPr>
          <w:rFonts w:ascii="Times New Roman" w:hAnsi="Times New Roman" w:cs="Times New Roman"/>
          <w:sz w:val="24"/>
          <w:szCs w:val="24"/>
        </w:rPr>
        <w:t>,</w:t>
      </w:r>
      <w:r w:rsidR="004D5D2B" w:rsidRPr="00106020">
        <w:rPr>
          <w:rFonts w:ascii="Times New Roman" w:hAnsi="Times New Roman" w:cs="Times New Roman"/>
          <w:sz w:val="24"/>
          <w:szCs w:val="24"/>
        </w:rPr>
        <w:t xml:space="preserve"> посещать с родителями учреждения, связанные с финансовой деятельностью семьи</w:t>
      </w:r>
      <w:r w:rsidR="00B14F49" w:rsidRPr="00106020">
        <w:rPr>
          <w:rFonts w:ascii="Times New Roman" w:hAnsi="Times New Roman" w:cs="Times New Roman"/>
          <w:sz w:val="24"/>
          <w:szCs w:val="24"/>
        </w:rPr>
        <w:t xml:space="preserve">, </w:t>
      </w:r>
      <w:r w:rsidR="004D5D2B" w:rsidRPr="00106020">
        <w:rPr>
          <w:rFonts w:ascii="Times New Roman" w:hAnsi="Times New Roman" w:cs="Times New Roman"/>
          <w:sz w:val="24"/>
          <w:szCs w:val="24"/>
        </w:rPr>
        <w:t>учувствовать в обсуждении крупных покупок</w:t>
      </w:r>
      <w:r w:rsidR="00B14F49" w:rsidRPr="00106020">
        <w:rPr>
          <w:rFonts w:ascii="Times New Roman" w:hAnsi="Times New Roman" w:cs="Times New Roman"/>
          <w:sz w:val="24"/>
          <w:szCs w:val="24"/>
        </w:rPr>
        <w:t xml:space="preserve">, знать почему необходимо иметь запас денег, </w:t>
      </w:r>
      <w:r w:rsidRPr="00106020">
        <w:rPr>
          <w:rFonts w:ascii="Times New Roman" w:hAnsi="Times New Roman" w:cs="Times New Roman"/>
          <w:sz w:val="24"/>
          <w:szCs w:val="24"/>
        </w:rPr>
        <w:t xml:space="preserve">как копить и экономить. </w:t>
      </w:r>
    </w:p>
    <w:p w:rsidR="00D94C94" w:rsidRPr="00106020" w:rsidRDefault="00095E3A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Наибольший эффект дает воспитание</w:t>
      </w:r>
      <w:r w:rsidR="00D94C94" w:rsidRPr="0010602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E271BD" w:rsidRPr="00106020">
        <w:rPr>
          <w:rFonts w:ascii="Times New Roman" w:hAnsi="Times New Roman" w:cs="Times New Roman"/>
          <w:sz w:val="24"/>
          <w:szCs w:val="24"/>
        </w:rPr>
        <w:t xml:space="preserve"> с </w:t>
      </w:r>
      <w:r w:rsidR="00332CEA">
        <w:rPr>
          <w:rFonts w:ascii="Times New Roman" w:hAnsi="Times New Roman" w:cs="Times New Roman"/>
          <w:sz w:val="24"/>
          <w:szCs w:val="24"/>
        </w:rPr>
        <w:t>умственной отсталостью (</w:t>
      </w:r>
      <w:r>
        <w:rPr>
          <w:rFonts w:ascii="Times New Roman" w:hAnsi="Times New Roman" w:cs="Times New Roman"/>
          <w:sz w:val="24"/>
          <w:szCs w:val="24"/>
        </w:rPr>
        <w:t>интеллектуальными</w:t>
      </w:r>
      <w:r w:rsidR="007D0625">
        <w:rPr>
          <w:rFonts w:ascii="Times New Roman" w:hAnsi="Times New Roman" w:cs="Times New Roman"/>
          <w:sz w:val="24"/>
          <w:szCs w:val="24"/>
        </w:rPr>
        <w:t>нарушениями)</w:t>
      </w:r>
      <w:r w:rsidR="007D0625" w:rsidRPr="00106020">
        <w:rPr>
          <w:rFonts w:ascii="Times New Roman" w:hAnsi="Times New Roman" w:cs="Times New Roman"/>
          <w:sz w:val="24"/>
          <w:szCs w:val="24"/>
        </w:rPr>
        <w:t xml:space="preserve"> рациональному</w:t>
      </w:r>
      <w:r w:rsidR="00D94C94" w:rsidRPr="00106020">
        <w:rPr>
          <w:rFonts w:ascii="Times New Roman" w:hAnsi="Times New Roman" w:cs="Times New Roman"/>
          <w:sz w:val="24"/>
          <w:szCs w:val="24"/>
        </w:rPr>
        <w:t xml:space="preserve"> отношению к финансам именно в семье. Чтобы получить необходимые результаты, в семье необходим</w:t>
      </w:r>
      <w:r w:rsidR="00E271BD" w:rsidRPr="00106020">
        <w:rPr>
          <w:rFonts w:ascii="Times New Roman" w:hAnsi="Times New Roman" w:cs="Times New Roman"/>
          <w:sz w:val="24"/>
          <w:szCs w:val="24"/>
        </w:rPr>
        <w:t>о воспитывать уважение к труду</w:t>
      </w:r>
      <w:r w:rsidR="00D94C94" w:rsidRPr="00106020">
        <w:rPr>
          <w:rFonts w:ascii="Times New Roman" w:hAnsi="Times New Roman" w:cs="Times New Roman"/>
          <w:sz w:val="24"/>
          <w:szCs w:val="24"/>
        </w:rPr>
        <w:t xml:space="preserve">, честно заработанным деньгам. Тесный контакт между семьей и </w:t>
      </w:r>
      <w:r w:rsidR="00FC0E17" w:rsidRPr="00106020">
        <w:rPr>
          <w:rFonts w:ascii="Times New Roman" w:hAnsi="Times New Roman" w:cs="Times New Roman"/>
          <w:sz w:val="24"/>
          <w:szCs w:val="24"/>
        </w:rPr>
        <w:t xml:space="preserve">учителем-дефектологом </w:t>
      </w:r>
      <w:r w:rsidR="00D94C94" w:rsidRPr="00106020">
        <w:rPr>
          <w:rFonts w:ascii="Times New Roman" w:hAnsi="Times New Roman" w:cs="Times New Roman"/>
          <w:sz w:val="24"/>
          <w:szCs w:val="24"/>
        </w:rPr>
        <w:t>помогает выстроить отношения взаимопонимания и выработать общий подход, а также обеспечить большую логичность и последовательность в изучении основ финансовой грамотности, обучении и развитии самого ребенка.</w:t>
      </w:r>
    </w:p>
    <w:p w:rsidR="00503D64" w:rsidRPr="00106020" w:rsidRDefault="00503D64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Рекомендации родителям по построению </w:t>
      </w:r>
      <w:r w:rsidR="00B729A0" w:rsidRPr="00106020">
        <w:rPr>
          <w:rFonts w:ascii="Times New Roman" w:hAnsi="Times New Roman" w:cs="Times New Roman"/>
          <w:sz w:val="24"/>
          <w:szCs w:val="24"/>
        </w:rPr>
        <w:t>взаимоотношений</w:t>
      </w:r>
      <w:r w:rsidRPr="00106020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="00332CEA">
        <w:rPr>
          <w:rFonts w:ascii="Times New Roman" w:hAnsi="Times New Roman" w:cs="Times New Roman"/>
          <w:sz w:val="24"/>
          <w:szCs w:val="24"/>
        </w:rPr>
        <w:t>умственной отсталостью (</w:t>
      </w:r>
      <w:r w:rsidR="004B11FA">
        <w:rPr>
          <w:rFonts w:ascii="Times New Roman" w:hAnsi="Times New Roman" w:cs="Times New Roman"/>
          <w:sz w:val="24"/>
          <w:szCs w:val="24"/>
        </w:rPr>
        <w:t>интеллектуальными</w:t>
      </w:r>
      <w:r w:rsidR="007D0625">
        <w:rPr>
          <w:rFonts w:ascii="Times New Roman" w:hAnsi="Times New Roman" w:cs="Times New Roman"/>
          <w:sz w:val="24"/>
          <w:szCs w:val="24"/>
        </w:rPr>
        <w:t>нарушениями)</w:t>
      </w:r>
      <w:r w:rsidR="007D0625" w:rsidRPr="00106020">
        <w:rPr>
          <w:rFonts w:ascii="Times New Roman" w:hAnsi="Times New Roman" w:cs="Times New Roman"/>
          <w:sz w:val="24"/>
          <w:szCs w:val="24"/>
        </w:rPr>
        <w:t xml:space="preserve"> в</w:t>
      </w:r>
      <w:r w:rsidRPr="00106020">
        <w:rPr>
          <w:rFonts w:ascii="Times New Roman" w:hAnsi="Times New Roman" w:cs="Times New Roman"/>
          <w:sz w:val="24"/>
          <w:szCs w:val="24"/>
        </w:rPr>
        <w:t xml:space="preserve"> финансовой сфере, которые позволят ему впоследствии ощущать себя максимально комфортно при взаимодействии с финансовым миром:</w:t>
      </w:r>
    </w:p>
    <w:p w:rsidR="0098012D" w:rsidRPr="00210EDF" w:rsidRDefault="0098012D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10EDF">
        <w:rPr>
          <w:rFonts w:ascii="Times New Roman" w:hAnsi="Times New Roman" w:cs="Times New Roman"/>
          <w:sz w:val="24"/>
          <w:szCs w:val="24"/>
        </w:rPr>
        <w:t>Простое и доступное объяснение понятий</w:t>
      </w:r>
      <w:r w:rsidR="0057410A" w:rsidRPr="00210EDF">
        <w:rPr>
          <w:rFonts w:ascii="Times New Roman" w:hAnsi="Times New Roman" w:cs="Times New Roman"/>
          <w:sz w:val="24"/>
          <w:szCs w:val="24"/>
        </w:rPr>
        <w:t>:</w:t>
      </w:r>
    </w:p>
    <w:p w:rsidR="00F94A88" w:rsidRPr="00106020" w:rsidRDefault="0098012D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>Объясняйте финансовые термины и процессы простым, понятным языком, используя наглядные материалы</w:t>
      </w:r>
      <w:r w:rsidR="007E4563" w:rsidRPr="00106020">
        <w:rPr>
          <w:rFonts w:ascii="Times New Roman" w:hAnsi="Times New Roman" w:cs="Times New Roman"/>
          <w:sz w:val="24"/>
          <w:szCs w:val="24"/>
        </w:rPr>
        <w:t xml:space="preserve"> (натуральные деньги, список покупок)</w:t>
      </w:r>
      <w:r w:rsidRPr="00106020">
        <w:rPr>
          <w:rFonts w:ascii="Times New Roman" w:hAnsi="Times New Roman" w:cs="Times New Roman"/>
          <w:sz w:val="24"/>
          <w:szCs w:val="24"/>
        </w:rPr>
        <w:t>. Это поможет ребенку лучше понять суть финансов</w:t>
      </w:r>
      <w:r w:rsidR="007E4563" w:rsidRPr="00106020">
        <w:rPr>
          <w:rFonts w:ascii="Times New Roman" w:hAnsi="Times New Roman" w:cs="Times New Roman"/>
          <w:sz w:val="24"/>
          <w:szCs w:val="24"/>
        </w:rPr>
        <w:t>ых операций.</w:t>
      </w:r>
    </w:p>
    <w:p w:rsidR="0098012D" w:rsidRPr="00210EDF" w:rsidRDefault="0098012D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10EDF">
        <w:rPr>
          <w:rFonts w:ascii="Times New Roman" w:hAnsi="Times New Roman" w:cs="Times New Roman"/>
          <w:sz w:val="24"/>
          <w:szCs w:val="24"/>
        </w:rPr>
        <w:t>Пошаговое обучение базовым навыкам</w:t>
      </w:r>
      <w:r w:rsidR="0057410A" w:rsidRPr="00210EDF">
        <w:rPr>
          <w:rFonts w:ascii="Times New Roman" w:hAnsi="Times New Roman" w:cs="Times New Roman"/>
          <w:sz w:val="24"/>
          <w:szCs w:val="24"/>
        </w:rPr>
        <w:t>:</w:t>
      </w:r>
    </w:p>
    <w:p w:rsidR="00F94A88" w:rsidRPr="00106020" w:rsidRDefault="0098012D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 Учите ребенка основам: считать деньги, различать купюры и монеты, понимать стоимость товаров, сравнивать цены, использовать мелкие деньги для оплаты. </w:t>
      </w:r>
      <w:r w:rsidR="00B729A0" w:rsidRPr="00106020">
        <w:rPr>
          <w:rFonts w:ascii="Times New Roman" w:hAnsi="Times New Roman" w:cs="Times New Roman"/>
          <w:sz w:val="24"/>
          <w:szCs w:val="24"/>
        </w:rPr>
        <w:t xml:space="preserve">Преподносите информацию </w:t>
      </w:r>
      <w:r w:rsidR="007E4563" w:rsidRPr="00106020">
        <w:rPr>
          <w:rFonts w:ascii="Times New Roman" w:hAnsi="Times New Roman" w:cs="Times New Roman"/>
          <w:sz w:val="24"/>
          <w:szCs w:val="24"/>
        </w:rPr>
        <w:t>от простого к сложному.</w:t>
      </w:r>
    </w:p>
    <w:p w:rsidR="0098012D" w:rsidRPr="00210EDF" w:rsidRDefault="007E4563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10EDF">
        <w:rPr>
          <w:rFonts w:ascii="Times New Roman" w:hAnsi="Times New Roman" w:cs="Times New Roman"/>
          <w:sz w:val="24"/>
          <w:szCs w:val="24"/>
        </w:rPr>
        <w:t>Используйте финансовые игры дома</w:t>
      </w:r>
      <w:r w:rsidR="0057410A" w:rsidRPr="00210EDF">
        <w:rPr>
          <w:rFonts w:ascii="Times New Roman" w:hAnsi="Times New Roman" w:cs="Times New Roman"/>
          <w:sz w:val="24"/>
          <w:szCs w:val="24"/>
        </w:rPr>
        <w:t>:</w:t>
      </w:r>
    </w:p>
    <w:p w:rsidR="00F94A88" w:rsidRPr="00106020" w:rsidRDefault="001D704A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>Включайте</w:t>
      </w:r>
      <w:r w:rsidR="0098012D" w:rsidRPr="00106020">
        <w:rPr>
          <w:rFonts w:ascii="Times New Roman" w:hAnsi="Times New Roman" w:cs="Times New Roman"/>
          <w:sz w:val="24"/>
          <w:szCs w:val="24"/>
        </w:rPr>
        <w:t xml:space="preserve"> в игры ролевые ситуации, например, «магазин», где ребенок может практиковаться в расчетах, сдаче и получении сдачи, работе с деньгами в безопасной и поддерживающей среде.</w:t>
      </w:r>
    </w:p>
    <w:p w:rsidR="0057410A" w:rsidRPr="00210EDF" w:rsidRDefault="00B31EDC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10EDF">
        <w:rPr>
          <w:rFonts w:ascii="Times New Roman" w:hAnsi="Times New Roman" w:cs="Times New Roman"/>
          <w:sz w:val="24"/>
          <w:szCs w:val="24"/>
        </w:rPr>
        <w:t>В</w:t>
      </w:r>
      <w:r w:rsidR="0057410A" w:rsidRPr="00210EDF">
        <w:rPr>
          <w:rFonts w:ascii="Times New Roman" w:hAnsi="Times New Roman" w:cs="Times New Roman"/>
          <w:sz w:val="24"/>
          <w:szCs w:val="24"/>
        </w:rPr>
        <w:t>ыдавайте детям карманные деньги:</w:t>
      </w:r>
    </w:p>
    <w:p w:rsidR="00F94A88" w:rsidRPr="00106020" w:rsidRDefault="00B31EDC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 Для формирования финансовой грамотности нужна развивающая среда. Важно, чтобы у ребенка были свои собственные деньги, которые он может тратить по </w:t>
      </w:r>
      <w:r w:rsidRPr="00106020">
        <w:rPr>
          <w:rFonts w:ascii="Times New Roman" w:hAnsi="Times New Roman" w:cs="Times New Roman"/>
          <w:sz w:val="24"/>
          <w:szCs w:val="24"/>
        </w:rPr>
        <w:lastRenderedPageBreak/>
        <w:t>собственному усмотрению. Только на своём опыте управления деньгами ребенок сможет научиться эффективно их тратить, сохранять и вкладывать.</w:t>
      </w:r>
    </w:p>
    <w:p w:rsidR="0098012D" w:rsidRPr="00F815CC" w:rsidRDefault="0098012D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5CC">
        <w:rPr>
          <w:rFonts w:ascii="Times New Roman" w:hAnsi="Times New Roman" w:cs="Times New Roman"/>
          <w:sz w:val="24"/>
          <w:szCs w:val="24"/>
        </w:rPr>
        <w:t>Регулярная практика в реальных жизненных ситуациях</w:t>
      </w:r>
      <w:r w:rsidR="0057410A" w:rsidRPr="00F815CC">
        <w:rPr>
          <w:rFonts w:ascii="Times New Roman" w:hAnsi="Times New Roman" w:cs="Times New Roman"/>
          <w:sz w:val="24"/>
          <w:szCs w:val="24"/>
        </w:rPr>
        <w:t>:</w:t>
      </w:r>
    </w:p>
    <w:p w:rsidR="00F94A88" w:rsidRPr="00106020" w:rsidRDefault="0098012D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>По возможности привлекайте ребенка к покупкам, оплате проезда, планированию семейного бюджета на уровне, соответствующем его</w:t>
      </w:r>
      <w:r w:rsidR="001D704A" w:rsidRPr="00106020">
        <w:rPr>
          <w:rFonts w:ascii="Times New Roman" w:hAnsi="Times New Roman" w:cs="Times New Roman"/>
          <w:sz w:val="24"/>
          <w:szCs w:val="24"/>
        </w:rPr>
        <w:t xml:space="preserve"> возможностям. Практика поможет закрепить навыки.</w:t>
      </w:r>
    </w:p>
    <w:p w:rsidR="0098012D" w:rsidRPr="00F815CC" w:rsidRDefault="0098012D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5CC">
        <w:rPr>
          <w:rFonts w:ascii="Times New Roman" w:hAnsi="Times New Roman" w:cs="Times New Roman"/>
          <w:sz w:val="24"/>
          <w:szCs w:val="24"/>
        </w:rPr>
        <w:t>Создание структуры и рутины</w:t>
      </w:r>
      <w:r w:rsidR="0057410A" w:rsidRPr="00F815CC">
        <w:rPr>
          <w:rFonts w:ascii="Times New Roman" w:hAnsi="Times New Roman" w:cs="Times New Roman"/>
          <w:sz w:val="24"/>
          <w:szCs w:val="24"/>
        </w:rPr>
        <w:t>:</w:t>
      </w:r>
    </w:p>
    <w:p w:rsidR="00F94A88" w:rsidRPr="00106020" w:rsidRDefault="0098012D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Введение четких правил и последовательности действий при работе с деньгами поможет ребенку </w:t>
      </w:r>
      <w:r w:rsidR="00310653" w:rsidRPr="00106020">
        <w:rPr>
          <w:rFonts w:ascii="Times New Roman" w:hAnsi="Times New Roman" w:cs="Times New Roman"/>
          <w:sz w:val="24"/>
          <w:szCs w:val="24"/>
        </w:rPr>
        <w:t>выработать необходимые финансовые навыки.</w:t>
      </w:r>
    </w:p>
    <w:p w:rsidR="0098012D" w:rsidRPr="00F815CC" w:rsidRDefault="0098012D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5CC">
        <w:rPr>
          <w:rFonts w:ascii="Times New Roman" w:hAnsi="Times New Roman" w:cs="Times New Roman"/>
          <w:sz w:val="24"/>
          <w:szCs w:val="24"/>
        </w:rPr>
        <w:t>Использование вспомогательных средств</w:t>
      </w:r>
      <w:r w:rsidR="0057410A" w:rsidRPr="00F815CC">
        <w:rPr>
          <w:rFonts w:ascii="Times New Roman" w:hAnsi="Times New Roman" w:cs="Times New Roman"/>
          <w:sz w:val="24"/>
          <w:szCs w:val="24"/>
        </w:rPr>
        <w:t>:</w:t>
      </w:r>
    </w:p>
    <w:p w:rsidR="00F94A88" w:rsidRPr="00106020" w:rsidRDefault="0098012D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>Можно применять карточки с</w:t>
      </w:r>
      <w:r w:rsidR="001D704A" w:rsidRPr="00106020">
        <w:rPr>
          <w:rFonts w:ascii="Times New Roman" w:hAnsi="Times New Roman" w:cs="Times New Roman"/>
          <w:sz w:val="24"/>
          <w:szCs w:val="24"/>
        </w:rPr>
        <w:t xml:space="preserve"> финансовой информацией</w:t>
      </w:r>
      <w:r w:rsidRPr="00106020">
        <w:rPr>
          <w:rFonts w:ascii="Times New Roman" w:hAnsi="Times New Roman" w:cs="Times New Roman"/>
          <w:sz w:val="24"/>
          <w:szCs w:val="24"/>
        </w:rPr>
        <w:t>, калькулятор, таблицы для подсчета и планирования расходов, а также мобильные пр</w:t>
      </w:r>
      <w:r w:rsidR="00E30F35" w:rsidRPr="00106020">
        <w:rPr>
          <w:rFonts w:ascii="Times New Roman" w:hAnsi="Times New Roman" w:cs="Times New Roman"/>
          <w:sz w:val="24"/>
          <w:szCs w:val="24"/>
        </w:rPr>
        <w:t>иложения с простым интерфейсом.</w:t>
      </w:r>
    </w:p>
    <w:p w:rsidR="0098012D" w:rsidRPr="00F815CC" w:rsidRDefault="0098012D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5CC">
        <w:rPr>
          <w:rFonts w:ascii="Times New Roman" w:hAnsi="Times New Roman" w:cs="Times New Roman"/>
          <w:sz w:val="24"/>
          <w:szCs w:val="24"/>
        </w:rPr>
        <w:t>Поддержка и поощрение</w:t>
      </w:r>
      <w:r w:rsidR="0057410A" w:rsidRPr="00F815CC">
        <w:rPr>
          <w:rFonts w:ascii="Times New Roman" w:hAnsi="Times New Roman" w:cs="Times New Roman"/>
          <w:sz w:val="24"/>
          <w:szCs w:val="24"/>
        </w:rPr>
        <w:t>:</w:t>
      </w:r>
    </w:p>
    <w:p w:rsidR="005A0E20" w:rsidRPr="00106020" w:rsidRDefault="0098012D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 Важно поддерживать ребенка, хвалить за успехи и не критиковать при ошибках. Это способствует формированию п</w:t>
      </w:r>
      <w:r w:rsidR="00310653" w:rsidRPr="00106020">
        <w:rPr>
          <w:rFonts w:ascii="Times New Roman" w:hAnsi="Times New Roman" w:cs="Times New Roman"/>
          <w:sz w:val="24"/>
          <w:szCs w:val="24"/>
        </w:rPr>
        <w:t>озитивного отношения к финансовой деятельности</w:t>
      </w:r>
      <w:r w:rsidR="00D921B3" w:rsidRPr="00106020">
        <w:rPr>
          <w:rFonts w:ascii="Times New Roman" w:hAnsi="Times New Roman" w:cs="Times New Roman"/>
          <w:sz w:val="24"/>
          <w:szCs w:val="24"/>
        </w:rPr>
        <w:t>.</w:t>
      </w:r>
    </w:p>
    <w:p w:rsidR="0098012D" w:rsidRPr="00F815CC" w:rsidRDefault="0098012D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5CC">
        <w:rPr>
          <w:rFonts w:ascii="Times New Roman" w:hAnsi="Times New Roman" w:cs="Times New Roman"/>
          <w:sz w:val="24"/>
          <w:szCs w:val="24"/>
        </w:rPr>
        <w:t>Обсуждение эмоциональных аспектов</w:t>
      </w:r>
      <w:r w:rsidR="0057410A" w:rsidRPr="00F815CC">
        <w:rPr>
          <w:rFonts w:ascii="Times New Roman" w:hAnsi="Times New Roman" w:cs="Times New Roman"/>
          <w:sz w:val="24"/>
          <w:szCs w:val="24"/>
        </w:rPr>
        <w:t>:</w:t>
      </w:r>
    </w:p>
    <w:p w:rsidR="005A0E20" w:rsidRPr="00106020" w:rsidRDefault="0098012D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 Говорите с ребенком о чувствах, которые возникают при работе с деньгами (радость, тревога, неуверенность), пом</w:t>
      </w:r>
      <w:r w:rsidR="00D921B3" w:rsidRPr="00106020">
        <w:rPr>
          <w:rFonts w:ascii="Times New Roman" w:hAnsi="Times New Roman" w:cs="Times New Roman"/>
          <w:sz w:val="24"/>
          <w:szCs w:val="24"/>
        </w:rPr>
        <w:t>огайте справляться с волнением.</w:t>
      </w:r>
    </w:p>
    <w:p w:rsidR="0098012D" w:rsidRPr="00F815CC" w:rsidRDefault="0098012D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5CC">
        <w:rPr>
          <w:rFonts w:ascii="Times New Roman" w:hAnsi="Times New Roman" w:cs="Times New Roman"/>
          <w:sz w:val="24"/>
          <w:szCs w:val="24"/>
        </w:rPr>
        <w:t>Обучение безопасности и осторожности</w:t>
      </w:r>
      <w:r w:rsidR="0057410A" w:rsidRPr="00F815CC">
        <w:rPr>
          <w:rFonts w:ascii="Times New Roman" w:hAnsi="Times New Roman" w:cs="Times New Roman"/>
          <w:sz w:val="24"/>
          <w:szCs w:val="24"/>
        </w:rPr>
        <w:t>:</w:t>
      </w:r>
    </w:p>
    <w:p w:rsidR="0098012D" w:rsidRPr="00106020" w:rsidRDefault="0098012D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>Объясняйте, что нельзя давать деньги незнакомым людям, не стоит передавать личные данные, важно береж</w:t>
      </w:r>
      <w:r w:rsidR="00C43D5A" w:rsidRPr="00106020">
        <w:rPr>
          <w:rFonts w:ascii="Times New Roman" w:hAnsi="Times New Roman" w:cs="Times New Roman"/>
          <w:sz w:val="24"/>
          <w:szCs w:val="24"/>
        </w:rPr>
        <w:t>но относиться к своим финансам.</w:t>
      </w:r>
    </w:p>
    <w:p w:rsidR="0098012D" w:rsidRPr="00F815CC" w:rsidRDefault="00E30F35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5CC">
        <w:rPr>
          <w:rFonts w:ascii="Times New Roman" w:hAnsi="Times New Roman" w:cs="Times New Roman"/>
          <w:sz w:val="24"/>
          <w:szCs w:val="24"/>
        </w:rPr>
        <w:t>Регулярное сотрудничество с педагогами</w:t>
      </w:r>
      <w:r w:rsidR="0057410A" w:rsidRPr="00F815CC">
        <w:rPr>
          <w:rFonts w:ascii="Times New Roman" w:hAnsi="Times New Roman" w:cs="Times New Roman"/>
          <w:sz w:val="24"/>
          <w:szCs w:val="24"/>
        </w:rPr>
        <w:t>:</w:t>
      </w:r>
    </w:p>
    <w:p w:rsidR="0098012D" w:rsidRPr="00106020" w:rsidRDefault="00E30F35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 xml:space="preserve">Учитель-дефектолог направит родителя и его деятельность </w:t>
      </w:r>
      <w:r w:rsidR="00D921B3" w:rsidRPr="00106020">
        <w:rPr>
          <w:rFonts w:ascii="Times New Roman" w:hAnsi="Times New Roman" w:cs="Times New Roman"/>
          <w:sz w:val="24"/>
          <w:szCs w:val="24"/>
        </w:rPr>
        <w:t>для успешного формирования финансовой грамотности у</w:t>
      </w:r>
      <w:r w:rsidR="00D921B3" w:rsidRPr="00E3439B">
        <w:rPr>
          <w:rFonts w:ascii="Times New Roman" w:hAnsi="Times New Roman" w:cs="Times New Roman"/>
          <w:sz w:val="24"/>
          <w:szCs w:val="24"/>
        </w:rPr>
        <w:t xml:space="preserve"> обучающихся с </w:t>
      </w:r>
      <w:r w:rsidR="0049510F" w:rsidRPr="00E3439B">
        <w:rPr>
          <w:rFonts w:ascii="Times New Roman" w:hAnsi="Times New Roman" w:cs="Times New Roman"/>
          <w:sz w:val="24"/>
          <w:szCs w:val="24"/>
        </w:rPr>
        <w:t>умственной отсталостью (</w:t>
      </w:r>
      <w:r w:rsidR="00125BE7" w:rsidRPr="00E3439B">
        <w:rPr>
          <w:rFonts w:ascii="Times New Roman" w:hAnsi="Times New Roman" w:cs="Times New Roman"/>
          <w:sz w:val="24"/>
          <w:szCs w:val="24"/>
        </w:rPr>
        <w:t>интеллектуальными</w:t>
      </w:r>
      <w:r w:rsidR="0049510F" w:rsidRPr="00E3439B">
        <w:rPr>
          <w:rFonts w:ascii="Times New Roman" w:hAnsi="Times New Roman" w:cs="Times New Roman"/>
          <w:sz w:val="24"/>
          <w:szCs w:val="24"/>
        </w:rPr>
        <w:t xml:space="preserve"> нарушениями)</w:t>
      </w:r>
    </w:p>
    <w:p w:rsidR="0057410A" w:rsidRPr="00F815CC" w:rsidRDefault="0057410A" w:rsidP="00392E6F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5CC">
        <w:rPr>
          <w:rFonts w:ascii="Times New Roman" w:hAnsi="Times New Roman" w:cs="Times New Roman"/>
          <w:sz w:val="24"/>
          <w:szCs w:val="24"/>
        </w:rPr>
        <w:t xml:space="preserve">Будьте примером: </w:t>
      </w:r>
    </w:p>
    <w:p w:rsidR="0098012D" w:rsidRPr="00106020" w:rsidRDefault="00D921B3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020">
        <w:rPr>
          <w:rFonts w:ascii="Times New Roman" w:hAnsi="Times New Roman" w:cs="Times New Roman"/>
          <w:sz w:val="24"/>
          <w:szCs w:val="24"/>
        </w:rPr>
        <w:t>Лучшим примером по финансовой грамотности ребенка в первую очередь являются родители, то, как они ведут семейный бюджет. Все чему вы будете учить своего ребенка теоретически, нужно подкреплять и практически, а именно быть примером для подражания.</w:t>
      </w:r>
    </w:p>
    <w:p w:rsidR="000F467B" w:rsidRDefault="000F467B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67B">
        <w:rPr>
          <w:rFonts w:ascii="Times New Roman" w:hAnsi="Times New Roman" w:cs="Times New Roman"/>
          <w:sz w:val="24"/>
          <w:szCs w:val="24"/>
        </w:rPr>
        <w:t>Формирование финансовой грамотности у обучающихся с интеллектуальными нарушениями имеет большое значение для их социальной адаптации, повышения уровня самостоятельности и качества жизни. Несмотря на особенности восприятия и познавательной деятельности, развитие базовых навыков обращения с деньгами помогает таким обучающимся лучше ориентироваться в повседневных ситуациях и минимизировать риск финансовой безграмотности и связанных с ней проблем.</w:t>
      </w:r>
    </w:p>
    <w:p w:rsidR="00D67688" w:rsidRDefault="00A70983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983">
        <w:rPr>
          <w:rFonts w:ascii="Times New Roman" w:hAnsi="Times New Roman" w:cs="Times New Roman"/>
          <w:sz w:val="24"/>
          <w:szCs w:val="24"/>
        </w:rPr>
        <w:t>Учебный предмет «Основы социальной жизни» играет ключевую роль в формировании финансовой грамотности у обучающихся с интеллектуальными нарушениями. Этот предмет направлен на развитие у школьников практических знаний</w:t>
      </w:r>
      <w:r w:rsidR="00D67688">
        <w:rPr>
          <w:rFonts w:ascii="Times New Roman" w:hAnsi="Times New Roman" w:cs="Times New Roman"/>
          <w:sz w:val="24"/>
          <w:szCs w:val="24"/>
        </w:rPr>
        <w:t>, умений</w:t>
      </w:r>
      <w:r w:rsidRPr="00A70983">
        <w:rPr>
          <w:rFonts w:ascii="Times New Roman" w:hAnsi="Times New Roman" w:cs="Times New Roman"/>
          <w:sz w:val="24"/>
          <w:szCs w:val="24"/>
        </w:rPr>
        <w:t xml:space="preserve"> и навыков, необходимых для повседневной жизни и</w:t>
      </w:r>
      <w:r w:rsidR="006914A1">
        <w:rPr>
          <w:rFonts w:ascii="Times New Roman" w:hAnsi="Times New Roman" w:cs="Times New Roman"/>
          <w:sz w:val="24"/>
          <w:szCs w:val="24"/>
        </w:rPr>
        <w:t xml:space="preserve"> успешной социальной адаптации.</w:t>
      </w:r>
    </w:p>
    <w:p w:rsidR="00D67688" w:rsidRDefault="00FC7529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Глоссария</w:t>
      </w:r>
      <w:r w:rsidR="00637BFF">
        <w:rPr>
          <w:rFonts w:ascii="Times New Roman" w:hAnsi="Times New Roman" w:cs="Times New Roman"/>
          <w:sz w:val="24"/>
          <w:szCs w:val="24"/>
        </w:rPr>
        <w:t>финансовых терминов и Р</w:t>
      </w:r>
      <w:r w:rsidR="00637BFF" w:rsidRPr="00637BFF">
        <w:rPr>
          <w:rFonts w:ascii="Times New Roman" w:hAnsi="Times New Roman" w:cs="Times New Roman"/>
          <w:sz w:val="24"/>
          <w:szCs w:val="24"/>
        </w:rPr>
        <w:t xml:space="preserve">абочей тетради </w:t>
      </w:r>
      <w:r w:rsidRPr="00FC7529">
        <w:rPr>
          <w:rFonts w:ascii="Times New Roman" w:hAnsi="Times New Roman" w:cs="Times New Roman"/>
          <w:sz w:val="24"/>
          <w:szCs w:val="24"/>
        </w:rPr>
        <w:t>по формированию финансовой грамотности обучающихся с интеллектуальными нарушени</w:t>
      </w:r>
      <w:r>
        <w:rPr>
          <w:rFonts w:ascii="Times New Roman" w:hAnsi="Times New Roman" w:cs="Times New Roman"/>
          <w:sz w:val="24"/>
          <w:szCs w:val="24"/>
        </w:rPr>
        <w:t xml:space="preserve">ями на уроках учебного предмета «Основы социальной жизни» </w:t>
      </w:r>
      <w:r w:rsidR="00637BFF" w:rsidRPr="00637BFF">
        <w:rPr>
          <w:rFonts w:ascii="Times New Roman" w:hAnsi="Times New Roman" w:cs="Times New Roman"/>
          <w:sz w:val="24"/>
          <w:szCs w:val="24"/>
        </w:rPr>
        <w:t xml:space="preserve">является эффективным и необходимым компонентом комплексного подхода к формированию </w:t>
      </w:r>
      <w:r w:rsidR="00637BFF" w:rsidRPr="00637BFF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финансовой грамотности. </w:t>
      </w:r>
      <w:r w:rsidR="00515E5E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637BFF" w:rsidRPr="00637BFF">
        <w:rPr>
          <w:rFonts w:ascii="Times New Roman" w:hAnsi="Times New Roman" w:cs="Times New Roman"/>
          <w:sz w:val="24"/>
          <w:szCs w:val="24"/>
        </w:rPr>
        <w:t>материалы способствуют доступности, систематизации знаний и развитию практических навыков, что в итоге повышает качество обучения и помогает ребёнку успешно адаптироваться в социальной и финансовой среде.</w:t>
      </w:r>
    </w:p>
    <w:p w:rsidR="00B84BB8" w:rsidRDefault="00B84BB8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BB8">
        <w:rPr>
          <w:rFonts w:ascii="Times New Roman" w:hAnsi="Times New Roman" w:cs="Times New Roman"/>
          <w:sz w:val="24"/>
          <w:szCs w:val="24"/>
        </w:rPr>
        <w:t>Родители — ключевые партнёры в процессе формирования финансовой грамотности у обучающихся с интеллектуальными нарушениями. Их активное участие, поддержка и создание условий для практического освоения финансовых навыков значительно повышают шансы ребёнка на успешную социализацию, самостоятельность и безопасность в финансовой сфере.</w:t>
      </w:r>
    </w:p>
    <w:p w:rsidR="001011F4" w:rsidRDefault="001011F4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2D6" w:rsidRDefault="002072D6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2D6" w:rsidRDefault="002072D6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2D6" w:rsidRDefault="002072D6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6B753F" w:rsidRDefault="006B753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4260DE" w:rsidRDefault="004260DE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BE55BB" w:rsidRDefault="00BE55BB" w:rsidP="00392E6F">
      <w:pPr>
        <w:pStyle w:val="1"/>
        <w:spacing w:line="276" w:lineRule="auto"/>
        <w:jc w:val="left"/>
        <w:rPr>
          <w:rFonts w:ascii="Montserrat" w:hAnsi="Montserrat"/>
          <w:color w:val="2F2F2F"/>
          <w:shd w:val="clear" w:color="auto" w:fill="FFFFFF"/>
        </w:rPr>
      </w:pPr>
    </w:p>
    <w:p w:rsidR="00F04D3C" w:rsidRDefault="00F04D3C" w:rsidP="00392E6F">
      <w:pPr>
        <w:pStyle w:val="1"/>
        <w:spacing w:line="276" w:lineRule="auto"/>
        <w:jc w:val="left"/>
        <w:rPr>
          <w:rFonts w:ascii="Montserrat" w:hAnsi="Montserrat"/>
          <w:color w:val="2F2F2F"/>
          <w:shd w:val="clear" w:color="auto" w:fill="FFFFFF"/>
        </w:rPr>
      </w:pPr>
    </w:p>
    <w:p w:rsidR="00BA53A9" w:rsidRPr="00EF1C83" w:rsidRDefault="00EF1C83" w:rsidP="00392E6F">
      <w:pPr>
        <w:pStyle w:val="1"/>
        <w:spacing w:line="276" w:lineRule="auto"/>
        <w:rPr>
          <w:sz w:val="24"/>
          <w:szCs w:val="28"/>
        </w:rPr>
      </w:pPr>
      <w:bookmarkStart w:id="35" w:name="_Toc41573819"/>
      <w:bookmarkStart w:id="36" w:name="_Toc41590892"/>
      <w:bookmarkStart w:id="37" w:name="_Toc41591774"/>
      <w:bookmarkStart w:id="38" w:name="_Toc198030823"/>
      <w:bookmarkStart w:id="39" w:name="_Toc198745826"/>
      <w:bookmarkStart w:id="40" w:name="_Toc198745972"/>
      <w:r w:rsidRPr="00EF1C83">
        <w:rPr>
          <w:sz w:val="24"/>
        </w:rPr>
        <w:lastRenderedPageBreak/>
        <w:t>Список литературы</w:t>
      </w:r>
      <w:bookmarkEnd w:id="35"/>
      <w:bookmarkEnd w:id="36"/>
      <w:bookmarkEnd w:id="37"/>
      <w:bookmarkEnd w:id="38"/>
      <w:bookmarkEnd w:id="39"/>
      <w:bookmarkEnd w:id="40"/>
    </w:p>
    <w:p w:rsidR="00BD6F83" w:rsidRDefault="006B52A1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 образовании в Российской Федерации: Федеральный закон от 29 декабря 2012 г. № 273-ФЗ (ред. от 23.07.2013) // Собрание законодательств</w:t>
      </w:r>
      <w:r w:rsidR="007C15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РФ. – 2012 г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6B52A1" w:rsidRDefault="006B52A1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Федерации»: Федеральный закон от 24 сентября 2022 г. № 371-ФЗ // Собрание законодательства РФ. – 2022. </w:t>
      </w:r>
    </w:p>
    <w:p w:rsidR="006B52A1" w:rsidRDefault="006B52A1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Стратегия повышения финансовой грамотности в Российской Федерации на 2017–2023 годы: утв. Распоряжением Правител</w:t>
      </w:r>
      <w:r w:rsidR="007C15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ьства РФ от 25 сентября 2017 г.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// Официальный интернет-портал правовой информации. – 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URL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http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://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www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pravo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gov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ru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6B52A1" w:rsidRDefault="006B52A1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образования: Приказ Минпросвещения РФ от 22 марта 2021 г. № 115 // Официальный интернет-портал правовой информации. – 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URL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http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://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www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pravo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gov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ru</w:t>
      </w:r>
      <w:r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6B52A1" w:rsidRDefault="007C15A6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 утверждении Ф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едерального государственного образовательного стандарта образования обучающихся с умственной отсталостью (интеллектуальными нарушениями): Приказ Минобрнауки РФ от 19 декабря 2014 г. № 1599 // Официальный интернет-портал правовой информации. – 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URL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http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://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www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pravo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gov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ru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6B52A1" w:rsidRDefault="007C15A6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 утверждении Ф</w:t>
      </w:r>
      <w:r w:rsidR="006B52A1" w:rsidRPr="006B52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едеральной адаптированной основной общеобразовательной программы обучающихся с умственной отсталостью (интеллектуальными нарушениями): Приказ Минпросвещения РФ от 24 ноября 2022 г. № 1026 // Официальный интернет-портал правовой информации. </w:t>
      </w:r>
      <w:r w:rsidR="004563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URL: http://www.pravo.gov.ru.</w:t>
      </w:r>
    </w:p>
    <w:p w:rsidR="00BA53A9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807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Абросимова, Е.А. Экономическая грамотность: материалы для воспитанников детских домов и учащихся школ–интерн</w:t>
      </w:r>
      <w:r w:rsidR="00210ED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атов / </w:t>
      </w:r>
      <w:r w:rsidRPr="007807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Е. А. Абросимова. </w:t>
      </w:r>
      <w:r w:rsidRPr="0078071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–</w:t>
      </w:r>
      <w:r w:rsidRPr="007807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М.: ВИТА–ПРЕСС, 2014. </w:t>
      </w:r>
      <w:r w:rsidRPr="0078071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–</w:t>
      </w:r>
      <w:r w:rsidRPr="007807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192 с.</w:t>
      </w:r>
    </w:p>
    <w:p w:rsidR="004B2DF6" w:rsidRPr="00986403" w:rsidRDefault="00756661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hAnsi="Times New Roman" w:cs="Times New Roman"/>
          <w:sz w:val="24"/>
          <w:szCs w:val="28"/>
        </w:rPr>
        <w:t xml:space="preserve">Беликова, А.И. Рекомендации для родителей по формированию финансовой грамотности детей с ограниченными возможностями здоровья, с инвалидностью (в инфографике): учебное пособие / </w:t>
      </w:r>
      <w:r w:rsidR="00ED55F1" w:rsidRPr="00986403">
        <w:rPr>
          <w:rFonts w:ascii="Times New Roman" w:hAnsi="Times New Roman" w:cs="Times New Roman"/>
          <w:sz w:val="24"/>
          <w:szCs w:val="28"/>
        </w:rPr>
        <w:t xml:space="preserve">А.И. Беликова, </w:t>
      </w:r>
      <w:r w:rsidRPr="00986403">
        <w:rPr>
          <w:rFonts w:ascii="Times New Roman" w:hAnsi="Times New Roman" w:cs="Times New Roman"/>
          <w:sz w:val="24"/>
          <w:szCs w:val="28"/>
        </w:rPr>
        <w:t>Т.А.</w:t>
      </w:r>
      <w:r w:rsidR="00ED55F1" w:rsidRPr="00986403">
        <w:rPr>
          <w:rFonts w:ascii="Times New Roman" w:hAnsi="Times New Roman" w:cs="Times New Roman"/>
          <w:sz w:val="24"/>
          <w:szCs w:val="28"/>
        </w:rPr>
        <w:t xml:space="preserve"> Соловьева. </w:t>
      </w:r>
      <w:r w:rsidR="0027063C" w:rsidRPr="00986403">
        <w:rPr>
          <w:rFonts w:ascii="Times New Roman" w:hAnsi="Times New Roman" w:cs="Times New Roman"/>
          <w:sz w:val="24"/>
          <w:szCs w:val="28"/>
        </w:rPr>
        <w:t>[Электронный ресурс]. – Москва: 2024</w:t>
      </w:r>
      <w:r w:rsidR="004B2DF6" w:rsidRPr="00986403">
        <w:rPr>
          <w:rFonts w:ascii="Times New Roman" w:hAnsi="Times New Roman" w:cs="Times New Roman"/>
          <w:sz w:val="24"/>
          <w:szCs w:val="28"/>
        </w:rPr>
        <w:t xml:space="preserve">.  </w:t>
      </w:r>
      <w:r w:rsidR="004B2DF6" w:rsidRPr="00986403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="004B2DF6" w:rsidRPr="00986403">
        <w:rPr>
          <w:rFonts w:ascii="Times New Roman" w:hAnsi="Times New Roman" w:cs="Times New Roman"/>
          <w:sz w:val="24"/>
          <w:szCs w:val="28"/>
        </w:rPr>
        <w:t xml:space="preserve">: </w:t>
      </w:r>
      <w:hyperlink r:id="rId11" w:history="1"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  <w:lang w:val="en-US"/>
          </w:rPr>
          <w:t>https</w:t>
        </w:r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</w:rPr>
          <w:t>://</w:t>
        </w:r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  <w:lang w:val="en-US"/>
          </w:rPr>
          <w:t>ikp</w:t>
        </w:r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</w:rPr>
          <w:t>-</w:t>
        </w:r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  <w:lang w:val="en-US"/>
          </w:rPr>
          <w:t>rao</w:t>
        </w:r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</w:rPr>
          <w:t>.</w:t>
        </w:r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  <w:lang w:val="en-US"/>
          </w:rPr>
          <w:t>ru</w:t>
        </w:r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</w:rPr>
          <w:t>/</w:t>
        </w:r>
        <w:r w:rsidR="008C3EF8" w:rsidRPr="00986403">
          <w:rPr>
            <w:rStyle w:val="ab"/>
            <w:rFonts w:ascii="Times New Roman" w:hAnsi="Times New Roman" w:cs="Times New Roman"/>
            <w:sz w:val="24"/>
            <w:szCs w:val="28"/>
            <w:lang w:val="en-US"/>
          </w:rPr>
          <w:t>wp</w:t>
        </w:r>
      </w:hyperlink>
    </w:p>
    <w:p w:rsidR="00BA53A9" w:rsidRPr="00986403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Думная, Н.Н. «Как вести семейный бюджет: учебное пособие / Н.Н. Думная, О.В. Карамова. </w:t>
      </w:r>
      <w:r w:rsidRPr="00986403">
        <w:rPr>
          <w:rFonts w:ascii="Times New Roman" w:hAnsi="Times New Roman" w:cs="Times New Roman"/>
          <w:sz w:val="24"/>
          <w:szCs w:val="28"/>
        </w:rPr>
        <w:t>–</w:t>
      </w: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М.: Интеллект–центр, 2010. </w:t>
      </w:r>
      <w:r w:rsidRPr="00986403">
        <w:rPr>
          <w:rFonts w:ascii="Times New Roman" w:hAnsi="Times New Roman" w:cs="Times New Roman"/>
          <w:sz w:val="24"/>
          <w:szCs w:val="28"/>
        </w:rPr>
        <w:t>– 186 с.</w:t>
      </w:r>
    </w:p>
    <w:p w:rsidR="00BA53A9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Зеленцова, А.В. Повышение экономической грамотности населения: международный опыт и российская практика / А.В. Зеленцова, Е.А. Блискавка. </w:t>
      </w:r>
      <w:r w:rsidRPr="00986403">
        <w:rPr>
          <w:rFonts w:ascii="Times New Roman" w:hAnsi="Times New Roman" w:cs="Times New Roman"/>
          <w:sz w:val="24"/>
          <w:szCs w:val="28"/>
        </w:rPr>
        <w:t xml:space="preserve">– </w:t>
      </w: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М.: 2012. </w:t>
      </w:r>
      <w:r w:rsidRPr="00986403">
        <w:rPr>
          <w:rFonts w:ascii="Times New Roman" w:hAnsi="Times New Roman" w:cs="Times New Roman"/>
          <w:sz w:val="24"/>
          <w:szCs w:val="28"/>
        </w:rPr>
        <w:t xml:space="preserve">– </w:t>
      </w: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112 с. </w:t>
      </w:r>
    </w:p>
    <w:p w:rsidR="00BA53A9" w:rsidRPr="00986403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hAnsi="Times New Roman" w:cs="Times New Roman"/>
          <w:sz w:val="24"/>
          <w:szCs w:val="28"/>
        </w:rPr>
        <w:t>Исаев, Д.Н. Умственная отсталость у учащихся и подростков: руководство для учителя / Д.Н. Исаев. – Санкт–Петербург: Речь, 2003. – 391 с.</w:t>
      </w:r>
    </w:p>
    <w:p w:rsidR="00BA53A9" w:rsidRPr="00986403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Кузина, О.Е. Экономическая грамотность и экономическая компетентность: определение, методики измерения и результаты применения в России / О.Е.Кузина // Вопросы экономики. </w:t>
      </w:r>
      <w:r w:rsidRPr="00986403">
        <w:rPr>
          <w:rFonts w:ascii="Times New Roman" w:hAnsi="Times New Roman" w:cs="Times New Roman"/>
          <w:sz w:val="24"/>
          <w:szCs w:val="28"/>
        </w:rPr>
        <w:t>–</w:t>
      </w: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2015. </w:t>
      </w:r>
      <w:r w:rsidRPr="00986403">
        <w:rPr>
          <w:rFonts w:ascii="Times New Roman" w:hAnsi="Times New Roman" w:cs="Times New Roman"/>
          <w:sz w:val="24"/>
          <w:szCs w:val="28"/>
        </w:rPr>
        <w:t>N</w:t>
      </w: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8. </w:t>
      </w:r>
      <w:r w:rsidRPr="00986403">
        <w:rPr>
          <w:rFonts w:ascii="Times New Roman" w:hAnsi="Times New Roman" w:cs="Times New Roman"/>
          <w:sz w:val="24"/>
          <w:szCs w:val="28"/>
        </w:rPr>
        <w:t xml:space="preserve">– </w:t>
      </w: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С. 129.</w:t>
      </w:r>
    </w:p>
    <w:p w:rsidR="0013695C" w:rsidRPr="00986403" w:rsidRDefault="0013695C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hAnsi="Times New Roman" w:cs="Times New Roman"/>
          <w:sz w:val="24"/>
          <w:szCs w:val="28"/>
        </w:rPr>
        <w:lastRenderedPageBreak/>
        <w:t>Коджаспирова, Г. М.  Педагогический словарь: Для студ. высш. и сре</w:t>
      </w:r>
      <w:r w:rsidR="00AE21FA" w:rsidRPr="00986403">
        <w:rPr>
          <w:rFonts w:ascii="Times New Roman" w:hAnsi="Times New Roman" w:cs="Times New Roman"/>
          <w:sz w:val="24"/>
          <w:szCs w:val="28"/>
        </w:rPr>
        <w:t xml:space="preserve">д. пед. учеб. заведений / Г. М. Коджаспирова, А. Ю. </w:t>
      </w:r>
      <w:r w:rsidRPr="00986403">
        <w:rPr>
          <w:rFonts w:ascii="Times New Roman" w:hAnsi="Times New Roman" w:cs="Times New Roman"/>
          <w:sz w:val="24"/>
          <w:szCs w:val="28"/>
        </w:rPr>
        <w:t>Коджаспиров</w:t>
      </w:r>
      <w:r w:rsidR="00AE21FA" w:rsidRPr="00986403">
        <w:rPr>
          <w:rFonts w:ascii="Times New Roman" w:hAnsi="Times New Roman" w:cs="Times New Roman"/>
          <w:sz w:val="24"/>
          <w:szCs w:val="28"/>
        </w:rPr>
        <w:t xml:space="preserve">. </w:t>
      </w:r>
      <w:r w:rsidRPr="00986403">
        <w:rPr>
          <w:rFonts w:ascii="Times New Roman" w:hAnsi="Times New Roman" w:cs="Times New Roman"/>
          <w:sz w:val="24"/>
          <w:szCs w:val="28"/>
        </w:rPr>
        <w:t>— М.: Изда</w:t>
      </w:r>
      <w:r w:rsidR="00AE21FA" w:rsidRPr="00986403">
        <w:rPr>
          <w:rFonts w:ascii="Times New Roman" w:hAnsi="Times New Roman" w:cs="Times New Roman"/>
          <w:sz w:val="24"/>
          <w:szCs w:val="28"/>
        </w:rPr>
        <w:t>тельский центр «Академия», 2000</w:t>
      </w:r>
      <w:r w:rsidRPr="00986403">
        <w:rPr>
          <w:rFonts w:ascii="Times New Roman" w:hAnsi="Times New Roman" w:cs="Times New Roman"/>
          <w:sz w:val="24"/>
          <w:szCs w:val="28"/>
        </w:rPr>
        <w:t>.</w:t>
      </w:r>
    </w:p>
    <w:p w:rsidR="00395737" w:rsidRDefault="00395737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Макеева, Д.Р.Методические рекомендации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</w:t>
      </w:r>
      <w:r w:rsidR="003605C3" w:rsidRPr="009864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/ Д.Р. Макеева, Е.А. Канатникова – М.: ФГБОУ ДПО ИРПО, 2022. – 33 с.</w:t>
      </w:r>
      <w:r w:rsidR="00A17394" w:rsidRPr="00986403">
        <w:rPr>
          <w:rFonts w:ascii="Times New Roman" w:hAnsi="Times New Roman" w:cs="Times New Roman"/>
          <w:sz w:val="24"/>
          <w:szCs w:val="28"/>
        </w:rPr>
        <w:t xml:space="preserve"> [Электронный ресурс]</w:t>
      </w:r>
      <w:r w:rsidR="00A17394">
        <w:rPr>
          <w:rFonts w:ascii="Times New Roman" w:hAnsi="Times New Roman" w:cs="Times New Roman"/>
          <w:sz w:val="24"/>
          <w:szCs w:val="28"/>
        </w:rPr>
        <w:t>. –</w:t>
      </w:r>
      <w:r w:rsidR="00A17394" w:rsidRPr="00986403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="00A17394" w:rsidRPr="00986403">
        <w:rPr>
          <w:rFonts w:ascii="Times New Roman" w:hAnsi="Times New Roman" w:cs="Times New Roman"/>
          <w:sz w:val="24"/>
          <w:szCs w:val="28"/>
        </w:rPr>
        <w:t xml:space="preserve">: </w:t>
      </w:r>
      <w:hyperlink r:id="rId12" w:history="1">
        <w:r w:rsidR="006772E0" w:rsidRPr="00E842F9">
          <w:rPr>
            <w:rStyle w:val="ab"/>
            <w:rFonts w:ascii="Times New Roman" w:hAnsi="Times New Roman" w:cs="Times New Roman"/>
            <w:sz w:val="24"/>
          </w:rPr>
          <w:t>https://upkisb.ru/images/dokumenty/metod_recomend_12_2022.pdf</w:t>
        </w:r>
      </w:hyperlink>
    </w:p>
    <w:p w:rsidR="00BA53A9" w:rsidRPr="00986403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hAnsi="Times New Roman" w:cs="Times New Roman"/>
          <w:color w:val="000000" w:themeColor="text1"/>
          <w:sz w:val="24"/>
          <w:szCs w:val="28"/>
        </w:rPr>
        <w:t>Петрова, В. Г. Психология умственно отсталых школьников: Учебное пособие / В. Г. Петрова, И. В. Белякова.</w:t>
      </w:r>
      <w:r w:rsidR="00210EDF" w:rsidRPr="0098640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 М.: Академия,</w:t>
      </w:r>
      <w:r w:rsidRPr="0098640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2002. – 160 с. </w:t>
      </w:r>
    </w:p>
    <w:p w:rsidR="00BA53A9" w:rsidRPr="002A0ACB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86403">
        <w:rPr>
          <w:rFonts w:ascii="Times New Roman" w:hAnsi="Times New Roman" w:cs="Times New Roman"/>
          <w:sz w:val="24"/>
          <w:szCs w:val="28"/>
        </w:rPr>
        <w:t>Стариченко, Т.Н. Экономический практикум в специальном (коррекционном) общеобразовательном учреждении VIII вида: учебно–методическое пособие / Т.Н.Стариченко. – М.: Изд–во НЦ ЭНАС, 2004. – 152с.</w:t>
      </w:r>
      <w:r w:rsidR="007E00A1" w:rsidRPr="00986403">
        <w:rPr>
          <w:rFonts w:ascii="Times New Roman" w:hAnsi="Times New Roman" w:cs="Times New Roman"/>
          <w:sz w:val="24"/>
          <w:szCs w:val="28"/>
        </w:rPr>
        <w:t xml:space="preserve"> [Электронный ресурс]</w:t>
      </w:r>
      <w:r w:rsidR="00A17394">
        <w:rPr>
          <w:rFonts w:ascii="Times New Roman" w:hAnsi="Times New Roman" w:cs="Times New Roman"/>
          <w:sz w:val="24"/>
          <w:szCs w:val="28"/>
        </w:rPr>
        <w:t>. –</w:t>
      </w:r>
      <w:r w:rsidR="007E00A1" w:rsidRPr="00986403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="007E00A1" w:rsidRPr="00986403">
        <w:rPr>
          <w:rFonts w:ascii="Times New Roman" w:hAnsi="Times New Roman" w:cs="Times New Roman"/>
          <w:sz w:val="24"/>
          <w:szCs w:val="28"/>
        </w:rPr>
        <w:t xml:space="preserve">: </w:t>
      </w:r>
      <w:hyperlink r:id="rId13" w:history="1">
        <w:r w:rsidR="002A0ACB" w:rsidRPr="00E842F9">
          <w:rPr>
            <w:rStyle w:val="ab"/>
            <w:rFonts w:ascii="Times New Roman" w:hAnsi="Times New Roman" w:cs="Times New Roman"/>
            <w:sz w:val="24"/>
          </w:rPr>
          <w:t>https://www.uchmet.ru/library/material/239617/</w:t>
        </w:r>
      </w:hyperlink>
    </w:p>
    <w:p w:rsidR="00BA53A9" w:rsidRPr="002A0ACB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0ACB">
        <w:rPr>
          <w:rFonts w:ascii="Times New Roman" w:hAnsi="Times New Roman" w:cs="Times New Roman"/>
          <w:sz w:val="24"/>
          <w:szCs w:val="28"/>
        </w:rPr>
        <w:t xml:space="preserve">Субачева, В.П. Социально–бытовая ориентировка: методическое пособие 5–9 классы / В.П. Субачева. – М.: Гуманитар. изд. центр ВЛАДОС, 2014. – 87 с. </w:t>
      </w:r>
    </w:p>
    <w:p w:rsidR="002A0ACB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0AC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Сорокин, В. М. Специальная психология: Учеб. Пособие / В. М. Сорокин: Под научн. ред. Л. М. Шипицыной. </w:t>
      </w:r>
      <w:r w:rsidR="00210EDF" w:rsidRPr="002A0AC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– СПб.: Речь, </w:t>
      </w:r>
      <w:r w:rsidRPr="002A0AC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2003. – 216 с. </w:t>
      </w:r>
    </w:p>
    <w:p w:rsidR="006B753F" w:rsidRPr="002A0ACB" w:rsidRDefault="00BA53A9" w:rsidP="00392E6F">
      <w:pPr>
        <w:numPr>
          <w:ilvl w:val="0"/>
          <w:numId w:val="5"/>
        </w:numPr>
        <w:spacing w:after="0" w:line="27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0AC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Шевяков, М.Ю. Перспективы изменения финансового поведения в результате повышения уровня экономическ</w:t>
      </w:r>
      <w:r w:rsidR="00210EDF" w:rsidRPr="002A0AC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ой грамотности [Текст] / </w:t>
      </w:r>
      <w:r w:rsidRPr="002A0AC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М.Ю. Шевяков, Н. Евсеева // Бюджет и финансы: финансовая грамотность. 2011.</w:t>
      </w:r>
      <w:r w:rsidRPr="002A0ACB">
        <w:rPr>
          <w:rFonts w:ascii="Times New Roman" w:hAnsi="Times New Roman" w:cs="Times New Roman"/>
          <w:sz w:val="24"/>
          <w:szCs w:val="28"/>
        </w:rPr>
        <w:t xml:space="preserve"> –N</w:t>
      </w:r>
      <w:r w:rsidRPr="002A0AC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 (10–11).</w:t>
      </w:r>
      <w:r w:rsidRPr="002A0ACB">
        <w:rPr>
          <w:rFonts w:ascii="Times New Roman" w:hAnsi="Times New Roman" w:cs="Times New Roman"/>
          <w:sz w:val="24"/>
          <w:szCs w:val="28"/>
        </w:rPr>
        <w:t xml:space="preserve"> –</w:t>
      </w:r>
      <w:r w:rsidRPr="002A0AC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С. 30–35.</w:t>
      </w:r>
    </w:p>
    <w:p w:rsidR="00E879D6" w:rsidRPr="00992DD4" w:rsidRDefault="00E879D6" w:rsidP="00992DD4">
      <w:pPr>
        <w:numPr>
          <w:ilvl w:val="0"/>
          <w:numId w:val="5"/>
        </w:numPr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  <w:r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Яковлева, И.М. </w:t>
      </w:r>
      <w:r w:rsidR="003D3EC8"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Разработка и методика применения средств диагностики овладения финансовой грамотностью обучающимися 5-8-х классов с интеллектуальными нарушениями </w:t>
      </w:r>
      <w:r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[Текст] / И.М. Яковлева</w:t>
      </w:r>
      <w:r w:rsidR="003D3EC8"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//</w:t>
      </w:r>
      <w:r w:rsidR="003D3EC8"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Журнал педагогических исследований. 2023</w:t>
      </w:r>
      <w:r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992DD4">
        <w:rPr>
          <w:rFonts w:ascii="Times New Roman" w:hAnsi="Times New Roman" w:cs="Times New Roman"/>
          <w:sz w:val="24"/>
          <w:szCs w:val="28"/>
        </w:rPr>
        <w:t xml:space="preserve"> –</w:t>
      </w:r>
      <w:r w:rsidR="003D3EC8" w:rsidRPr="00992DD4">
        <w:rPr>
          <w:rFonts w:ascii="Times New Roman" w:hAnsi="Times New Roman" w:cs="Times New Roman"/>
          <w:sz w:val="24"/>
          <w:szCs w:val="28"/>
        </w:rPr>
        <w:t xml:space="preserve"> Том 8 </w:t>
      </w:r>
      <w:r w:rsidRPr="00992DD4">
        <w:rPr>
          <w:rFonts w:ascii="Times New Roman" w:hAnsi="Times New Roman" w:cs="Times New Roman"/>
          <w:sz w:val="24"/>
          <w:szCs w:val="28"/>
        </w:rPr>
        <w:t>N</w:t>
      </w:r>
      <w:r w:rsidR="003D3EC8"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4</w:t>
      </w:r>
      <w:r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D801BC" w:rsidRPr="00992D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992DD4" w:rsidRPr="00992DD4">
        <w:rPr>
          <w:rFonts w:ascii="Times New Roman" w:hAnsi="Times New Roman" w:cs="Times New Roman"/>
          <w:sz w:val="24"/>
          <w:szCs w:val="28"/>
        </w:rPr>
        <w:t>[Электронный ресурс]. –</w:t>
      </w:r>
      <w:r w:rsidR="00992DD4" w:rsidRPr="00992DD4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="00992DD4" w:rsidRPr="00992DD4">
        <w:rPr>
          <w:rFonts w:ascii="Times New Roman" w:hAnsi="Times New Roman" w:cs="Times New Roman"/>
          <w:sz w:val="24"/>
          <w:szCs w:val="28"/>
        </w:rPr>
        <w:t xml:space="preserve">: </w:t>
      </w:r>
      <w:hyperlink r:id="rId14" w:history="1">
        <w:r w:rsidR="00992DD4" w:rsidRPr="00992DD4">
          <w:rPr>
            <w:rStyle w:val="ab"/>
            <w:rFonts w:ascii="Times New Roman" w:hAnsi="Times New Roman" w:cs="Times New Roman"/>
          </w:rPr>
          <w:t>https://naukaru.ru/ru/storage/viewWindow/128107</w:t>
        </w:r>
      </w:hyperlink>
      <w:r w:rsidR="00992DD4">
        <w:t xml:space="preserve"> </w:t>
      </w: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  <w:bookmarkStart w:id="41" w:name="_GoBack"/>
      <w:bookmarkEnd w:id="41"/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0F250F" w:rsidRDefault="000F250F" w:rsidP="00392E6F">
      <w:pPr>
        <w:tabs>
          <w:tab w:val="left" w:pos="993"/>
        </w:tabs>
        <w:spacing w:after="0" w:line="276" w:lineRule="auto"/>
        <w:ind w:firstLine="709"/>
        <w:jc w:val="both"/>
        <w:rPr>
          <w:rFonts w:ascii="Montserrat" w:hAnsi="Montserrat"/>
          <w:color w:val="2F2F2F"/>
          <w:shd w:val="clear" w:color="auto" w:fill="FFFFFF"/>
        </w:rPr>
      </w:pPr>
    </w:p>
    <w:p w:rsidR="007206C4" w:rsidRPr="00106020" w:rsidRDefault="007206C4" w:rsidP="00392E6F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6C4" w:rsidRPr="00106020" w:rsidSect="00003BFE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1B" w:rsidRDefault="0038521B" w:rsidP="00761835">
      <w:pPr>
        <w:spacing w:after="0" w:line="240" w:lineRule="auto"/>
      </w:pPr>
      <w:r>
        <w:separator/>
      </w:r>
    </w:p>
  </w:endnote>
  <w:endnote w:type="continuationSeparator" w:id="0">
    <w:p w:rsidR="0038521B" w:rsidRDefault="0038521B" w:rsidP="0076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669279"/>
      <w:docPartObj>
        <w:docPartGallery w:val="Page Numbers (Bottom of Page)"/>
        <w:docPartUnique/>
      </w:docPartObj>
    </w:sdtPr>
    <w:sdtContent>
      <w:p w:rsidR="00D801BC" w:rsidRDefault="00D801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D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801BC" w:rsidRDefault="00D801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1B" w:rsidRDefault="0038521B" w:rsidP="00761835">
      <w:pPr>
        <w:spacing w:after="0" w:line="240" w:lineRule="auto"/>
      </w:pPr>
      <w:r>
        <w:separator/>
      </w:r>
    </w:p>
  </w:footnote>
  <w:footnote w:type="continuationSeparator" w:id="0">
    <w:p w:rsidR="0038521B" w:rsidRDefault="0038521B" w:rsidP="0076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74C"/>
    <w:multiLevelType w:val="hybridMultilevel"/>
    <w:tmpl w:val="23EEB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473A"/>
    <w:multiLevelType w:val="hybridMultilevel"/>
    <w:tmpl w:val="90AE0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70ED"/>
    <w:multiLevelType w:val="hybridMultilevel"/>
    <w:tmpl w:val="273C8F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FA5C3D"/>
    <w:multiLevelType w:val="hybridMultilevel"/>
    <w:tmpl w:val="A50C6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7057"/>
    <w:multiLevelType w:val="hybridMultilevel"/>
    <w:tmpl w:val="05E0C2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011D92"/>
    <w:multiLevelType w:val="hybridMultilevel"/>
    <w:tmpl w:val="1CF8A042"/>
    <w:lvl w:ilvl="0" w:tplc="2DF223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C19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E2CF0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63C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4CED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4390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A2C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2850E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83E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9C3F6C"/>
    <w:multiLevelType w:val="hybridMultilevel"/>
    <w:tmpl w:val="CD0CD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051A1"/>
    <w:multiLevelType w:val="hybridMultilevel"/>
    <w:tmpl w:val="84C0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17AD"/>
    <w:multiLevelType w:val="hybridMultilevel"/>
    <w:tmpl w:val="E6B8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12704"/>
    <w:multiLevelType w:val="hybridMultilevel"/>
    <w:tmpl w:val="1CF8A042"/>
    <w:lvl w:ilvl="0" w:tplc="2DF223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C19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E2CF0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63C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4CED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4390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A2C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2850E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83E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B84538"/>
    <w:multiLevelType w:val="hybridMultilevel"/>
    <w:tmpl w:val="58A06A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ED710D"/>
    <w:multiLevelType w:val="hybridMultilevel"/>
    <w:tmpl w:val="B3E6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72E45"/>
    <w:multiLevelType w:val="hybridMultilevel"/>
    <w:tmpl w:val="982E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E62"/>
    <w:multiLevelType w:val="hybridMultilevel"/>
    <w:tmpl w:val="ED7E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301DD"/>
    <w:multiLevelType w:val="hybridMultilevel"/>
    <w:tmpl w:val="AC28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4A67"/>
    <w:multiLevelType w:val="hybridMultilevel"/>
    <w:tmpl w:val="4B4E5B0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114BA4"/>
    <w:multiLevelType w:val="hybridMultilevel"/>
    <w:tmpl w:val="501A79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F0051B"/>
    <w:multiLevelType w:val="hybridMultilevel"/>
    <w:tmpl w:val="FFF29976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E3447"/>
    <w:multiLevelType w:val="multilevel"/>
    <w:tmpl w:val="6D9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12316"/>
    <w:multiLevelType w:val="hybridMultilevel"/>
    <w:tmpl w:val="4A02A6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374639"/>
    <w:multiLevelType w:val="hybridMultilevel"/>
    <w:tmpl w:val="6916DACC"/>
    <w:lvl w:ilvl="0" w:tplc="041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1A120D4"/>
    <w:multiLevelType w:val="hybridMultilevel"/>
    <w:tmpl w:val="417E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41B9A"/>
    <w:multiLevelType w:val="hybridMultilevel"/>
    <w:tmpl w:val="11F66D8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0E15A4"/>
    <w:multiLevelType w:val="hybridMultilevel"/>
    <w:tmpl w:val="B8A66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EF6628"/>
    <w:multiLevelType w:val="hybridMultilevel"/>
    <w:tmpl w:val="81565C3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9197BF3"/>
    <w:multiLevelType w:val="multilevel"/>
    <w:tmpl w:val="7A50E4C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C47109E"/>
    <w:multiLevelType w:val="hybridMultilevel"/>
    <w:tmpl w:val="8738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25"/>
  </w:num>
  <w:num w:numId="4">
    <w:abstractNumId w:val="18"/>
  </w:num>
  <w:num w:numId="5">
    <w:abstractNumId w:val="5"/>
  </w:num>
  <w:num w:numId="6">
    <w:abstractNumId w:val="12"/>
  </w:num>
  <w:num w:numId="7">
    <w:abstractNumId w:val="26"/>
  </w:num>
  <w:num w:numId="8">
    <w:abstractNumId w:val="7"/>
  </w:num>
  <w:num w:numId="9">
    <w:abstractNumId w:val="6"/>
  </w:num>
  <w:num w:numId="10">
    <w:abstractNumId w:val="13"/>
  </w:num>
  <w:num w:numId="11">
    <w:abstractNumId w:val="2"/>
  </w:num>
  <w:num w:numId="12">
    <w:abstractNumId w:val="21"/>
  </w:num>
  <w:num w:numId="13">
    <w:abstractNumId w:val="24"/>
  </w:num>
  <w:num w:numId="14">
    <w:abstractNumId w:val="14"/>
  </w:num>
  <w:num w:numId="15">
    <w:abstractNumId w:val="10"/>
  </w:num>
  <w:num w:numId="16">
    <w:abstractNumId w:val="16"/>
  </w:num>
  <w:num w:numId="17">
    <w:abstractNumId w:val="19"/>
  </w:num>
  <w:num w:numId="18">
    <w:abstractNumId w:val="15"/>
  </w:num>
  <w:num w:numId="19">
    <w:abstractNumId w:val="23"/>
  </w:num>
  <w:num w:numId="20">
    <w:abstractNumId w:val="4"/>
  </w:num>
  <w:num w:numId="21">
    <w:abstractNumId w:val="3"/>
  </w:num>
  <w:num w:numId="22">
    <w:abstractNumId w:val="0"/>
  </w:num>
  <w:num w:numId="23">
    <w:abstractNumId w:val="11"/>
  </w:num>
  <w:num w:numId="24">
    <w:abstractNumId w:val="8"/>
  </w:num>
  <w:num w:numId="25">
    <w:abstractNumId w:val="9"/>
  </w:num>
  <w:num w:numId="26">
    <w:abstractNumId w:val="22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DD"/>
    <w:rsid w:val="00000E2C"/>
    <w:rsid w:val="00003BFE"/>
    <w:rsid w:val="00006339"/>
    <w:rsid w:val="00007A0B"/>
    <w:rsid w:val="000118ED"/>
    <w:rsid w:val="00014040"/>
    <w:rsid w:val="000141D1"/>
    <w:rsid w:val="000149A1"/>
    <w:rsid w:val="00022548"/>
    <w:rsid w:val="00023371"/>
    <w:rsid w:val="00026389"/>
    <w:rsid w:val="00035A04"/>
    <w:rsid w:val="00036EA5"/>
    <w:rsid w:val="00037727"/>
    <w:rsid w:val="0004048A"/>
    <w:rsid w:val="000422D5"/>
    <w:rsid w:val="00042BC2"/>
    <w:rsid w:val="00054935"/>
    <w:rsid w:val="00057025"/>
    <w:rsid w:val="0006361E"/>
    <w:rsid w:val="00066117"/>
    <w:rsid w:val="00067685"/>
    <w:rsid w:val="00067A8E"/>
    <w:rsid w:val="00067B54"/>
    <w:rsid w:val="000743B2"/>
    <w:rsid w:val="000745DD"/>
    <w:rsid w:val="00080A32"/>
    <w:rsid w:val="00090640"/>
    <w:rsid w:val="00095E3A"/>
    <w:rsid w:val="00095EF5"/>
    <w:rsid w:val="000A05CA"/>
    <w:rsid w:val="000A575B"/>
    <w:rsid w:val="000B07CB"/>
    <w:rsid w:val="000B33BF"/>
    <w:rsid w:val="000B58FB"/>
    <w:rsid w:val="000B6B9A"/>
    <w:rsid w:val="000C3C75"/>
    <w:rsid w:val="000C69C8"/>
    <w:rsid w:val="000D04F6"/>
    <w:rsid w:val="000D3B9F"/>
    <w:rsid w:val="000D72CA"/>
    <w:rsid w:val="000E2BFD"/>
    <w:rsid w:val="000E361A"/>
    <w:rsid w:val="000E3F0E"/>
    <w:rsid w:val="000F2277"/>
    <w:rsid w:val="000F250F"/>
    <w:rsid w:val="000F467B"/>
    <w:rsid w:val="000F7B1E"/>
    <w:rsid w:val="001011F4"/>
    <w:rsid w:val="00104A3D"/>
    <w:rsid w:val="00106020"/>
    <w:rsid w:val="00107319"/>
    <w:rsid w:val="001148DD"/>
    <w:rsid w:val="00115112"/>
    <w:rsid w:val="001254E8"/>
    <w:rsid w:val="0012586C"/>
    <w:rsid w:val="00125BE7"/>
    <w:rsid w:val="00131BD5"/>
    <w:rsid w:val="00132EB6"/>
    <w:rsid w:val="0013695C"/>
    <w:rsid w:val="00141306"/>
    <w:rsid w:val="001436E0"/>
    <w:rsid w:val="00143AD5"/>
    <w:rsid w:val="00146FA2"/>
    <w:rsid w:val="00147078"/>
    <w:rsid w:val="00157808"/>
    <w:rsid w:val="00157DD6"/>
    <w:rsid w:val="001659B9"/>
    <w:rsid w:val="00174A86"/>
    <w:rsid w:val="00177873"/>
    <w:rsid w:val="00187CFA"/>
    <w:rsid w:val="00194560"/>
    <w:rsid w:val="00195CBC"/>
    <w:rsid w:val="001A26B7"/>
    <w:rsid w:val="001C26C1"/>
    <w:rsid w:val="001C3AE6"/>
    <w:rsid w:val="001C438A"/>
    <w:rsid w:val="001D5469"/>
    <w:rsid w:val="001D704A"/>
    <w:rsid w:val="001E0A92"/>
    <w:rsid w:val="001E2924"/>
    <w:rsid w:val="001E5C01"/>
    <w:rsid w:val="001F16D5"/>
    <w:rsid w:val="001F252E"/>
    <w:rsid w:val="001F3A9C"/>
    <w:rsid w:val="002008A9"/>
    <w:rsid w:val="00201714"/>
    <w:rsid w:val="002072D6"/>
    <w:rsid w:val="00210EDF"/>
    <w:rsid w:val="00214B95"/>
    <w:rsid w:val="00214FB4"/>
    <w:rsid w:val="0022069B"/>
    <w:rsid w:val="00223C00"/>
    <w:rsid w:val="00224F18"/>
    <w:rsid w:val="00233D08"/>
    <w:rsid w:val="002347B3"/>
    <w:rsid w:val="00235AF4"/>
    <w:rsid w:val="00237A83"/>
    <w:rsid w:val="00247866"/>
    <w:rsid w:val="00251A94"/>
    <w:rsid w:val="00255D92"/>
    <w:rsid w:val="0026278D"/>
    <w:rsid w:val="002633D6"/>
    <w:rsid w:val="00264A85"/>
    <w:rsid w:val="0027063C"/>
    <w:rsid w:val="00273450"/>
    <w:rsid w:val="002758EA"/>
    <w:rsid w:val="00277807"/>
    <w:rsid w:val="002806CB"/>
    <w:rsid w:val="00283EDB"/>
    <w:rsid w:val="00296FF7"/>
    <w:rsid w:val="00297BA6"/>
    <w:rsid w:val="002A0ACB"/>
    <w:rsid w:val="002B3E5B"/>
    <w:rsid w:val="002B4672"/>
    <w:rsid w:val="002B7EDA"/>
    <w:rsid w:val="002C0B44"/>
    <w:rsid w:val="002C6A27"/>
    <w:rsid w:val="002C6AEA"/>
    <w:rsid w:val="002D23FF"/>
    <w:rsid w:val="002D364F"/>
    <w:rsid w:val="002D56EF"/>
    <w:rsid w:val="002D57CE"/>
    <w:rsid w:val="002D6C67"/>
    <w:rsid w:val="002E01A0"/>
    <w:rsid w:val="002E40C5"/>
    <w:rsid w:val="002E70CC"/>
    <w:rsid w:val="002F08F4"/>
    <w:rsid w:val="002F2AEE"/>
    <w:rsid w:val="002F3939"/>
    <w:rsid w:val="002F3D99"/>
    <w:rsid w:val="002F5650"/>
    <w:rsid w:val="00310653"/>
    <w:rsid w:val="003233E6"/>
    <w:rsid w:val="0032505B"/>
    <w:rsid w:val="00331813"/>
    <w:rsid w:val="00332CEA"/>
    <w:rsid w:val="00340C39"/>
    <w:rsid w:val="0034185C"/>
    <w:rsid w:val="003569F6"/>
    <w:rsid w:val="003605C3"/>
    <w:rsid w:val="003607D6"/>
    <w:rsid w:val="00374146"/>
    <w:rsid w:val="00374C66"/>
    <w:rsid w:val="003774C4"/>
    <w:rsid w:val="00377A16"/>
    <w:rsid w:val="00382CF6"/>
    <w:rsid w:val="0038521B"/>
    <w:rsid w:val="00387079"/>
    <w:rsid w:val="00392E6F"/>
    <w:rsid w:val="00395737"/>
    <w:rsid w:val="003A1A43"/>
    <w:rsid w:val="003A61B3"/>
    <w:rsid w:val="003B139A"/>
    <w:rsid w:val="003B157F"/>
    <w:rsid w:val="003B15DD"/>
    <w:rsid w:val="003B7CE6"/>
    <w:rsid w:val="003C1DCC"/>
    <w:rsid w:val="003C4A18"/>
    <w:rsid w:val="003C51D2"/>
    <w:rsid w:val="003C765E"/>
    <w:rsid w:val="003D04E2"/>
    <w:rsid w:val="003D3650"/>
    <w:rsid w:val="003D3EC8"/>
    <w:rsid w:val="003D580E"/>
    <w:rsid w:val="003E27E1"/>
    <w:rsid w:val="003E4C53"/>
    <w:rsid w:val="00405FE6"/>
    <w:rsid w:val="004177EB"/>
    <w:rsid w:val="00420B97"/>
    <w:rsid w:val="00423647"/>
    <w:rsid w:val="004260DE"/>
    <w:rsid w:val="004364B1"/>
    <w:rsid w:val="00456373"/>
    <w:rsid w:val="004616BE"/>
    <w:rsid w:val="0046490B"/>
    <w:rsid w:val="004653A2"/>
    <w:rsid w:val="00465D01"/>
    <w:rsid w:val="00466540"/>
    <w:rsid w:val="0046731E"/>
    <w:rsid w:val="004723D0"/>
    <w:rsid w:val="00480858"/>
    <w:rsid w:val="0048799E"/>
    <w:rsid w:val="00491636"/>
    <w:rsid w:val="0049510F"/>
    <w:rsid w:val="00496846"/>
    <w:rsid w:val="004A1E99"/>
    <w:rsid w:val="004A3D92"/>
    <w:rsid w:val="004A3FE1"/>
    <w:rsid w:val="004A5F4F"/>
    <w:rsid w:val="004A6296"/>
    <w:rsid w:val="004A6E70"/>
    <w:rsid w:val="004B11FA"/>
    <w:rsid w:val="004B27A7"/>
    <w:rsid w:val="004B2DBC"/>
    <w:rsid w:val="004B2DF6"/>
    <w:rsid w:val="004C0833"/>
    <w:rsid w:val="004C33F4"/>
    <w:rsid w:val="004C6848"/>
    <w:rsid w:val="004D2923"/>
    <w:rsid w:val="004D2B5E"/>
    <w:rsid w:val="004D5D2B"/>
    <w:rsid w:val="004E2FFB"/>
    <w:rsid w:val="004E6992"/>
    <w:rsid w:val="004F1279"/>
    <w:rsid w:val="004F70FC"/>
    <w:rsid w:val="005006B6"/>
    <w:rsid w:val="00501199"/>
    <w:rsid w:val="00503D64"/>
    <w:rsid w:val="005047FB"/>
    <w:rsid w:val="00504A77"/>
    <w:rsid w:val="00505999"/>
    <w:rsid w:val="00511F79"/>
    <w:rsid w:val="00515E5E"/>
    <w:rsid w:val="00520CD0"/>
    <w:rsid w:val="00522D7A"/>
    <w:rsid w:val="00523C59"/>
    <w:rsid w:val="00524A10"/>
    <w:rsid w:val="00526926"/>
    <w:rsid w:val="00531215"/>
    <w:rsid w:val="0053130C"/>
    <w:rsid w:val="005318B8"/>
    <w:rsid w:val="00532BE6"/>
    <w:rsid w:val="00533435"/>
    <w:rsid w:val="00533E25"/>
    <w:rsid w:val="0053500B"/>
    <w:rsid w:val="00540ED7"/>
    <w:rsid w:val="005427FA"/>
    <w:rsid w:val="005433B6"/>
    <w:rsid w:val="005440EF"/>
    <w:rsid w:val="0054584D"/>
    <w:rsid w:val="00546722"/>
    <w:rsid w:val="005476D5"/>
    <w:rsid w:val="005539C6"/>
    <w:rsid w:val="00553F8A"/>
    <w:rsid w:val="00561B20"/>
    <w:rsid w:val="005668F5"/>
    <w:rsid w:val="00566E96"/>
    <w:rsid w:val="00567D92"/>
    <w:rsid w:val="00573690"/>
    <w:rsid w:val="0057410A"/>
    <w:rsid w:val="005900A9"/>
    <w:rsid w:val="005915BA"/>
    <w:rsid w:val="0059644F"/>
    <w:rsid w:val="00596476"/>
    <w:rsid w:val="0059740A"/>
    <w:rsid w:val="005A0E20"/>
    <w:rsid w:val="005C3E9D"/>
    <w:rsid w:val="005D4D6B"/>
    <w:rsid w:val="005D6348"/>
    <w:rsid w:val="005E0038"/>
    <w:rsid w:val="005E43A1"/>
    <w:rsid w:val="005E7D6B"/>
    <w:rsid w:val="005F1FA6"/>
    <w:rsid w:val="005F3E3F"/>
    <w:rsid w:val="005F6523"/>
    <w:rsid w:val="00610142"/>
    <w:rsid w:val="0061758E"/>
    <w:rsid w:val="00620060"/>
    <w:rsid w:val="00622191"/>
    <w:rsid w:val="00625753"/>
    <w:rsid w:val="006259A2"/>
    <w:rsid w:val="00633E08"/>
    <w:rsid w:val="00634B4F"/>
    <w:rsid w:val="00635CF4"/>
    <w:rsid w:val="00637BFF"/>
    <w:rsid w:val="00653A94"/>
    <w:rsid w:val="00662318"/>
    <w:rsid w:val="00663CAC"/>
    <w:rsid w:val="0067262F"/>
    <w:rsid w:val="006772E0"/>
    <w:rsid w:val="00682834"/>
    <w:rsid w:val="006860ED"/>
    <w:rsid w:val="006914A1"/>
    <w:rsid w:val="00692819"/>
    <w:rsid w:val="006A607D"/>
    <w:rsid w:val="006B07F2"/>
    <w:rsid w:val="006B1329"/>
    <w:rsid w:val="006B37F7"/>
    <w:rsid w:val="006B52A1"/>
    <w:rsid w:val="006B753F"/>
    <w:rsid w:val="006B7FF2"/>
    <w:rsid w:val="006C2434"/>
    <w:rsid w:val="006C4B58"/>
    <w:rsid w:val="006D0602"/>
    <w:rsid w:val="006D713D"/>
    <w:rsid w:val="006E40CE"/>
    <w:rsid w:val="006F5EA4"/>
    <w:rsid w:val="00700144"/>
    <w:rsid w:val="00700BDE"/>
    <w:rsid w:val="007029D1"/>
    <w:rsid w:val="00703D07"/>
    <w:rsid w:val="00704379"/>
    <w:rsid w:val="00710C95"/>
    <w:rsid w:val="007126A7"/>
    <w:rsid w:val="007160EB"/>
    <w:rsid w:val="007206C4"/>
    <w:rsid w:val="0072171B"/>
    <w:rsid w:val="00721DAA"/>
    <w:rsid w:val="00722468"/>
    <w:rsid w:val="007235C4"/>
    <w:rsid w:val="007301EC"/>
    <w:rsid w:val="00734A5A"/>
    <w:rsid w:val="007366A1"/>
    <w:rsid w:val="00740754"/>
    <w:rsid w:val="00741284"/>
    <w:rsid w:val="00741FCB"/>
    <w:rsid w:val="00742801"/>
    <w:rsid w:val="00751A3E"/>
    <w:rsid w:val="00756661"/>
    <w:rsid w:val="00757438"/>
    <w:rsid w:val="00761835"/>
    <w:rsid w:val="00762976"/>
    <w:rsid w:val="00766037"/>
    <w:rsid w:val="0077542D"/>
    <w:rsid w:val="00776170"/>
    <w:rsid w:val="00780717"/>
    <w:rsid w:val="00783480"/>
    <w:rsid w:val="0078561C"/>
    <w:rsid w:val="0079021B"/>
    <w:rsid w:val="00791B46"/>
    <w:rsid w:val="00792B8F"/>
    <w:rsid w:val="007A0DEB"/>
    <w:rsid w:val="007A1DF8"/>
    <w:rsid w:val="007A4179"/>
    <w:rsid w:val="007A4437"/>
    <w:rsid w:val="007A4EFA"/>
    <w:rsid w:val="007B1FE8"/>
    <w:rsid w:val="007B2AE5"/>
    <w:rsid w:val="007C15A6"/>
    <w:rsid w:val="007C34AE"/>
    <w:rsid w:val="007C4494"/>
    <w:rsid w:val="007C5E58"/>
    <w:rsid w:val="007C6D43"/>
    <w:rsid w:val="007D0625"/>
    <w:rsid w:val="007D4076"/>
    <w:rsid w:val="007D6842"/>
    <w:rsid w:val="007E00A1"/>
    <w:rsid w:val="007E08B9"/>
    <w:rsid w:val="007E2578"/>
    <w:rsid w:val="007E4563"/>
    <w:rsid w:val="007E52D7"/>
    <w:rsid w:val="007F78F9"/>
    <w:rsid w:val="007F79F0"/>
    <w:rsid w:val="008026CA"/>
    <w:rsid w:val="008055FB"/>
    <w:rsid w:val="008101A8"/>
    <w:rsid w:val="00814A85"/>
    <w:rsid w:val="00814D86"/>
    <w:rsid w:val="0082026E"/>
    <w:rsid w:val="008216BE"/>
    <w:rsid w:val="00821C61"/>
    <w:rsid w:val="008250FB"/>
    <w:rsid w:val="00825A82"/>
    <w:rsid w:val="00825D5F"/>
    <w:rsid w:val="00827AB4"/>
    <w:rsid w:val="008424E5"/>
    <w:rsid w:val="00855C21"/>
    <w:rsid w:val="0086537F"/>
    <w:rsid w:val="008674F5"/>
    <w:rsid w:val="00867849"/>
    <w:rsid w:val="00872719"/>
    <w:rsid w:val="0087673D"/>
    <w:rsid w:val="008810C0"/>
    <w:rsid w:val="00885C6E"/>
    <w:rsid w:val="00890194"/>
    <w:rsid w:val="0089487D"/>
    <w:rsid w:val="008959AA"/>
    <w:rsid w:val="008A29A6"/>
    <w:rsid w:val="008A3B26"/>
    <w:rsid w:val="008B5A14"/>
    <w:rsid w:val="008C1A98"/>
    <w:rsid w:val="008C3EF8"/>
    <w:rsid w:val="008C5563"/>
    <w:rsid w:val="008C7832"/>
    <w:rsid w:val="008D050D"/>
    <w:rsid w:val="008D21FF"/>
    <w:rsid w:val="008D25DB"/>
    <w:rsid w:val="008D4F9D"/>
    <w:rsid w:val="008D5292"/>
    <w:rsid w:val="008D6723"/>
    <w:rsid w:val="008D7E59"/>
    <w:rsid w:val="008F1A9C"/>
    <w:rsid w:val="008F36A6"/>
    <w:rsid w:val="008F3982"/>
    <w:rsid w:val="00901A3C"/>
    <w:rsid w:val="0090365D"/>
    <w:rsid w:val="0090676E"/>
    <w:rsid w:val="009120AF"/>
    <w:rsid w:val="00915062"/>
    <w:rsid w:val="0092355E"/>
    <w:rsid w:val="00925500"/>
    <w:rsid w:val="009263E9"/>
    <w:rsid w:val="00927C32"/>
    <w:rsid w:val="00935840"/>
    <w:rsid w:val="00936800"/>
    <w:rsid w:val="0093702B"/>
    <w:rsid w:val="009465F9"/>
    <w:rsid w:val="009476C3"/>
    <w:rsid w:val="00952657"/>
    <w:rsid w:val="009577BE"/>
    <w:rsid w:val="0098012D"/>
    <w:rsid w:val="00981415"/>
    <w:rsid w:val="00982CEC"/>
    <w:rsid w:val="00985175"/>
    <w:rsid w:val="00986403"/>
    <w:rsid w:val="009925F9"/>
    <w:rsid w:val="00992DD4"/>
    <w:rsid w:val="00997D91"/>
    <w:rsid w:val="009A1E1A"/>
    <w:rsid w:val="009A3BB5"/>
    <w:rsid w:val="009A46DE"/>
    <w:rsid w:val="009A4EE1"/>
    <w:rsid w:val="009A7486"/>
    <w:rsid w:val="009B295F"/>
    <w:rsid w:val="009B49D2"/>
    <w:rsid w:val="009C124D"/>
    <w:rsid w:val="009C4A4C"/>
    <w:rsid w:val="009E1A40"/>
    <w:rsid w:val="009E4C72"/>
    <w:rsid w:val="009E5570"/>
    <w:rsid w:val="009E62A9"/>
    <w:rsid w:val="009F2D7F"/>
    <w:rsid w:val="009F5B21"/>
    <w:rsid w:val="009F7390"/>
    <w:rsid w:val="009F7E63"/>
    <w:rsid w:val="00A1559A"/>
    <w:rsid w:val="00A16104"/>
    <w:rsid w:val="00A17394"/>
    <w:rsid w:val="00A2326D"/>
    <w:rsid w:val="00A239CB"/>
    <w:rsid w:val="00A30707"/>
    <w:rsid w:val="00A4384A"/>
    <w:rsid w:val="00A441F9"/>
    <w:rsid w:val="00A51083"/>
    <w:rsid w:val="00A5238F"/>
    <w:rsid w:val="00A5526F"/>
    <w:rsid w:val="00A60A1D"/>
    <w:rsid w:val="00A66F1D"/>
    <w:rsid w:val="00A672A1"/>
    <w:rsid w:val="00A70983"/>
    <w:rsid w:val="00A72001"/>
    <w:rsid w:val="00A7571C"/>
    <w:rsid w:val="00A964E4"/>
    <w:rsid w:val="00AA2216"/>
    <w:rsid w:val="00AB0813"/>
    <w:rsid w:val="00AC18F1"/>
    <w:rsid w:val="00AC648C"/>
    <w:rsid w:val="00AC7CEE"/>
    <w:rsid w:val="00AD6599"/>
    <w:rsid w:val="00AE21FA"/>
    <w:rsid w:val="00AF25C7"/>
    <w:rsid w:val="00AF3688"/>
    <w:rsid w:val="00AF5C91"/>
    <w:rsid w:val="00AF73E5"/>
    <w:rsid w:val="00B0083D"/>
    <w:rsid w:val="00B145B9"/>
    <w:rsid w:val="00B14F49"/>
    <w:rsid w:val="00B16219"/>
    <w:rsid w:val="00B16D5B"/>
    <w:rsid w:val="00B237C3"/>
    <w:rsid w:val="00B3019C"/>
    <w:rsid w:val="00B31EDC"/>
    <w:rsid w:val="00B34840"/>
    <w:rsid w:val="00B413A4"/>
    <w:rsid w:val="00B43EFD"/>
    <w:rsid w:val="00B50AB5"/>
    <w:rsid w:val="00B50C49"/>
    <w:rsid w:val="00B51105"/>
    <w:rsid w:val="00B515C6"/>
    <w:rsid w:val="00B57133"/>
    <w:rsid w:val="00B63A1A"/>
    <w:rsid w:val="00B63AB4"/>
    <w:rsid w:val="00B65EFB"/>
    <w:rsid w:val="00B6605D"/>
    <w:rsid w:val="00B67AF3"/>
    <w:rsid w:val="00B71642"/>
    <w:rsid w:val="00B72576"/>
    <w:rsid w:val="00B729A0"/>
    <w:rsid w:val="00B84BB8"/>
    <w:rsid w:val="00B90F98"/>
    <w:rsid w:val="00B92792"/>
    <w:rsid w:val="00B938C8"/>
    <w:rsid w:val="00BA53A9"/>
    <w:rsid w:val="00BA54EE"/>
    <w:rsid w:val="00BB2B08"/>
    <w:rsid w:val="00BC21D1"/>
    <w:rsid w:val="00BC53A6"/>
    <w:rsid w:val="00BD6F83"/>
    <w:rsid w:val="00BE451C"/>
    <w:rsid w:val="00BE51CC"/>
    <w:rsid w:val="00BE55BB"/>
    <w:rsid w:val="00BE699C"/>
    <w:rsid w:val="00BE7E10"/>
    <w:rsid w:val="00BF5FE2"/>
    <w:rsid w:val="00C034CE"/>
    <w:rsid w:val="00C07B1D"/>
    <w:rsid w:val="00C07FCD"/>
    <w:rsid w:val="00C165A1"/>
    <w:rsid w:val="00C16DE2"/>
    <w:rsid w:val="00C23B09"/>
    <w:rsid w:val="00C24D2D"/>
    <w:rsid w:val="00C24E87"/>
    <w:rsid w:val="00C27037"/>
    <w:rsid w:val="00C306B3"/>
    <w:rsid w:val="00C3091F"/>
    <w:rsid w:val="00C3100A"/>
    <w:rsid w:val="00C3115C"/>
    <w:rsid w:val="00C3503C"/>
    <w:rsid w:val="00C40F8F"/>
    <w:rsid w:val="00C43D5A"/>
    <w:rsid w:val="00C446A3"/>
    <w:rsid w:val="00C52BC8"/>
    <w:rsid w:val="00C65118"/>
    <w:rsid w:val="00C723F6"/>
    <w:rsid w:val="00C747A3"/>
    <w:rsid w:val="00C74942"/>
    <w:rsid w:val="00C76E56"/>
    <w:rsid w:val="00C867D3"/>
    <w:rsid w:val="00C9414F"/>
    <w:rsid w:val="00C94908"/>
    <w:rsid w:val="00C97AC5"/>
    <w:rsid w:val="00C97E8F"/>
    <w:rsid w:val="00CA3CC0"/>
    <w:rsid w:val="00CA7F96"/>
    <w:rsid w:val="00CC23B6"/>
    <w:rsid w:val="00CC3232"/>
    <w:rsid w:val="00CC3354"/>
    <w:rsid w:val="00CC4925"/>
    <w:rsid w:val="00CC68FE"/>
    <w:rsid w:val="00CD2C95"/>
    <w:rsid w:val="00CF06C3"/>
    <w:rsid w:val="00CF35AD"/>
    <w:rsid w:val="00CF3F8F"/>
    <w:rsid w:val="00CF775E"/>
    <w:rsid w:val="00D0015A"/>
    <w:rsid w:val="00D1670D"/>
    <w:rsid w:val="00D31FA1"/>
    <w:rsid w:val="00D335BA"/>
    <w:rsid w:val="00D41924"/>
    <w:rsid w:val="00D4238D"/>
    <w:rsid w:val="00D445F8"/>
    <w:rsid w:val="00D45F82"/>
    <w:rsid w:val="00D47442"/>
    <w:rsid w:val="00D55883"/>
    <w:rsid w:val="00D60C4C"/>
    <w:rsid w:val="00D67688"/>
    <w:rsid w:val="00D76B29"/>
    <w:rsid w:val="00D77007"/>
    <w:rsid w:val="00D801BC"/>
    <w:rsid w:val="00D90474"/>
    <w:rsid w:val="00D921B3"/>
    <w:rsid w:val="00D94C94"/>
    <w:rsid w:val="00D96904"/>
    <w:rsid w:val="00D96945"/>
    <w:rsid w:val="00D96EAA"/>
    <w:rsid w:val="00D97692"/>
    <w:rsid w:val="00DA7F31"/>
    <w:rsid w:val="00DB2F50"/>
    <w:rsid w:val="00DB31AC"/>
    <w:rsid w:val="00DC4318"/>
    <w:rsid w:val="00DD05EC"/>
    <w:rsid w:val="00DD0D60"/>
    <w:rsid w:val="00DD6364"/>
    <w:rsid w:val="00DE38CD"/>
    <w:rsid w:val="00DE41E1"/>
    <w:rsid w:val="00DE45C5"/>
    <w:rsid w:val="00DE473A"/>
    <w:rsid w:val="00E004F8"/>
    <w:rsid w:val="00E12D2C"/>
    <w:rsid w:val="00E20EB8"/>
    <w:rsid w:val="00E245B6"/>
    <w:rsid w:val="00E2496D"/>
    <w:rsid w:val="00E271BD"/>
    <w:rsid w:val="00E27466"/>
    <w:rsid w:val="00E30F35"/>
    <w:rsid w:val="00E3439B"/>
    <w:rsid w:val="00E41776"/>
    <w:rsid w:val="00E43AE4"/>
    <w:rsid w:val="00E4489A"/>
    <w:rsid w:val="00E449E8"/>
    <w:rsid w:val="00E44ACF"/>
    <w:rsid w:val="00E47849"/>
    <w:rsid w:val="00E52BBE"/>
    <w:rsid w:val="00E57142"/>
    <w:rsid w:val="00E61FD8"/>
    <w:rsid w:val="00E65C52"/>
    <w:rsid w:val="00E668CB"/>
    <w:rsid w:val="00E74FEC"/>
    <w:rsid w:val="00E8037A"/>
    <w:rsid w:val="00E82EBE"/>
    <w:rsid w:val="00E841A2"/>
    <w:rsid w:val="00E8546F"/>
    <w:rsid w:val="00E874E3"/>
    <w:rsid w:val="00E879D6"/>
    <w:rsid w:val="00E9059C"/>
    <w:rsid w:val="00E9473F"/>
    <w:rsid w:val="00E96730"/>
    <w:rsid w:val="00EA13EF"/>
    <w:rsid w:val="00EB0E33"/>
    <w:rsid w:val="00EB4288"/>
    <w:rsid w:val="00EC1B48"/>
    <w:rsid w:val="00EC4412"/>
    <w:rsid w:val="00EC7A7D"/>
    <w:rsid w:val="00ED55F1"/>
    <w:rsid w:val="00ED606F"/>
    <w:rsid w:val="00EE1C35"/>
    <w:rsid w:val="00EE68B3"/>
    <w:rsid w:val="00EE7CAE"/>
    <w:rsid w:val="00EF1C83"/>
    <w:rsid w:val="00EF31A2"/>
    <w:rsid w:val="00EF52E1"/>
    <w:rsid w:val="00EF6D69"/>
    <w:rsid w:val="00F04D3C"/>
    <w:rsid w:val="00F1016E"/>
    <w:rsid w:val="00F15EE7"/>
    <w:rsid w:val="00F164CC"/>
    <w:rsid w:val="00F21710"/>
    <w:rsid w:val="00F2465A"/>
    <w:rsid w:val="00F3682F"/>
    <w:rsid w:val="00F37B22"/>
    <w:rsid w:val="00F42AC3"/>
    <w:rsid w:val="00F5223E"/>
    <w:rsid w:val="00F53901"/>
    <w:rsid w:val="00F672BA"/>
    <w:rsid w:val="00F70AB6"/>
    <w:rsid w:val="00F71F87"/>
    <w:rsid w:val="00F71FA8"/>
    <w:rsid w:val="00F72245"/>
    <w:rsid w:val="00F74FB6"/>
    <w:rsid w:val="00F7537E"/>
    <w:rsid w:val="00F767F1"/>
    <w:rsid w:val="00F80F18"/>
    <w:rsid w:val="00F815CC"/>
    <w:rsid w:val="00F84C8A"/>
    <w:rsid w:val="00F94A88"/>
    <w:rsid w:val="00F9630F"/>
    <w:rsid w:val="00FA6CD8"/>
    <w:rsid w:val="00FB18D6"/>
    <w:rsid w:val="00FB1904"/>
    <w:rsid w:val="00FB743F"/>
    <w:rsid w:val="00FC0E17"/>
    <w:rsid w:val="00FC7529"/>
    <w:rsid w:val="00FD1D54"/>
    <w:rsid w:val="00FD4102"/>
    <w:rsid w:val="00FD5FB3"/>
    <w:rsid w:val="00FE052D"/>
    <w:rsid w:val="00FE244A"/>
    <w:rsid w:val="00FE547E"/>
    <w:rsid w:val="00FF03EF"/>
    <w:rsid w:val="00FF0A3D"/>
    <w:rsid w:val="00FF0ACF"/>
    <w:rsid w:val="00FF6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CF8B"/>
  <w15:docId w15:val="{59FD40AB-74DD-48CC-AD29-896C1365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5D"/>
  </w:style>
  <w:style w:type="paragraph" w:styleId="1">
    <w:name w:val="heading 1"/>
    <w:basedOn w:val="a"/>
    <w:link w:val="10"/>
    <w:uiPriority w:val="9"/>
    <w:qFormat/>
    <w:rsid w:val="00BA53A9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3"/>
    <w:basedOn w:val="a0"/>
    <w:rsid w:val="00B30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99"/>
    <w:qFormat/>
    <w:rsid w:val="004616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835"/>
  </w:style>
  <w:style w:type="paragraph" w:styleId="a7">
    <w:name w:val="footer"/>
    <w:basedOn w:val="a"/>
    <w:link w:val="a8"/>
    <w:uiPriority w:val="99"/>
    <w:unhideWhenUsed/>
    <w:rsid w:val="0076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835"/>
  </w:style>
  <w:style w:type="paragraph" w:styleId="a9">
    <w:name w:val="Normal (Web)"/>
    <w:basedOn w:val="a"/>
    <w:uiPriority w:val="99"/>
    <w:unhideWhenUsed/>
    <w:rsid w:val="00BF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D5292"/>
    <w:rPr>
      <w:b/>
      <w:bCs/>
    </w:rPr>
  </w:style>
  <w:style w:type="character" w:styleId="ab">
    <w:name w:val="Hyperlink"/>
    <w:basedOn w:val="a0"/>
    <w:uiPriority w:val="99"/>
    <w:unhideWhenUsed/>
    <w:rsid w:val="008D52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53A9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ac">
    <w:name w:val="Основной текст + Полужирный"/>
    <w:basedOn w:val="a0"/>
    <w:rsid w:val="00BA53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d">
    <w:name w:val="TOC Heading"/>
    <w:basedOn w:val="1"/>
    <w:next w:val="a"/>
    <w:uiPriority w:val="39"/>
    <w:unhideWhenUsed/>
    <w:qFormat/>
    <w:rsid w:val="00825A82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25A82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F71F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635CF4"/>
    <w:pPr>
      <w:tabs>
        <w:tab w:val="right" w:leader="dot" w:pos="9345"/>
      </w:tabs>
      <w:spacing w:after="100"/>
      <w:ind w:left="220"/>
      <w:jc w:val="both"/>
    </w:pPr>
  </w:style>
  <w:style w:type="character" w:customStyle="1" w:styleId="30">
    <w:name w:val="Заголовок 3 Знак"/>
    <w:basedOn w:val="a0"/>
    <w:link w:val="3"/>
    <w:uiPriority w:val="9"/>
    <w:semiHidden/>
    <w:rsid w:val="005964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59644F"/>
    <w:pPr>
      <w:spacing w:after="100"/>
      <w:ind w:left="440"/>
    </w:pPr>
  </w:style>
  <w:style w:type="paragraph" w:styleId="ae">
    <w:name w:val="No Spacing"/>
    <w:uiPriority w:val="1"/>
    <w:qFormat/>
    <w:rsid w:val="00B5713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4563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5637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5637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63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56373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5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56373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75,bqiaagaaeyqcaaagiaiaaankcaaabvgiaaaaaaaaaaaaaaaaaaaaaaaaaaaaaaaaaaaaaaaaaaaaaaaaaaaaaaaaaaaaaaaaaaaaaaaaaaaaaaaaaaaaaaaaaaaaaaaaaaaaaaaaaaaaaaaaaaaaaaaaaaaaaaaaaaaaaaaaaaaaaaaaaaaaaaaaaaaaaaaaaaaaaaaaaaaaaaaaaaaaaaaaaaaaaaaaaaaaaaaa"/>
    <w:basedOn w:val="a"/>
    <w:rsid w:val="00C3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chmet.ru/library/material/23961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kisb.ru/images/dokumenty/metod_recomend_12_202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kp-rao.ru/w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aukaru.ru/ru/storage/viewWindow/128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AEF1-022F-4376-AFEF-DBD2F9E1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5438</Words>
  <Characters>31000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2025-05-28T04:50:00Z</dcterms:created>
  <dcterms:modified xsi:type="dcterms:W3CDTF">2025-05-28T05:07:00Z</dcterms:modified>
</cp:coreProperties>
</file>