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E38" w:rsidRPr="00931343" w:rsidRDefault="00D74E38" w:rsidP="0098152F">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Методические рекомендации</w:t>
      </w:r>
    </w:p>
    <w:p w:rsidR="00D74E38" w:rsidRDefault="00D74E38"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 особенностях</w:t>
      </w:r>
      <w:r w:rsidRPr="00931343">
        <w:rPr>
          <w:rFonts w:ascii="Times New Roman" w:eastAsia="Calibri" w:hAnsi="Times New Roman" w:cs="Times New Roman"/>
          <w:b/>
          <w:sz w:val="24"/>
          <w:szCs w:val="24"/>
        </w:rPr>
        <w:t xml:space="preserve"> преподавании русского языка и литературы </w:t>
      </w:r>
    </w:p>
    <w:p w:rsidR="00D74E38" w:rsidRDefault="00D74E38" w:rsidP="00D74E38">
      <w:pPr>
        <w:spacing w:after="0" w:line="240" w:lineRule="auto"/>
        <w:jc w:val="center"/>
        <w:rPr>
          <w:rFonts w:ascii="Times New Roman" w:eastAsia="Calibri" w:hAnsi="Times New Roman" w:cs="Times New Roman"/>
          <w:b/>
          <w:sz w:val="24"/>
          <w:szCs w:val="24"/>
        </w:rPr>
      </w:pPr>
      <w:r w:rsidRPr="00931343">
        <w:rPr>
          <w:rFonts w:ascii="Times New Roman" w:eastAsia="Calibri" w:hAnsi="Times New Roman" w:cs="Times New Roman"/>
          <w:b/>
          <w:sz w:val="24"/>
          <w:szCs w:val="24"/>
        </w:rPr>
        <w:t xml:space="preserve">в общеобразовательных организациях Республики Крым </w:t>
      </w:r>
    </w:p>
    <w:p w:rsidR="00D74E38" w:rsidRPr="00931343" w:rsidRDefault="0098152F"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2020-2021</w:t>
      </w:r>
      <w:r w:rsidR="00D74E38" w:rsidRPr="00931343">
        <w:rPr>
          <w:rFonts w:ascii="Times New Roman" w:eastAsia="Calibri" w:hAnsi="Times New Roman" w:cs="Times New Roman"/>
          <w:b/>
          <w:sz w:val="24"/>
          <w:szCs w:val="24"/>
        </w:rPr>
        <w:t xml:space="preserve"> учебном году</w:t>
      </w:r>
    </w:p>
    <w:p w:rsidR="00D74E38" w:rsidRPr="00F4490A" w:rsidRDefault="00D74E38" w:rsidP="00D74E38">
      <w:pPr>
        <w:spacing w:after="0" w:line="240" w:lineRule="auto"/>
        <w:jc w:val="center"/>
        <w:rPr>
          <w:rFonts w:ascii="Times New Roman" w:eastAsia="Calibri" w:hAnsi="Times New Roman" w:cs="Times New Roman"/>
          <w:b/>
          <w:sz w:val="28"/>
          <w:szCs w:val="28"/>
        </w:rPr>
      </w:pPr>
    </w:p>
    <w:p w:rsidR="00D74E38" w:rsidRPr="00F4490A" w:rsidRDefault="0098152F" w:rsidP="00D74E38">
      <w:pPr>
        <w:spacing w:after="0" w:line="240" w:lineRule="auto"/>
        <w:ind w:firstLine="705"/>
        <w:jc w:val="both"/>
        <w:rPr>
          <w:rFonts w:ascii="Times New Roman" w:eastAsia="Calibri" w:hAnsi="Times New Roman" w:cs="Times New Roman"/>
          <w:sz w:val="24"/>
          <w:szCs w:val="24"/>
        </w:rPr>
      </w:pPr>
      <w:r>
        <w:rPr>
          <w:rFonts w:ascii="Times New Roman" w:eastAsia="Calibri" w:hAnsi="Times New Roman" w:cs="Times New Roman"/>
          <w:sz w:val="24"/>
          <w:szCs w:val="24"/>
        </w:rPr>
        <w:t>В 2020-2021</w:t>
      </w:r>
      <w:r w:rsidR="00D74E38" w:rsidRPr="00F4490A">
        <w:rPr>
          <w:rFonts w:ascii="Times New Roman" w:eastAsia="Calibri" w:hAnsi="Times New Roman" w:cs="Times New Roman"/>
          <w:sz w:val="24"/>
          <w:szCs w:val="24"/>
        </w:rPr>
        <w:t xml:space="preserve"> учебном году преподавание русского языка и литературы в общеобразовательных организацияхРеспублики Крым будет осуществляться:</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sidRPr="00F4490A">
        <w:rPr>
          <w:rFonts w:ascii="Times New Roman" w:eastAsia="Calibri" w:hAnsi="Times New Roman" w:cs="Times New Roman"/>
          <w:b/>
          <w:sz w:val="24"/>
          <w:szCs w:val="24"/>
        </w:rPr>
        <w:t>5-</w:t>
      </w:r>
      <w:r w:rsidR="0098152F">
        <w:rPr>
          <w:rFonts w:ascii="Times New Roman" w:eastAsia="Calibri" w:hAnsi="Times New Roman" w:cs="Times New Roman"/>
          <w:b/>
          <w:sz w:val="24"/>
          <w:szCs w:val="24"/>
        </w:rPr>
        <w:t>10</w:t>
      </w:r>
      <w:r w:rsidRPr="00F4490A">
        <w:rPr>
          <w:rFonts w:ascii="Times New Roman" w:eastAsia="Calibri" w:hAnsi="Times New Roman" w:cs="Times New Roman"/>
          <w:b/>
          <w:sz w:val="24"/>
          <w:szCs w:val="24"/>
        </w:rPr>
        <w:t xml:space="preserve"> классах</w:t>
      </w:r>
      <w:r w:rsidRPr="00F4490A">
        <w:rPr>
          <w:rFonts w:ascii="Times New Roman" w:eastAsia="Calibri" w:hAnsi="Times New Roman" w:cs="Times New Roman"/>
          <w:sz w:val="24"/>
          <w:szCs w:val="24"/>
        </w:rPr>
        <w:t xml:space="preserve"> – в соответствии с Федеральным государственным образовательным стандартом основного общего образования</w:t>
      </w:r>
      <w:r>
        <w:rPr>
          <w:rFonts w:ascii="Times New Roman" w:eastAsia="Calibri" w:hAnsi="Times New Roman" w:cs="Times New Roman"/>
          <w:sz w:val="24"/>
          <w:szCs w:val="24"/>
        </w:rPr>
        <w:t xml:space="preserve">, утвержденным </w:t>
      </w:r>
      <w:r>
        <w:rPr>
          <w:rFonts w:ascii="Times New Roman" w:eastAsia="Calibri" w:hAnsi="Times New Roman" w:cs="Times New Roman"/>
          <w:color w:val="000000"/>
          <w:sz w:val="24"/>
          <w:szCs w:val="24"/>
        </w:rPr>
        <w:t>п</w:t>
      </w:r>
      <w:r w:rsidRPr="00F4490A">
        <w:rPr>
          <w:rFonts w:ascii="Times New Roman" w:eastAsia="Calibri" w:hAnsi="Times New Roman" w:cs="Times New Roman"/>
          <w:color w:val="000000"/>
          <w:sz w:val="24"/>
          <w:szCs w:val="24"/>
        </w:rPr>
        <w:t>риказ</w:t>
      </w:r>
      <w:r>
        <w:rPr>
          <w:rFonts w:ascii="Times New Roman" w:eastAsia="Calibri" w:hAnsi="Times New Roman" w:cs="Times New Roman"/>
          <w:color w:val="000000"/>
          <w:sz w:val="24"/>
          <w:szCs w:val="24"/>
        </w:rPr>
        <w:t>ом</w:t>
      </w:r>
      <w:r w:rsidRPr="00F4490A">
        <w:rPr>
          <w:rFonts w:ascii="Times New Roman" w:eastAsia="Calibri" w:hAnsi="Times New Roman" w:cs="Times New Roman"/>
          <w:color w:val="000000"/>
          <w:sz w:val="24"/>
          <w:szCs w:val="24"/>
        </w:rPr>
        <w:t xml:space="preserve"> Министерства образования и науки Российской Федерации от 17.12.2010 г. №1897</w:t>
      </w:r>
      <w:r>
        <w:rPr>
          <w:rFonts w:ascii="Times New Roman" w:eastAsia="Calibri" w:hAnsi="Times New Roman" w:cs="Times New Roman"/>
          <w:color w:val="000000"/>
          <w:sz w:val="24"/>
          <w:szCs w:val="24"/>
        </w:rPr>
        <w:t xml:space="preserve"> (в ред. приказа от 31.12.2015 №1577);</w:t>
      </w:r>
    </w:p>
    <w:p w:rsidR="00D74E38" w:rsidRPr="00F4490A" w:rsidRDefault="00D74E38" w:rsidP="00D74E38">
      <w:pPr>
        <w:spacing w:after="0" w:line="240" w:lineRule="auto"/>
        <w:ind w:firstLine="705"/>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в </w:t>
      </w:r>
      <w:r w:rsidR="0098152F">
        <w:rPr>
          <w:rFonts w:ascii="Times New Roman" w:eastAsia="Calibri" w:hAnsi="Times New Roman" w:cs="Times New Roman"/>
          <w:b/>
          <w:sz w:val="24"/>
          <w:szCs w:val="24"/>
        </w:rPr>
        <w:t>11 классе</w:t>
      </w:r>
      <w:r>
        <w:rPr>
          <w:rFonts w:ascii="Times New Roman" w:eastAsia="Calibri" w:hAnsi="Times New Roman" w:cs="Times New Roman"/>
          <w:sz w:val="24"/>
          <w:szCs w:val="24"/>
        </w:rPr>
        <w:t>–</w:t>
      </w:r>
      <w:r w:rsidRPr="00F4490A">
        <w:rPr>
          <w:rFonts w:ascii="Times New Roman" w:eastAsia="Calibri" w:hAnsi="Times New Roman" w:cs="Times New Roman"/>
          <w:sz w:val="24"/>
          <w:szCs w:val="24"/>
        </w:rPr>
        <w:t xml:space="preserve"> в соответствии с Федеральным компонентом государственного образовательного стандарта общего образования</w:t>
      </w:r>
      <w:r>
        <w:rPr>
          <w:rFonts w:ascii="Times New Roman" w:eastAsia="Calibri" w:hAnsi="Times New Roman" w:cs="Times New Roman"/>
          <w:sz w:val="24"/>
          <w:szCs w:val="24"/>
        </w:rPr>
        <w:t>, утвержденным п</w:t>
      </w:r>
      <w:r w:rsidRPr="00F4490A">
        <w:rPr>
          <w:rFonts w:ascii="Times New Roman" w:eastAsia="Calibri" w:hAnsi="Times New Roman" w:cs="Times New Roman"/>
          <w:sz w:val="24"/>
          <w:szCs w:val="24"/>
        </w:rPr>
        <w:t>риказ</w:t>
      </w:r>
      <w:r>
        <w:rPr>
          <w:rFonts w:ascii="Times New Roman" w:eastAsia="Calibri" w:hAnsi="Times New Roman" w:cs="Times New Roman"/>
          <w:sz w:val="24"/>
          <w:szCs w:val="24"/>
        </w:rPr>
        <w:t>ом</w:t>
      </w:r>
      <w:r w:rsidRPr="00F4490A">
        <w:rPr>
          <w:rFonts w:ascii="Times New Roman" w:eastAsia="Calibri" w:hAnsi="Times New Roman" w:cs="Times New Roman"/>
          <w:sz w:val="24"/>
          <w:szCs w:val="24"/>
        </w:rPr>
        <w:t xml:space="preserve"> Министерства образования Российской Федерации от 05.03.2004 №1089 (в ред. приказа от 23.06.2015 №609), а также в соответствии со следующими </w:t>
      </w:r>
      <w:r>
        <w:rPr>
          <w:rFonts w:ascii="Times New Roman" w:eastAsia="Calibri" w:hAnsi="Times New Roman" w:cs="Times New Roman"/>
          <w:sz w:val="24"/>
          <w:szCs w:val="24"/>
        </w:rPr>
        <w:t xml:space="preserve">законодательными и </w:t>
      </w:r>
      <w:r w:rsidRPr="00F4490A">
        <w:rPr>
          <w:rFonts w:ascii="Times New Roman" w:eastAsia="Calibri" w:hAnsi="Times New Roman" w:cs="Times New Roman"/>
          <w:sz w:val="24"/>
          <w:szCs w:val="24"/>
        </w:rPr>
        <w:t>норматив</w:t>
      </w:r>
      <w:r>
        <w:rPr>
          <w:rFonts w:ascii="Times New Roman" w:eastAsia="Calibri" w:hAnsi="Times New Roman" w:cs="Times New Roman"/>
          <w:sz w:val="24"/>
          <w:szCs w:val="24"/>
        </w:rPr>
        <w:t>но-правовыми</w:t>
      </w:r>
      <w:r w:rsidRPr="00F4490A">
        <w:rPr>
          <w:rFonts w:ascii="Times New Roman" w:eastAsia="Calibri" w:hAnsi="Times New Roman" w:cs="Times New Roman"/>
          <w:sz w:val="24"/>
          <w:szCs w:val="24"/>
        </w:rPr>
        <w:t xml:space="preserve"> документами:</w:t>
      </w:r>
    </w:p>
    <w:p w:rsidR="0098152F" w:rsidRDefault="0098152F" w:rsidP="00D74E38">
      <w:pPr>
        <w:spacing w:after="0" w:line="240" w:lineRule="auto"/>
        <w:contextualSpacing/>
        <w:jc w:val="center"/>
        <w:rPr>
          <w:rFonts w:ascii="Times New Roman" w:eastAsia="Calibri" w:hAnsi="Times New Roman" w:cs="Times New Roman"/>
          <w:b/>
          <w:sz w:val="24"/>
          <w:szCs w:val="24"/>
        </w:rPr>
      </w:pPr>
    </w:p>
    <w:p w:rsidR="0098152F" w:rsidRPr="00E5334A" w:rsidRDefault="0098152F" w:rsidP="00E5334A">
      <w:pPr>
        <w:pStyle w:val="a4"/>
        <w:numPr>
          <w:ilvl w:val="0"/>
          <w:numId w:val="7"/>
        </w:numPr>
        <w:spacing w:after="0" w:line="240" w:lineRule="auto"/>
        <w:rPr>
          <w:rFonts w:ascii="Times New Roman" w:eastAsia="Calibri" w:hAnsi="Times New Roman" w:cs="Times New Roman"/>
          <w:b/>
          <w:sz w:val="24"/>
          <w:szCs w:val="24"/>
        </w:rPr>
      </w:pPr>
      <w:r w:rsidRPr="00E5334A">
        <w:rPr>
          <w:rFonts w:ascii="Times New Roman" w:eastAsia="Calibri" w:hAnsi="Times New Roman" w:cs="Times New Roman"/>
          <w:b/>
          <w:sz w:val="24"/>
          <w:szCs w:val="24"/>
        </w:rPr>
        <w:t>Перечень законодательных, нормативно-правовых актов, методичес</w:t>
      </w:r>
      <w:r w:rsidR="00793109">
        <w:rPr>
          <w:rFonts w:ascii="Times New Roman" w:eastAsia="Calibri" w:hAnsi="Times New Roman" w:cs="Times New Roman"/>
          <w:b/>
          <w:sz w:val="24"/>
          <w:szCs w:val="24"/>
        </w:rPr>
        <w:t>ких документов, регламентирующих</w:t>
      </w:r>
      <w:r w:rsidRPr="00E5334A">
        <w:rPr>
          <w:rFonts w:ascii="Times New Roman" w:eastAsia="Calibri" w:hAnsi="Times New Roman" w:cs="Times New Roman"/>
          <w:b/>
          <w:sz w:val="24"/>
          <w:szCs w:val="24"/>
        </w:rPr>
        <w:t xml:space="preserve"> организацию образовательного процесса в общеобразовательных организациях</w:t>
      </w:r>
    </w:p>
    <w:p w:rsidR="0098152F" w:rsidRPr="0098152F" w:rsidRDefault="0098152F" w:rsidP="0098152F">
      <w:pPr>
        <w:spacing w:after="0" w:line="240" w:lineRule="auto"/>
        <w:jc w:val="center"/>
        <w:rPr>
          <w:rFonts w:ascii="Times New Roman" w:eastAsia="Calibri" w:hAnsi="Times New Roman" w:cs="Times New Roman"/>
          <w:b/>
          <w:sz w:val="24"/>
          <w:szCs w:val="24"/>
        </w:rPr>
      </w:pPr>
    </w:p>
    <w:p w:rsidR="0098152F" w:rsidRPr="0098152F" w:rsidRDefault="0098152F" w:rsidP="0098152F">
      <w:pPr>
        <w:numPr>
          <w:ilvl w:val="0"/>
          <w:numId w:val="6"/>
        </w:numPr>
        <w:spacing w:after="0" w:line="240" w:lineRule="auto"/>
        <w:ind w:left="714" w:hanging="714"/>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Федеральный закон от 29.12.2012 №273-ФЗ «Об образовании в Российской Федерации».</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w:t>
      </w:r>
      <w:hyperlink r:id="rId5" w:history="1">
        <w:r w:rsidRPr="0098152F">
          <w:rPr>
            <w:rFonts w:ascii="Times New Roman" w:eastAsia="Calibri" w:hAnsi="Times New Roman" w:cs="Times New Roman"/>
            <w:color w:val="0000FF"/>
            <w:sz w:val="24"/>
            <w:szCs w:val="24"/>
            <w:u w:val="single"/>
          </w:rPr>
          <w:t>https://минобрнауки.рф/документы/922</w:t>
        </w:r>
      </w:hyperlink>
      <w:r w:rsidRPr="0098152F">
        <w:rPr>
          <w:rFonts w:ascii="Times New Roman" w:eastAsia="Calibri" w:hAnsi="Times New Roman" w:cs="Times New Roman"/>
          <w:sz w:val="24"/>
          <w:szCs w:val="24"/>
        </w:rPr>
        <w:t xml:space="preserve">. </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№1897 (с изменениями) </w:t>
      </w:r>
      <w:hyperlink r:id="rId6" w:history="1">
        <w:r w:rsidRPr="0098152F">
          <w:rPr>
            <w:rFonts w:ascii="Times New Roman" w:eastAsia="Calibri" w:hAnsi="Times New Roman" w:cs="Times New Roman"/>
            <w:color w:val="0000FF"/>
            <w:sz w:val="24"/>
            <w:szCs w:val="24"/>
            <w:u w:val="single"/>
            <w:lang w:val="en-US"/>
          </w:rPr>
          <w:t>https</w:t>
        </w:r>
        <w:r w:rsidRPr="0098152F">
          <w:rPr>
            <w:rFonts w:ascii="Times New Roman" w:eastAsia="Calibri" w:hAnsi="Times New Roman" w:cs="Times New Roman"/>
            <w:color w:val="0000FF"/>
            <w:sz w:val="24"/>
            <w:szCs w:val="24"/>
            <w:u w:val="single"/>
          </w:rPr>
          <w:t>://минобрнауки.рф/документы/.../приказ%20Об%20утверждении%201897.</w:t>
        </w:r>
        <w:r w:rsidRPr="0098152F">
          <w:rPr>
            <w:rFonts w:ascii="Times New Roman" w:eastAsia="Calibri" w:hAnsi="Times New Roman" w:cs="Times New Roman"/>
            <w:color w:val="0000FF"/>
            <w:sz w:val="24"/>
            <w:szCs w:val="24"/>
            <w:u w:val="single"/>
            <w:lang w:val="en-US"/>
          </w:rPr>
          <w:t>rtf</w:t>
        </w:r>
      </w:hyperlink>
      <w:r w:rsidRPr="0098152F">
        <w:rPr>
          <w:rFonts w:ascii="Times New Roman" w:eastAsia="Calibri" w:hAnsi="Times New Roman" w:cs="Times New Roman"/>
          <w:sz w:val="24"/>
          <w:szCs w:val="24"/>
        </w:rPr>
        <w:t xml:space="preserve">. </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color w:val="0000FF"/>
          <w:sz w:val="24"/>
          <w:szCs w:val="24"/>
          <w:u w:val="single"/>
        </w:rPr>
      </w:pPr>
      <w:r w:rsidRPr="0098152F">
        <w:rPr>
          <w:rFonts w:ascii="Times New Roman" w:eastAsia="Calibri" w:hAnsi="Times New Roman" w:cs="Times New Roman"/>
          <w:sz w:val="24"/>
          <w:szCs w:val="24"/>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№413 (с изменениями) </w:t>
      </w:r>
      <w:hyperlink r:id="rId7" w:history="1">
        <w:r w:rsidRPr="0098152F">
          <w:rPr>
            <w:rFonts w:ascii="Times New Roman" w:eastAsia="Calibri" w:hAnsi="Times New Roman" w:cs="Times New Roman"/>
            <w:color w:val="0000FF"/>
            <w:sz w:val="24"/>
            <w:szCs w:val="24"/>
            <w:u w:val="single"/>
          </w:rPr>
          <w:t>http://www.consultant.ru/document/cons_doc_LAW_131131/</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Федеральный компонент государственных образовательных стандартов общего образования, утвержденный приказом Министерства образования Российской Федерации от 05.03.2004 г. №1089 «Об утверждении федерального компонента государственных стандартов начального общего, основного общего и среднего (полного) общего образования»  (с изменениями).</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Федеральный базисный учебный план и примерные учебные планы для образовательных учреждений Российской Федерации, реализующих программы о</w:t>
      </w:r>
      <w:r w:rsidR="00263CFD">
        <w:rPr>
          <w:rFonts w:ascii="Times New Roman" w:eastAsia="Calibri" w:hAnsi="Times New Roman" w:cs="Times New Roman"/>
          <w:sz w:val="24"/>
          <w:szCs w:val="24"/>
        </w:rPr>
        <w:t>бщего образования, утвержденные</w:t>
      </w:r>
      <w:r w:rsidRPr="0098152F">
        <w:rPr>
          <w:rFonts w:ascii="Times New Roman" w:eastAsia="Calibri" w:hAnsi="Times New Roman" w:cs="Times New Roman"/>
          <w:sz w:val="24"/>
          <w:szCs w:val="24"/>
        </w:rPr>
        <w:t xml:space="preserve"> приказом Министерства образования Российской Федерации от 09.03.2004 №1312 (с изменениями).                                                                                                                                                                                                                                                           </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начального общего образования </w:t>
      </w:r>
      <w:r w:rsidR="00E77032">
        <w:rPr>
          <w:rFonts w:ascii="Times New Roman" w:eastAsia="Calibri" w:hAnsi="Times New Roman" w:cs="Times New Roman"/>
          <w:sz w:val="24"/>
          <w:szCs w:val="24"/>
        </w:rPr>
        <w:t xml:space="preserve">для </w:t>
      </w:r>
      <w:r w:rsidRPr="0098152F">
        <w:rPr>
          <w:rFonts w:ascii="Times New Roman" w:eastAsia="Calibri" w:hAnsi="Times New Roman" w:cs="Times New Roman"/>
          <w:sz w:val="24"/>
          <w:szCs w:val="24"/>
        </w:rPr>
        <w:t xml:space="preserve">обучающихся с ограниченными возможностями здоровья, утвержденный приказом Министерства образования и науки Российской Федерации от 19.12.2014 №1598 </w:t>
      </w:r>
      <w:hyperlink r:id="rId8" w:history="1">
        <w:r w:rsidRPr="0098152F">
          <w:rPr>
            <w:rFonts w:ascii="Times New Roman" w:eastAsia="Calibri" w:hAnsi="Times New Roman" w:cs="Times New Roman"/>
            <w:color w:val="0000FF"/>
            <w:sz w:val="24"/>
            <w:szCs w:val="24"/>
            <w:u w:val="single"/>
          </w:rPr>
          <w:t>https://base.garant.ru/70862366/53f89421bbdaf741eb2d1ecc4ddb4c33/</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Федеральный государственный образовательный стандарт образования </w:t>
      </w:r>
      <w:r w:rsidR="00E77032">
        <w:rPr>
          <w:rFonts w:ascii="Times New Roman" w:eastAsia="Calibri" w:hAnsi="Times New Roman" w:cs="Times New Roman"/>
          <w:sz w:val="24"/>
          <w:szCs w:val="24"/>
        </w:rPr>
        <w:t xml:space="preserve">для </w:t>
      </w:r>
      <w:r w:rsidRPr="0098152F">
        <w:rPr>
          <w:rFonts w:ascii="Times New Roman" w:eastAsia="Calibri" w:hAnsi="Times New Roman" w:cs="Times New Roman"/>
          <w:sz w:val="24"/>
          <w:szCs w:val="24"/>
        </w:rPr>
        <w:t>обучающихся с умственной отсталостью (интеллектуальными нарушениями), утвержденный приказом Министерства образования и науки Российской Федерации от 19.12.2014 №1599</w:t>
      </w:r>
      <w:hyperlink r:id="rId9" w:history="1">
        <w:r w:rsidRPr="0098152F">
          <w:rPr>
            <w:rFonts w:ascii="Times New Roman" w:eastAsia="Calibri" w:hAnsi="Times New Roman" w:cs="Times New Roman"/>
            <w:color w:val="0000FF"/>
            <w:sz w:val="24"/>
            <w:szCs w:val="24"/>
            <w:u w:val="single"/>
          </w:rPr>
          <w:t>https://www.garant.ru/products/ipo/prime/doc/70760670/</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color w:val="0000FF"/>
          <w:sz w:val="24"/>
          <w:szCs w:val="24"/>
          <w:u w:val="single"/>
        </w:rPr>
      </w:pPr>
      <w:r w:rsidRPr="0098152F">
        <w:rPr>
          <w:rFonts w:ascii="Times New Roman" w:eastAsia="Calibri" w:hAnsi="Times New Roman" w:cs="Times New Roman"/>
          <w:sz w:val="24"/>
          <w:szCs w:val="24"/>
        </w:rPr>
        <w:t xml:space="preserve">Примерные основные образовательные программы и адаптированные основные образовательные программы </w:t>
      </w:r>
      <w:hyperlink r:id="rId10" w:history="1">
        <w:r w:rsidRPr="0098152F">
          <w:rPr>
            <w:rFonts w:ascii="Times New Roman" w:eastAsia="Calibri" w:hAnsi="Times New Roman" w:cs="Times New Roman"/>
            <w:color w:val="0000FF"/>
            <w:sz w:val="24"/>
            <w:szCs w:val="24"/>
            <w:u w:val="single"/>
            <w:lang w:val="en-US"/>
          </w:rPr>
          <w:t>www</w:t>
        </w:r>
        <w:r w:rsidRPr="0098152F">
          <w:rPr>
            <w:rFonts w:ascii="Times New Roman" w:eastAsia="Calibri" w:hAnsi="Times New Roman" w:cs="Times New Roman"/>
            <w:color w:val="0000FF"/>
            <w:sz w:val="24"/>
            <w:szCs w:val="24"/>
            <w:u w:val="single"/>
          </w:rPr>
          <w:t>.</w:t>
        </w:r>
        <w:proofErr w:type="spellStart"/>
        <w:r w:rsidRPr="0098152F">
          <w:rPr>
            <w:rFonts w:ascii="Times New Roman" w:eastAsia="Calibri" w:hAnsi="Times New Roman" w:cs="Times New Roman"/>
            <w:color w:val="0000FF"/>
            <w:sz w:val="24"/>
            <w:szCs w:val="24"/>
            <w:u w:val="single"/>
            <w:lang w:val="en-US"/>
          </w:rPr>
          <w:t>fgosreestr</w:t>
        </w:r>
        <w:proofErr w:type="spellEnd"/>
        <w:r w:rsidRPr="0098152F">
          <w:rPr>
            <w:rFonts w:ascii="Times New Roman" w:eastAsia="Calibri" w:hAnsi="Times New Roman" w:cs="Times New Roman"/>
            <w:color w:val="0000FF"/>
            <w:sz w:val="24"/>
            <w:szCs w:val="24"/>
            <w:u w:val="single"/>
          </w:rPr>
          <w:t>.</w:t>
        </w:r>
        <w:proofErr w:type="spellStart"/>
        <w:r w:rsidRPr="0098152F">
          <w:rPr>
            <w:rFonts w:ascii="Times New Roman" w:eastAsia="Calibri" w:hAnsi="Times New Roman" w:cs="Times New Roman"/>
            <w:color w:val="0000FF"/>
            <w:sz w:val="24"/>
            <w:szCs w:val="24"/>
            <w:u w:val="single"/>
            <w:lang w:val="en-US"/>
          </w:rPr>
          <w:t>ru</w:t>
        </w:r>
        <w:proofErr w:type="spellEnd"/>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lastRenderedPageBreak/>
        <w:t>Письмо Министерства образования и науки Российской Федерации от 18.08.2017 №09-1672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(в ред. приказа от 10.06.2019 №286) </w:t>
      </w:r>
      <w:hyperlink r:id="rId11" w:history="1">
        <w:r w:rsidRPr="0098152F">
          <w:rPr>
            <w:rFonts w:ascii="Times New Roman" w:eastAsia="Calibri" w:hAnsi="Times New Roman" w:cs="Times New Roman"/>
            <w:color w:val="0000FF"/>
            <w:sz w:val="24"/>
            <w:szCs w:val="24"/>
            <w:u w:val="single"/>
          </w:rPr>
          <w:t>http://www.consultant.ru/document/cons_doc_LAW_152890/</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просвещения Российской Федерации от 28.12.2018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приказа от 22.11.2019 №632) </w:t>
      </w:r>
      <w:hyperlink r:id="rId12" w:history="1">
        <w:r w:rsidRPr="0098152F">
          <w:rPr>
            <w:rFonts w:ascii="Times New Roman" w:eastAsia="Calibri" w:hAnsi="Times New Roman" w:cs="Times New Roman"/>
            <w:color w:val="0000FF"/>
            <w:sz w:val="24"/>
            <w:szCs w:val="24"/>
            <w:u w:val="single"/>
          </w:rPr>
          <w:t>https://fpu.edu.ru/fpu/</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3" w:history="1">
        <w:r w:rsidRPr="0098152F">
          <w:rPr>
            <w:rFonts w:ascii="Times New Roman" w:eastAsia="Calibri" w:hAnsi="Times New Roman" w:cs="Times New Roman"/>
            <w:color w:val="0000FF"/>
            <w:sz w:val="24"/>
            <w:szCs w:val="24"/>
            <w:u w:val="single"/>
          </w:rPr>
          <w:t>http://www.consultant.ru/document/cons_doc_LAW_201131/</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Постановление Главного государственного санитарного врача Российской Федерации от 29.12.2010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w:t>
      </w:r>
      <w:hyperlink r:id="rId14" w:history="1">
        <w:r w:rsidRPr="0098152F">
          <w:rPr>
            <w:rFonts w:ascii="Times New Roman" w:eastAsia="Calibri" w:hAnsi="Times New Roman" w:cs="Times New Roman"/>
            <w:color w:val="0000FF"/>
            <w:sz w:val="24"/>
            <w:szCs w:val="24"/>
            <w:u w:val="single"/>
          </w:rPr>
          <w:t>http://www.consultant.ru/document/cons_doc_LAW_111395/</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Times New Roman" w:hAnsi="Times New Roman" w:cs="Times New Roman"/>
          <w:sz w:val="24"/>
          <w:szCs w:val="24"/>
        </w:rPr>
        <w:t>Постановление Главного государственного санитарного врача Российской Федерации от 10.07.2015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98152F">
        <w:rPr>
          <w:rFonts w:ascii="Times New Roman" w:eastAsia="Calibri" w:hAnsi="Times New Roman" w:cs="Times New Roman"/>
          <w:color w:val="000000"/>
          <w:sz w:val="24"/>
          <w:szCs w:val="24"/>
        </w:rPr>
        <w:t>.</w:t>
      </w:r>
    </w:p>
    <w:p w:rsidR="00114637" w:rsidRDefault="0098152F" w:rsidP="00114637">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здравоохранения и социального развития Российской Федерации от 26.08.2010 №761н (ред. от 31.05.2011) «Об утверждении Единого квалификационного справочника должносте</w:t>
      </w:r>
      <w:r w:rsidR="00114637">
        <w:rPr>
          <w:rFonts w:ascii="Times New Roman" w:eastAsia="Calibri" w:hAnsi="Times New Roman" w:cs="Times New Roman"/>
          <w:sz w:val="24"/>
          <w:szCs w:val="24"/>
        </w:rPr>
        <w:t>й руководителей, специалистов и</w:t>
      </w:r>
    </w:p>
    <w:p w:rsidR="00114637" w:rsidRDefault="0098152F" w:rsidP="00114637">
      <w:pPr>
        <w:spacing w:after="0" w:line="240" w:lineRule="auto"/>
        <w:ind w:left="720"/>
        <w:contextualSpacing/>
        <w:jc w:val="both"/>
        <w:rPr>
          <w:rFonts w:ascii="Times New Roman" w:eastAsia="Calibri" w:hAnsi="Times New Roman" w:cs="Times New Roman"/>
          <w:sz w:val="24"/>
          <w:szCs w:val="24"/>
        </w:rPr>
      </w:pPr>
      <w:r w:rsidRPr="00114637">
        <w:rPr>
          <w:rFonts w:ascii="Times New Roman" w:eastAsia="Calibri" w:hAnsi="Times New Roman" w:cs="Times New Roman"/>
          <w:sz w:val="24"/>
          <w:szCs w:val="24"/>
        </w:rPr>
        <w:t>служащих», раздел                                                     «</w:t>
      </w:r>
      <w:r w:rsidR="00114637" w:rsidRPr="00114637">
        <w:rPr>
          <w:rFonts w:ascii="Times New Roman" w:eastAsia="Calibri" w:hAnsi="Times New Roman" w:cs="Times New Roman"/>
          <w:sz w:val="24"/>
          <w:szCs w:val="24"/>
        </w:rPr>
        <w:t>Квалификационные характеристики</w:t>
      </w:r>
    </w:p>
    <w:p w:rsidR="00114637" w:rsidRDefault="0098152F" w:rsidP="00114637">
      <w:pPr>
        <w:spacing w:after="0" w:line="240" w:lineRule="auto"/>
        <w:ind w:left="720"/>
        <w:contextualSpacing/>
        <w:jc w:val="both"/>
        <w:rPr>
          <w:rFonts w:ascii="Calibri" w:eastAsia="Calibri" w:hAnsi="Calibri" w:cs="Times New Roman"/>
          <w:sz w:val="24"/>
          <w:szCs w:val="24"/>
        </w:rPr>
      </w:pPr>
      <w:r w:rsidRPr="00114637">
        <w:rPr>
          <w:rFonts w:ascii="Times New Roman" w:eastAsia="Calibri" w:hAnsi="Times New Roman" w:cs="Times New Roman"/>
          <w:sz w:val="24"/>
          <w:szCs w:val="24"/>
        </w:rPr>
        <w:t>должностей работников образования»</w:t>
      </w:r>
    </w:p>
    <w:p w:rsidR="0098152F" w:rsidRPr="00114637" w:rsidRDefault="00226C8F" w:rsidP="00114637">
      <w:pPr>
        <w:spacing w:after="0" w:line="240" w:lineRule="auto"/>
        <w:ind w:left="720"/>
        <w:contextualSpacing/>
        <w:jc w:val="both"/>
        <w:rPr>
          <w:rFonts w:ascii="Times New Roman" w:eastAsia="Calibri" w:hAnsi="Times New Roman" w:cs="Times New Roman"/>
          <w:sz w:val="24"/>
          <w:szCs w:val="24"/>
        </w:rPr>
      </w:pPr>
      <w:hyperlink r:id="rId15" w:history="1">
        <w:r w:rsidR="0098152F" w:rsidRPr="00114637">
          <w:rPr>
            <w:rFonts w:ascii="Times New Roman" w:eastAsia="Calibri" w:hAnsi="Times New Roman" w:cs="Times New Roman"/>
            <w:color w:val="0000FF"/>
            <w:sz w:val="24"/>
            <w:szCs w:val="24"/>
            <w:u w:val="single"/>
          </w:rPr>
          <w:t>http://www.consultant.ru/document/cons_doc_LAW_105703/</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 xml:space="preserve">Приказ Министерства труда и социальной защиты Российской Федерации от 18.10.2013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hyperlink r:id="rId16" w:history="1">
        <w:r w:rsidRPr="0098152F">
          <w:rPr>
            <w:rFonts w:ascii="Times New Roman" w:eastAsia="Calibri" w:hAnsi="Times New Roman" w:cs="Times New Roman"/>
            <w:color w:val="0000FF"/>
            <w:sz w:val="24"/>
            <w:szCs w:val="24"/>
            <w:u w:val="single"/>
          </w:rPr>
          <w:t>http://www.consultant.ru/document/cons_doc_LAW_155553/</w:t>
        </w:r>
      </w:hyperlink>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Закон Республики Крым от 06.07.2015 №131-ЗРК/2015 «Об образовании в Республике Крым».</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образования, науки и молодежи Республики Крым от 05.05.2017 №1140 «Об утверждении Положения о региональной системе оценки качества образования в Республике Крым».</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t>Приказ Министерства образования, науки и молодежи Республики Крым от 20.03.2018 №663 «О мерах по развитию региональной системы оценки качества образования в Республике Крым».</w:t>
      </w:r>
    </w:p>
    <w:p w:rsidR="0098152F" w:rsidRPr="0098152F" w:rsidRDefault="0098152F" w:rsidP="0098152F">
      <w:pPr>
        <w:numPr>
          <w:ilvl w:val="0"/>
          <w:numId w:val="6"/>
        </w:numPr>
        <w:spacing w:after="0" w:line="240" w:lineRule="auto"/>
        <w:ind w:hanging="720"/>
        <w:contextualSpacing/>
        <w:jc w:val="both"/>
        <w:rPr>
          <w:rFonts w:ascii="Times New Roman" w:eastAsia="Calibri" w:hAnsi="Times New Roman" w:cs="Times New Roman"/>
          <w:sz w:val="24"/>
          <w:szCs w:val="24"/>
        </w:rPr>
      </w:pPr>
      <w:r w:rsidRPr="0098152F">
        <w:rPr>
          <w:rFonts w:ascii="Times New Roman" w:eastAsia="Calibri" w:hAnsi="Times New Roman" w:cs="Times New Roman"/>
          <w:sz w:val="24"/>
          <w:szCs w:val="24"/>
        </w:rPr>
        <w:lastRenderedPageBreak/>
        <w:t>Письмо Министерства образования, науки и молодежи Республики Крым от 03.04.2020 №01-14/1134 о формировании учебных планов общеобразовательных организаций Республики Крым на 2020/2021 учебный год.</w:t>
      </w:r>
    </w:p>
    <w:p w:rsidR="00E5334A" w:rsidRDefault="00E5334A" w:rsidP="00E5334A">
      <w:pPr>
        <w:spacing w:after="0" w:line="240" w:lineRule="auto"/>
        <w:ind w:left="360"/>
        <w:jc w:val="center"/>
        <w:rPr>
          <w:rFonts w:ascii="Times New Roman" w:eastAsia="Calibri" w:hAnsi="Times New Roman" w:cs="Times New Roman"/>
          <w:b/>
          <w:sz w:val="24"/>
          <w:szCs w:val="24"/>
        </w:rPr>
      </w:pPr>
    </w:p>
    <w:p w:rsidR="0098152F" w:rsidRDefault="0098152F" w:rsidP="0098152F">
      <w:pPr>
        <w:spacing w:after="0" w:line="240" w:lineRule="auto"/>
        <w:contextualSpacing/>
        <w:rPr>
          <w:rFonts w:ascii="Times New Roman" w:eastAsia="Calibri" w:hAnsi="Times New Roman" w:cs="Times New Roman"/>
          <w:b/>
          <w:sz w:val="24"/>
          <w:szCs w:val="24"/>
        </w:rPr>
      </w:pPr>
    </w:p>
    <w:p w:rsidR="0098152F" w:rsidRPr="0004272D" w:rsidRDefault="00E5334A" w:rsidP="00E5334A">
      <w:pPr>
        <w:pStyle w:val="a4"/>
        <w:numPr>
          <w:ilvl w:val="0"/>
          <w:numId w:val="7"/>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Деловая документация учителя-предметника</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При определении содержания рабочих программ учебных пр</w:t>
      </w:r>
      <w:r w:rsidR="00793109">
        <w:rPr>
          <w:rFonts w:ascii="Times New Roman" w:eastAsia="Calibri" w:hAnsi="Times New Roman" w:cs="Times New Roman"/>
          <w:sz w:val="24"/>
          <w:szCs w:val="24"/>
        </w:rPr>
        <w:t>едметов используются положения п</w:t>
      </w:r>
      <w:r w:rsidRPr="00311B73">
        <w:rPr>
          <w:rFonts w:ascii="Times New Roman" w:eastAsia="Calibri" w:hAnsi="Times New Roman" w:cs="Times New Roman"/>
          <w:sz w:val="24"/>
          <w:szCs w:val="24"/>
        </w:rPr>
        <w:t xml:space="preserve">римерной основной образовательной программы основного общего образования (Реестр примерных основных образовательных программ Министерства образования и науки Российской Федерации: </w:t>
      </w:r>
      <w:hyperlink r:id="rId17" w:history="1">
        <w:r w:rsidRPr="00311B73">
          <w:rPr>
            <w:rFonts w:ascii="Times New Roman" w:eastAsia="Calibri" w:hAnsi="Times New Roman" w:cs="Times New Roman"/>
            <w:color w:val="0000FF"/>
            <w:sz w:val="24"/>
            <w:szCs w:val="24"/>
            <w:u w:val="single"/>
          </w:rPr>
          <w:t>http://fgosreestr.ru/</w:t>
        </w:r>
      </w:hyperlink>
      <w:r w:rsidRPr="00311B73">
        <w:rPr>
          <w:rFonts w:ascii="Times New Roman" w:eastAsia="Calibri" w:hAnsi="Times New Roman" w:cs="Times New Roman"/>
          <w:sz w:val="24"/>
          <w:szCs w:val="24"/>
        </w:rPr>
        <w:t>), основной образовательной программы основного общего образования образовательной организации, а также при необходимости материалы примерных программ по учебным предметам, вариативные (авторские) программы учебных предметов.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общеобразовательной организации.</w:t>
      </w:r>
    </w:p>
    <w:p w:rsidR="00311B73" w:rsidRDefault="00262799" w:rsidP="00AE76A4">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Рабочие </w:t>
      </w:r>
      <w:r w:rsidRPr="00311B73">
        <w:rPr>
          <w:rFonts w:ascii="Times New Roman" w:eastAsia="Calibri" w:hAnsi="Times New Roman" w:cs="Times New Roman"/>
          <w:sz w:val="24"/>
          <w:szCs w:val="24"/>
        </w:rPr>
        <w:t>программы учебных пр</w:t>
      </w:r>
      <w:r>
        <w:rPr>
          <w:rFonts w:ascii="Times New Roman" w:eastAsia="Calibri" w:hAnsi="Times New Roman" w:cs="Times New Roman"/>
          <w:sz w:val="24"/>
          <w:szCs w:val="24"/>
        </w:rPr>
        <w:t>едметов</w:t>
      </w:r>
      <w:r w:rsidR="001543B5">
        <w:rPr>
          <w:rFonts w:ascii="Times New Roman" w:eastAsia="Calibri" w:hAnsi="Times New Roman" w:cs="Times New Roman"/>
          <w:sz w:val="24"/>
          <w:szCs w:val="24"/>
        </w:rPr>
        <w:t xml:space="preserve"> (русский язык и литература)</w:t>
      </w:r>
      <w:r>
        <w:rPr>
          <w:rFonts w:ascii="Times New Roman" w:eastAsia="Calibri" w:hAnsi="Times New Roman" w:cs="Times New Roman"/>
          <w:sz w:val="24"/>
          <w:szCs w:val="24"/>
        </w:rPr>
        <w:t xml:space="preserve"> разрабатываются на основе:</w:t>
      </w:r>
    </w:p>
    <w:p w:rsidR="001543B5" w:rsidRPr="001543B5" w:rsidRDefault="001543B5" w:rsidP="001543B5">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Примерной основной образовательной программы основного общего образования (Одобрена решением</w:t>
      </w:r>
      <w:r w:rsidRPr="001543B5">
        <w:rPr>
          <w:rFonts w:ascii="Times New Roman" w:eastAsia="Calibri" w:hAnsi="Times New Roman" w:cs="Times New Roman"/>
          <w:sz w:val="24"/>
          <w:szCs w:val="24"/>
        </w:rPr>
        <w:t xml:space="preserve"> федерального учебно-методического об</w:t>
      </w:r>
      <w:r>
        <w:rPr>
          <w:rFonts w:ascii="Times New Roman" w:eastAsia="Calibri" w:hAnsi="Times New Roman" w:cs="Times New Roman"/>
          <w:sz w:val="24"/>
          <w:szCs w:val="24"/>
        </w:rPr>
        <w:t xml:space="preserve">ъединения по общему </w:t>
      </w:r>
      <w:proofErr w:type="gramStart"/>
      <w:r>
        <w:rPr>
          <w:rFonts w:ascii="Times New Roman" w:eastAsia="Calibri" w:hAnsi="Times New Roman" w:cs="Times New Roman"/>
          <w:sz w:val="24"/>
          <w:szCs w:val="24"/>
        </w:rPr>
        <w:t xml:space="preserve">образованию </w:t>
      </w:r>
      <w:r w:rsidRPr="001543B5">
        <w:rPr>
          <w:rFonts w:ascii="Times New Roman" w:eastAsia="Calibri" w:hAnsi="Times New Roman" w:cs="Times New Roman"/>
          <w:sz w:val="24"/>
          <w:szCs w:val="24"/>
        </w:rPr>
        <w:t xml:space="preserve"> (</w:t>
      </w:r>
      <w:proofErr w:type="gramEnd"/>
      <w:r w:rsidRPr="001543B5">
        <w:rPr>
          <w:rFonts w:ascii="Times New Roman" w:eastAsia="Calibri" w:hAnsi="Times New Roman" w:cs="Times New Roman"/>
          <w:sz w:val="24"/>
          <w:szCs w:val="24"/>
        </w:rPr>
        <w:t xml:space="preserve">протокол  от 8 апреля 2015 г. № 1/15) </w:t>
      </w:r>
    </w:p>
    <w:p w:rsidR="00262799" w:rsidRPr="00311B73" w:rsidRDefault="001543B5" w:rsidP="00A51EAA">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1EAA">
        <w:rPr>
          <w:rFonts w:ascii="Times New Roman" w:eastAsia="Calibri" w:hAnsi="Times New Roman" w:cs="Times New Roman"/>
          <w:sz w:val="24"/>
          <w:szCs w:val="24"/>
        </w:rPr>
        <w:t xml:space="preserve">Примерной основной образовательной программы среднего общего образования (Одобрена </w:t>
      </w:r>
      <w:r w:rsidRPr="001543B5">
        <w:rPr>
          <w:rFonts w:ascii="Times New Roman" w:eastAsia="Calibri" w:hAnsi="Times New Roman" w:cs="Times New Roman"/>
          <w:sz w:val="24"/>
          <w:szCs w:val="24"/>
        </w:rPr>
        <w:t>решением федерального учебно-методического об</w:t>
      </w:r>
      <w:r w:rsidR="00A51EAA">
        <w:rPr>
          <w:rFonts w:ascii="Times New Roman" w:eastAsia="Calibri" w:hAnsi="Times New Roman" w:cs="Times New Roman"/>
          <w:sz w:val="24"/>
          <w:szCs w:val="24"/>
        </w:rPr>
        <w:t xml:space="preserve">ъединения по общему образованию </w:t>
      </w:r>
      <w:r w:rsidRPr="001543B5">
        <w:rPr>
          <w:rFonts w:ascii="Times New Roman" w:eastAsia="Calibri" w:hAnsi="Times New Roman" w:cs="Times New Roman"/>
          <w:sz w:val="24"/>
          <w:szCs w:val="24"/>
        </w:rPr>
        <w:t>(</w:t>
      </w:r>
      <w:proofErr w:type="gramStart"/>
      <w:r w:rsidRPr="001543B5">
        <w:rPr>
          <w:rFonts w:ascii="Times New Roman" w:eastAsia="Calibri" w:hAnsi="Times New Roman" w:cs="Times New Roman"/>
          <w:sz w:val="24"/>
          <w:szCs w:val="24"/>
        </w:rPr>
        <w:t>протоко</w:t>
      </w:r>
      <w:r w:rsidR="00A51EAA">
        <w:rPr>
          <w:rFonts w:ascii="Times New Roman" w:eastAsia="Calibri" w:hAnsi="Times New Roman" w:cs="Times New Roman"/>
          <w:sz w:val="24"/>
          <w:szCs w:val="24"/>
        </w:rPr>
        <w:t>л  от</w:t>
      </w:r>
      <w:proofErr w:type="gramEnd"/>
      <w:r w:rsidR="00A51EAA">
        <w:rPr>
          <w:rFonts w:ascii="Times New Roman" w:eastAsia="Calibri" w:hAnsi="Times New Roman" w:cs="Times New Roman"/>
          <w:sz w:val="24"/>
          <w:szCs w:val="24"/>
        </w:rPr>
        <w:t xml:space="preserve"> 28 июня 2016 г. № 2/16-з)</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При разработке рабочих программ и составлении календарно - тематического планирования по русскому языку в 5–11 классах необходимо руководствоваться требованиями ФГОС ООО (с изменениями в п. 18.2.2).</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Структура рабочей программы учебных предметов является формой представления учебного предмета как целостной системы.</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В структуру рабочих программ учебных предметов локальным нормативным актом образовательной организации могут быть включены дополнительные разделы, например: календарно-тематическое планирование по учебному предмету; оценочные материалы.</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Программы, обеспечивающие реализацию ФГОС ООО, выпускаются издательствами: </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1) «Просвещение»: </w:t>
      </w:r>
      <w:hyperlink r:id="rId18" w:history="1">
        <w:r w:rsidRPr="00311B73">
          <w:rPr>
            <w:rFonts w:ascii="Times New Roman" w:eastAsia="Calibri" w:hAnsi="Times New Roman" w:cs="Times New Roman"/>
            <w:color w:val="0000FF"/>
            <w:sz w:val="24"/>
            <w:szCs w:val="24"/>
            <w:u w:val="single"/>
          </w:rPr>
          <w:t>www.prosv.ru</w:t>
        </w:r>
      </w:hyperlink>
      <w:r w:rsidRPr="00311B73">
        <w:rPr>
          <w:rFonts w:ascii="Times New Roman" w:eastAsia="Calibri" w:hAnsi="Times New Roman" w:cs="Times New Roman"/>
          <w:sz w:val="24"/>
          <w:szCs w:val="24"/>
        </w:rPr>
        <w:t>;</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 xml:space="preserve">2) «Русское слово»: </w:t>
      </w:r>
      <w:hyperlink r:id="rId19" w:history="1">
        <w:r w:rsidRPr="00311B73">
          <w:rPr>
            <w:rFonts w:ascii="Times New Roman" w:eastAsia="Calibri" w:hAnsi="Times New Roman" w:cs="Times New Roman"/>
            <w:color w:val="0000FF"/>
            <w:sz w:val="24"/>
            <w:szCs w:val="24"/>
            <w:u w:val="single"/>
          </w:rPr>
          <w:t>www.russkoe-slovo.ru</w:t>
        </w:r>
      </w:hyperlink>
      <w:r w:rsidRPr="00311B73">
        <w:rPr>
          <w:rFonts w:ascii="Times New Roman" w:eastAsia="Calibri" w:hAnsi="Times New Roman" w:cs="Times New Roman"/>
          <w:sz w:val="24"/>
          <w:szCs w:val="24"/>
        </w:rPr>
        <w:t>;</w:t>
      </w:r>
    </w:p>
    <w:p w:rsidR="00311B73" w:rsidRPr="00311B73" w:rsidRDefault="00311B73" w:rsidP="00AE76A4">
      <w:pPr>
        <w:spacing w:after="0" w:line="259" w:lineRule="auto"/>
        <w:ind w:firstLine="567"/>
        <w:jc w:val="both"/>
        <w:rPr>
          <w:rFonts w:ascii="Times New Roman" w:eastAsia="Calibri" w:hAnsi="Times New Roman" w:cs="Times New Roman"/>
          <w:sz w:val="24"/>
          <w:szCs w:val="24"/>
        </w:rPr>
      </w:pPr>
      <w:r w:rsidRPr="00311B73">
        <w:rPr>
          <w:rFonts w:ascii="Times New Roman" w:eastAsia="Calibri" w:hAnsi="Times New Roman" w:cs="Times New Roman"/>
          <w:sz w:val="24"/>
          <w:szCs w:val="24"/>
        </w:rPr>
        <w:t>3) Объединенная издательская группа «</w:t>
      </w:r>
      <w:proofErr w:type="gramStart"/>
      <w:r w:rsidRPr="00311B73">
        <w:rPr>
          <w:rFonts w:ascii="Times New Roman" w:eastAsia="Calibri" w:hAnsi="Times New Roman" w:cs="Times New Roman"/>
          <w:sz w:val="24"/>
          <w:szCs w:val="24"/>
        </w:rPr>
        <w:t>Дрофа»-</w:t>
      </w:r>
      <w:proofErr w:type="gramEnd"/>
      <w:r w:rsidRPr="00311B73">
        <w:rPr>
          <w:rFonts w:ascii="Times New Roman" w:eastAsia="Calibri" w:hAnsi="Times New Roman" w:cs="Times New Roman"/>
          <w:sz w:val="24"/>
          <w:szCs w:val="24"/>
        </w:rPr>
        <w:t>«</w:t>
      </w:r>
      <w:proofErr w:type="spellStart"/>
      <w:r w:rsidRPr="00311B73">
        <w:rPr>
          <w:rFonts w:ascii="Times New Roman" w:eastAsia="Calibri" w:hAnsi="Times New Roman" w:cs="Times New Roman"/>
          <w:sz w:val="24"/>
          <w:szCs w:val="24"/>
        </w:rPr>
        <w:t>Вентана</w:t>
      </w:r>
      <w:proofErr w:type="spellEnd"/>
      <w:r w:rsidRPr="00311B73">
        <w:rPr>
          <w:rFonts w:ascii="Times New Roman" w:eastAsia="Calibri" w:hAnsi="Times New Roman" w:cs="Times New Roman"/>
          <w:sz w:val="24"/>
          <w:szCs w:val="24"/>
        </w:rPr>
        <w:t xml:space="preserve">-Граф»: </w:t>
      </w:r>
      <w:hyperlink r:id="rId20" w:history="1">
        <w:r w:rsidRPr="00311B73">
          <w:rPr>
            <w:rFonts w:ascii="Times New Roman" w:eastAsia="Calibri" w:hAnsi="Times New Roman" w:cs="Times New Roman"/>
            <w:color w:val="0000FF"/>
            <w:sz w:val="24"/>
            <w:szCs w:val="24"/>
            <w:u w:val="single"/>
          </w:rPr>
          <w:t>https://drofa-ventana.ru</w:t>
        </w:r>
      </w:hyperlink>
      <w:r w:rsidRPr="00311B73">
        <w:rPr>
          <w:rFonts w:ascii="Times New Roman" w:eastAsia="Calibri" w:hAnsi="Times New Roman" w:cs="Times New Roman"/>
          <w:sz w:val="24"/>
          <w:szCs w:val="24"/>
        </w:rPr>
        <w:t>.</w:t>
      </w:r>
    </w:p>
    <w:p w:rsidR="0004272D" w:rsidRDefault="0004272D" w:rsidP="0004272D">
      <w:pPr>
        <w:spacing w:after="0" w:line="240" w:lineRule="auto"/>
        <w:rPr>
          <w:rFonts w:ascii="Times New Roman" w:eastAsia="Calibri" w:hAnsi="Times New Roman" w:cs="Times New Roman"/>
          <w:b/>
          <w:sz w:val="24"/>
          <w:szCs w:val="24"/>
        </w:rPr>
      </w:pPr>
    </w:p>
    <w:p w:rsidR="0004272D" w:rsidRPr="004E1E5B" w:rsidRDefault="0004272D" w:rsidP="004E1E5B">
      <w:pPr>
        <w:pStyle w:val="a4"/>
        <w:numPr>
          <w:ilvl w:val="0"/>
          <w:numId w:val="7"/>
        </w:numPr>
        <w:spacing w:after="0" w:line="240" w:lineRule="auto"/>
        <w:rPr>
          <w:rFonts w:ascii="Times New Roman" w:eastAsia="Calibri" w:hAnsi="Times New Roman" w:cs="Times New Roman"/>
          <w:b/>
          <w:sz w:val="24"/>
          <w:szCs w:val="24"/>
        </w:rPr>
      </w:pPr>
      <w:r w:rsidRPr="004E1E5B">
        <w:rPr>
          <w:rFonts w:ascii="Times New Roman" w:eastAsia="Calibri" w:hAnsi="Times New Roman" w:cs="Times New Roman"/>
          <w:b/>
          <w:sz w:val="24"/>
          <w:szCs w:val="24"/>
        </w:rPr>
        <w:t>Особенности преподавания предмета «Русский язык» в 2020 – 2021 учебном году</w:t>
      </w:r>
    </w:p>
    <w:p w:rsidR="0004272D" w:rsidRDefault="0004272D" w:rsidP="0004272D">
      <w:pPr>
        <w:spacing w:after="0" w:line="240" w:lineRule="auto"/>
        <w:ind w:left="360"/>
        <w:jc w:val="center"/>
        <w:rPr>
          <w:rFonts w:ascii="Times New Roman" w:eastAsia="Calibri" w:hAnsi="Times New Roman" w:cs="Times New Roman"/>
          <w:b/>
          <w:sz w:val="24"/>
          <w:szCs w:val="24"/>
        </w:rPr>
      </w:pPr>
    </w:p>
    <w:p w:rsidR="00311B73" w:rsidRDefault="00311B73" w:rsidP="00311B73">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В 2020-2021</w:t>
      </w:r>
      <w:r w:rsidRPr="00F4490A">
        <w:rPr>
          <w:rFonts w:ascii="Times New Roman" w:eastAsia="Calibri" w:hAnsi="Times New Roman" w:cs="Times New Roman"/>
          <w:sz w:val="24"/>
        </w:rPr>
        <w:t xml:space="preserve"> учебном году продолжается переход на Федеральный государственный образовательный стандарт основного общего образования (далее - ФГОС </w:t>
      </w:r>
      <w:r>
        <w:rPr>
          <w:rFonts w:ascii="Times New Roman" w:eastAsia="Calibri" w:hAnsi="Times New Roman" w:cs="Times New Roman"/>
          <w:sz w:val="24"/>
        </w:rPr>
        <w:t>О</w:t>
      </w:r>
      <w:r w:rsidRPr="00F4490A">
        <w:rPr>
          <w:rFonts w:ascii="Times New Roman" w:eastAsia="Calibri" w:hAnsi="Times New Roman" w:cs="Times New Roman"/>
          <w:sz w:val="24"/>
        </w:rPr>
        <w:t xml:space="preserve">ОО). Наряду с введением ФГОС ООО </w:t>
      </w:r>
      <w:r>
        <w:rPr>
          <w:rFonts w:ascii="Times New Roman" w:eastAsia="Calibri" w:hAnsi="Times New Roman" w:cs="Times New Roman"/>
          <w:sz w:val="24"/>
        </w:rPr>
        <w:t xml:space="preserve">в 11 классе </w:t>
      </w:r>
      <w:r w:rsidRPr="00F4490A">
        <w:rPr>
          <w:rFonts w:ascii="Times New Roman" w:eastAsia="Calibri" w:hAnsi="Times New Roman" w:cs="Times New Roman"/>
          <w:sz w:val="24"/>
        </w:rPr>
        <w:t xml:space="preserve">продолжается реализация программ федерального компонента государственного образовательного стандарта </w:t>
      </w:r>
      <w:r>
        <w:rPr>
          <w:rFonts w:ascii="Times New Roman" w:eastAsia="Calibri" w:hAnsi="Times New Roman" w:cs="Times New Roman"/>
          <w:sz w:val="24"/>
        </w:rPr>
        <w:t xml:space="preserve">основного общего и среднего общего образования </w:t>
      </w:r>
      <w:r w:rsidRPr="00F4490A">
        <w:rPr>
          <w:rFonts w:ascii="Times New Roman" w:eastAsia="Calibri" w:hAnsi="Times New Roman" w:cs="Times New Roman"/>
          <w:sz w:val="24"/>
        </w:rPr>
        <w:t>(далее - ФК ГОС).</w:t>
      </w:r>
    </w:p>
    <w:p w:rsidR="00311B73" w:rsidRPr="001523D6" w:rsidRDefault="00311B73" w:rsidP="00311B73">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 xml:space="preserve">письмом Министерства образования, науки </w:t>
      </w:r>
      <w:r>
        <w:rPr>
          <w:rFonts w:ascii="Times New Roman" w:eastAsia="Calibri" w:hAnsi="Times New Roman" w:cs="Times New Roman"/>
          <w:color w:val="000000"/>
          <w:sz w:val="24"/>
          <w:szCs w:val="24"/>
        </w:rPr>
        <w:t>и молодежи Республики Крым от 03.04.2020№01-14/1134</w:t>
      </w:r>
      <w:r w:rsidRPr="0098152F">
        <w:rPr>
          <w:rFonts w:ascii="Times New Roman" w:eastAsia="Calibri" w:hAnsi="Times New Roman" w:cs="Times New Roman"/>
          <w:sz w:val="24"/>
          <w:szCs w:val="24"/>
        </w:rPr>
        <w:t>о формировании учебных планов общеобразовательных организаций Республики Крым на 2020/2021 учебный год</w:t>
      </w:r>
      <w:r w:rsidRPr="001523D6">
        <w:rPr>
          <w:rFonts w:ascii="Times New Roman" w:eastAsia="Calibri" w:hAnsi="Times New Roman" w:cs="Times New Roman"/>
          <w:sz w:val="24"/>
        </w:rPr>
        <w:t xml:space="preserve"> количество часов, предусмотренное для изучения русского языка в 5–9 классах, следующее:</w:t>
      </w:r>
    </w:p>
    <w:p w:rsidR="00311B73" w:rsidRPr="001523D6" w:rsidRDefault="00311B73" w:rsidP="00311B73">
      <w:pPr>
        <w:spacing w:after="0" w:line="240" w:lineRule="auto"/>
        <w:ind w:firstLine="708"/>
        <w:jc w:val="both"/>
        <w:rPr>
          <w:rFonts w:ascii="Times New Roman" w:eastAsia="Calibri" w:hAnsi="Times New Roman" w:cs="Times New Roman"/>
          <w:sz w:val="24"/>
        </w:rPr>
      </w:pPr>
    </w:p>
    <w:tbl>
      <w:tblPr>
        <w:tblStyle w:val="a3"/>
        <w:tblW w:w="0" w:type="auto"/>
        <w:tblLook w:val="04A0" w:firstRow="1" w:lastRow="0" w:firstColumn="1" w:lastColumn="0" w:noHBand="0" w:noVBand="1"/>
      </w:tblPr>
      <w:tblGrid>
        <w:gridCol w:w="3271"/>
        <w:gridCol w:w="1457"/>
        <w:gridCol w:w="1571"/>
        <w:gridCol w:w="1337"/>
        <w:gridCol w:w="1193"/>
        <w:gridCol w:w="1167"/>
      </w:tblGrid>
      <w:tr w:rsidR="00311B73" w:rsidRPr="001523D6" w:rsidTr="009A06B7">
        <w:tc>
          <w:tcPr>
            <w:tcW w:w="3271" w:type="dxa"/>
            <w:vMerge w:val="restart"/>
          </w:tcPr>
          <w:p w:rsidR="00311B73" w:rsidRPr="001523D6" w:rsidRDefault="00311B73" w:rsidP="009A06B7">
            <w:pPr>
              <w:jc w:val="center"/>
              <w:rPr>
                <w:rFonts w:ascii="Times New Roman" w:eastAsia="Calibri" w:hAnsi="Times New Roman" w:cs="Times New Roman"/>
                <w:sz w:val="24"/>
              </w:rPr>
            </w:pPr>
            <w:r w:rsidRPr="001523D6">
              <w:rPr>
                <w:rFonts w:ascii="Times New Roman" w:eastAsia="Calibri" w:hAnsi="Times New Roman" w:cs="Times New Roman"/>
                <w:b/>
                <w:sz w:val="24"/>
                <w:szCs w:val="24"/>
              </w:rPr>
              <w:lastRenderedPageBreak/>
              <w:t>Учебные предметы</w:t>
            </w:r>
          </w:p>
        </w:tc>
        <w:tc>
          <w:tcPr>
            <w:tcW w:w="6725" w:type="dxa"/>
            <w:gridSpan w:val="5"/>
          </w:tcPr>
          <w:p w:rsidR="00311B73" w:rsidRPr="001523D6" w:rsidRDefault="00311B73" w:rsidP="009A06B7">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Количество часов в неделю по классам</w:t>
            </w:r>
          </w:p>
        </w:tc>
      </w:tr>
      <w:tr w:rsidR="00311B73" w:rsidRPr="001523D6" w:rsidTr="009A06B7">
        <w:tc>
          <w:tcPr>
            <w:tcW w:w="3271" w:type="dxa"/>
            <w:vMerge/>
          </w:tcPr>
          <w:p w:rsidR="00311B73" w:rsidRPr="001523D6" w:rsidRDefault="00311B73" w:rsidP="009A06B7">
            <w:pPr>
              <w:jc w:val="both"/>
              <w:rPr>
                <w:rFonts w:ascii="Times New Roman" w:eastAsia="Calibri" w:hAnsi="Times New Roman" w:cs="Times New Roman"/>
                <w:sz w:val="24"/>
              </w:rPr>
            </w:pPr>
          </w:p>
        </w:tc>
        <w:tc>
          <w:tcPr>
            <w:tcW w:w="6725" w:type="dxa"/>
            <w:gridSpan w:val="5"/>
          </w:tcPr>
          <w:p w:rsidR="00311B73" w:rsidRPr="001523D6" w:rsidRDefault="00311B73" w:rsidP="009A06B7">
            <w:pPr>
              <w:jc w:val="center"/>
              <w:rPr>
                <w:rFonts w:ascii="Times New Roman" w:eastAsia="Calibri" w:hAnsi="Times New Roman" w:cs="Times New Roman"/>
                <w:b/>
                <w:sz w:val="24"/>
                <w:szCs w:val="24"/>
              </w:rPr>
            </w:pPr>
            <w:r w:rsidRPr="001523D6">
              <w:rPr>
                <w:rFonts w:ascii="Times New Roman" w:eastAsia="Calibri" w:hAnsi="Times New Roman" w:cs="Times New Roman"/>
                <w:b/>
                <w:sz w:val="24"/>
                <w:szCs w:val="24"/>
              </w:rPr>
              <w:t>ФГОС</w:t>
            </w:r>
          </w:p>
        </w:tc>
      </w:tr>
      <w:tr w:rsidR="00311B73" w:rsidRPr="001523D6" w:rsidTr="009A06B7">
        <w:tc>
          <w:tcPr>
            <w:tcW w:w="3271" w:type="dxa"/>
            <w:vMerge/>
          </w:tcPr>
          <w:p w:rsidR="00311B73" w:rsidRPr="001523D6" w:rsidRDefault="00311B73" w:rsidP="009A06B7">
            <w:pPr>
              <w:jc w:val="both"/>
              <w:rPr>
                <w:rFonts w:ascii="Times New Roman" w:eastAsia="Calibri" w:hAnsi="Times New Roman" w:cs="Times New Roman"/>
                <w:sz w:val="24"/>
              </w:rPr>
            </w:pPr>
          </w:p>
        </w:tc>
        <w:tc>
          <w:tcPr>
            <w:tcW w:w="1457"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5</w:t>
            </w:r>
          </w:p>
        </w:tc>
        <w:tc>
          <w:tcPr>
            <w:tcW w:w="1571"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6</w:t>
            </w:r>
          </w:p>
        </w:tc>
        <w:tc>
          <w:tcPr>
            <w:tcW w:w="1337"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7</w:t>
            </w:r>
          </w:p>
        </w:tc>
        <w:tc>
          <w:tcPr>
            <w:tcW w:w="1193"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8</w:t>
            </w:r>
          </w:p>
        </w:tc>
        <w:tc>
          <w:tcPr>
            <w:tcW w:w="1167" w:type="dxa"/>
          </w:tcPr>
          <w:p w:rsidR="00311B73" w:rsidRPr="009A06B7" w:rsidRDefault="00311B73" w:rsidP="009A06B7">
            <w:pPr>
              <w:jc w:val="center"/>
              <w:rPr>
                <w:rFonts w:ascii="Times New Roman" w:eastAsia="Calibri" w:hAnsi="Times New Roman" w:cs="Times New Roman"/>
                <w:b/>
                <w:sz w:val="24"/>
                <w:szCs w:val="24"/>
              </w:rPr>
            </w:pPr>
            <w:r w:rsidRPr="009A06B7">
              <w:rPr>
                <w:rFonts w:ascii="Times New Roman" w:eastAsia="Calibri" w:hAnsi="Times New Roman" w:cs="Times New Roman"/>
                <w:b/>
                <w:sz w:val="24"/>
                <w:szCs w:val="24"/>
              </w:rPr>
              <w:t>9</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pPr>
              <w:rPr>
                <w:rFonts w:ascii="Times New Roman" w:eastAsia="Calibri" w:hAnsi="Times New Roman" w:cs="Times New Roman"/>
                <w:sz w:val="24"/>
              </w:rPr>
            </w:pPr>
            <w:r w:rsidRPr="001523D6">
              <w:rPr>
                <w:rFonts w:ascii="Times New Roman" w:eastAsia="Calibri" w:hAnsi="Times New Roman" w:cs="Times New Roman"/>
                <w:sz w:val="24"/>
              </w:rPr>
              <w:t xml:space="preserve">с русским языком обучения </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rPr>
              <w:t>(5-дневная учебная неделя)</w:t>
            </w:r>
          </w:p>
        </w:tc>
        <w:tc>
          <w:tcPr>
            <w:tcW w:w="1457"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571"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337"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c>
          <w:tcPr>
            <w:tcW w:w="1193"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3</w:t>
            </w:r>
          </w:p>
        </w:tc>
        <w:tc>
          <w:tcPr>
            <w:tcW w:w="1167" w:type="dxa"/>
          </w:tcPr>
          <w:p w:rsidR="00311B73" w:rsidRPr="009A06B7" w:rsidRDefault="00311B73" w:rsidP="009A06B7">
            <w:pPr>
              <w:jc w:val="center"/>
              <w:rPr>
                <w:rFonts w:ascii="Times New Roman" w:eastAsia="Calibri" w:hAnsi="Times New Roman" w:cs="Times New Roman"/>
                <w:sz w:val="24"/>
                <w:szCs w:val="24"/>
              </w:rPr>
            </w:pPr>
            <w:r w:rsidRPr="009A06B7">
              <w:rPr>
                <w:rFonts w:ascii="Times New Roman" w:eastAsia="Calibri" w:hAnsi="Times New Roman" w:cs="Times New Roman"/>
                <w:sz w:val="24"/>
                <w:szCs w:val="24"/>
              </w:rPr>
              <w:t>4</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r w:rsidRPr="001523D6">
              <w:rPr>
                <w:rFonts w:ascii="Times New Roman" w:eastAsia="Calibri" w:hAnsi="Times New Roman" w:cs="Times New Roman"/>
                <w:sz w:val="24"/>
              </w:rPr>
              <w:t>с русским языком обучения</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rPr>
              <w:t>(6-дневная учебная неделя)</w:t>
            </w:r>
          </w:p>
        </w:tc>
        <w:tc>
          <w:tcPr>
            <w:tcW w:w="145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571"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33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93"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67" w:type="dxa"/>
          </w:tcPr>
          <w:p w:rsidR="00311B73" w:rsidRPr="009A06B7" w:rsidRDefault="00311B73" w:rsidP="009A06B7">
            <w:pPr>
              <w:jc w:val="center"/>
              <w:rPr>
                <w:rFonts w:ascii="Times New Roman" w:hAnsi="Times New Roman"/>
                <w:sz w:val="24"/>
                <w:szCs w:val="24"/>
              </w:rPr>
            </w:pPr>
            <w:r w:rsidRPr="009A06B7">
              <w:rPr>
                <w:rFonts w:ascii="Times New Roman" w:hAnsi="Times New Roman"/>
                <w:sz w:val="24"/>
                <w:szCs w:val="24"/>
              </w:rPr>
              <w:t>5</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 xml:space="preserve">с обучением на родном (украинском,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(5-дневная учебная неделя)</w:t>
            </w:r>
          </w:p>
        </w:tc>
        <w:tc>
          <w:tcPr>
            <w:tcW w:w="145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571"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33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93"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3</w:t>
            </w:r>
          </w:p>
        </w:tc>
        <w:tc>
          <w:tcPr>
            <w:tcW w:w="1167" w:type="dxa"/>
          </w:tcPr>
          <w:p w:rsidR="00311B73" w:rsidRPr="009A06B7" w:rsidRDefault="00311B73" w:rsidP="009A06B7">
            <w:pPr>
              <w:jc w:val="center"/>
              <w:rPr>
                <w:rFonts w:ascii="Times New Roman" w:hAnsi="Times New Roman"/>
                <w:sz w:val="24"/>
                <w:szCs w:val="24"/>
              </w:rPr>
            </w:pPr>
            <w:r w:rsidRPr="009A06B7">
              <w:rPr>
                <w:rFonts w:ascii="Times New Roman" w:hAnsi="Times New Roman"/>
                <w:sz w:val="24"/>
                <w:szCs w:val="24"/>
              </w:rPr>
              <w:t>4</w:t>
            </w:r>
          </w:p>
        </w:tc>
      </w:tr>
      <w:tr w:rsidR="00311B73" w:rsidRPr="001523D6" w:rsidTr="009A06B7">
        <w:tc>
          <w:tcPr>
            <w:tcW w:w="3271" w:type="dxa"/>
          </w:tcPr>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Русский язык в классах</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с обучением на родном (украинск</w:t>
            </w:r>
            <w:r>
              <w:rPr>
                <w:rFonts w:ascii="Times New Roman" w:eastAsia="Calibri" w:hAnsi="Times New Roman" w:cs="Times New Roman"/>
                <w:sz w:val="24"/>
                <w:szCs w:val="24"/>
              </w:rPr>
              <w:t xml:space="preserve">ом, </w:t>
            </w:r>
            <w:proofErr w:type="spellStart"/>
            <w:r w:rsidRPr="001523D6">
              <w:rPr>
                <w:rFonts w:ascii="Times New Roman" w:eastAsia="Calibri" w:hAnsi="Times New Roman" w:cs="Times New Roman"/>
                <w:sz w:val="24"/>
                <w:szCs w:val="24"/>
              </w:rPr>
              <w:t>крымскотатарском</w:t>
            </w:r>
            <w:proofErr w:type="spellEnd"/>
            <w:r w:rsidRPr="001523D6">
              <w:rPr>
                <w:rFonts w:ascii="Times New Roman" w:eastAsia="Calibri" w:hAnsi="Times New Roman" w:cs="Times New Roman"/>
                <w:sz w:val="24"/>
                <w:szCs w:val="24"/>
              </w:rPr>
              <w:t>) языке</w:t>
            </w:r>
          </w:p>
          <w:p w:rsidR="00311B73" w:rsidRPr="001523D6" w:rsidRDefault="00311B73" w:rsidP="009A06B7">
            <w:pPr>
              <w:rPr>
                <w:rFonts w:ascii="Times New Roman" w:eastAsia="Calibri" w:hAnsi="Times New Roman" w:cs="Times New Roman"/>
                <w:sz w:val="24"/>
                <w:szCs w:val="24"/>
              </w:rPr>
            </w:pPr>
            <w:r w:rsidRPr="001523D6">
              <w:rPr>
                <w:rFonts w:ascii="Times New Roman" w:eastAsia="Calibri" w:hAnsi="Times New Roman" w:cs="Times New Roman"/>
                <w:sz w:val="24"/>
                <w:szCs w:val="24"/>
              </w:rPr>
              <w:t>(6-дневная учебная неделя)</w:t>
            </w:r>
          </w:p>
        </w:tc>
        <w:tc>
          <w:tcPr>
            <w:tcW w:w="145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571"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337"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4</w:t>
            </w:r>
          </w:p>
        </w:tc>
        <w:tc>
          <w:tcPr>
            <w:tcW w:w="1193" w:type="dxa"/>
          </w:tcPr>
          <w:p w:rsidR="00311B73" w:rsidRPr="009A06B7" w:rsidRDefault="00311B73" w:rsidP="009A06B7">
            <w:pPr>
              <w:jc w:val="center"/>
              <w:rPr>
                <w:rFonts w:ascii="Times New Roman" w:eastAsia="Times New Roman" w:hAnsi="Times New Roman" w:cs="Times New Roman"/>
                <w:sz w:val="24"/>
                <w:szCs w:val="24"/>
              </w:rPr>
            </w:pPr>
            <w:r w:rsidRPr="009A06B7">
              <w:rPr>
                <w:rFonts w:ascii="Times New Roman" w:hAnsi="Times New Roman"/>
                <w:sz w:val="24"/>
                <w:szCs w:val="24"/>
              </w:rPr>
              <w:t>3</w:t>
            </w:r>
          </w:p>
        </w:tc>
        <w:tc>
          <w:tcPr>
            <w:tcW w:w="1167" w:type="dxa"/>
          </w:tcPr>
          <w:p w:rsidR="00311B73" w:rsidRPr="009A06B7" w:rsidRDefault="00311B73" w:rsidP="009A06B7">
            <w:pPr>
              <w:jc w:val="center"/>
              <w:rPr>
                <w:rFonts w:ascii="Times New Roman" w:hAnsi="Times New Roman"/>
                <w:sz w:val="24"/>
                <w:szCs w:val="24"/>
              </w:rPr>
            </w:pPr>
            <w:r w:rsidRPr="009A06B7">
              <w:rPr>
                <w:rFonts w:ascii="Times New Roman" w:hAnsi="Times New Roman"/>
                <w:sz w:val="24"/>
                <w:szCs w:val="24"/>
              </w:rPr>
              <w:t>4</w:t>
            </w:r>
          </w:p>
        </w:tc>
      </w:tr>
    </w:tbl>
    <w:p w:rsidR="00311B73" w:rsidRPr="00D74E38" w:rsidRDefault="00311B73" w:rsidP="00311B73">
      <w:pPr>
        <w:spacing w:after="0" w:line="240" w:lineRule="auto"/>
        <w:ind w:firstLine="709"/>
        <w:jc w:val="both"/>
        <w:rPr>
          <w:rFonts w:ascii="Times New Roman" w:eastAsia="Calibri" w:hAnsi="Times New Roman" w:cs="Times New Roman"/>
          <w:sz w:val="24"/>
          <w:highlight w:val="yellow"/>
        </w:rPr>
      </w:pPr>
    </w:p>
    <w:p w:rsidR="00311B73" w:rsidRPr="001523D6" w:rsidRDefault="00311B73" w:rsidP="00311B73">
      <w:pPr>
        <w:spacing w:after="0" w:line="240" w:lineRule="auto"/>
        <w:ind w:firstLine="708"/>
        <w:jc w:val="both"/>
        <w:rPr>
          <w:rFonts w:ascii="Times New Roman" w:eastAsia="Calibri" w:hAnsi="Times New Roman" w:cs="Times New Roman"/>
          <w:sz w:val="24"/>
        </w:rPr>
      </w:pPr>
      <w:r w:rsidRPr="001932C6">
        <w:rPr>
          <w:rFonts w:ascii="Times New Roman" w:eastAsia="Calibri" w:hAnsi="Times New Roman" w:cs="Times New Roman"/>
          <w:sz w:val="24"/>
        </w:rPr>
        <w:t xml:space="preserve">В </w:t>
      </w:r>
      <w:r w:rsidRPr="001523D6">
        <w:rPr>
          <w:rFonts w:ascii="Times New Roman" w:eastAsia="Calibri" w:hAnsi="Times New Roman" w:cs="Times New Roman"/>
          <w:sz w:val="24"/>
        </w:rPr>
        <w:t xml:space="preserve">соответствии с </w:t>
      </w:r>
      <w:r w:rsidRPr="001523D6">
        <w:rPr>
          <w:rFonts w:ascii="Times New Roman" w:eastAsia="Calibri" w:hAnsi="Times New Roman" w:cs="Times New Roman"/>
          <w:color w:val="000000"/>
          <w:sz w:val="24"/>
          <w:szCs w:val="24"/>
        </w:rPr>
        <w:t xml:space="preserve">письмом Министерства образования, науки </w:t>
      </w:r>
      <w:r>
        <w:rPr>
          <w:rFonts w:ascii="Times New Roman" w:eastAsia="Calibri" w:hAnsi="Times New Roman" w:cs="Times New Roman"/>
          <w:color w:val="000000"/>
          <w:sz w:val="24"/>
          <w:szCs w:val="24"/>
        </w:rPr>
        <w:t>и молодежи Республики Крым от 03.04.2020№01-14/1134</w:t>
      </w:r>
      <w:r w:rsidRPr="0098152F">
        <w:rPr>
          <w:rFonts w:ascii="Times New Roman" w:eastAsia="Calibri" w:hAnsi="Times New Roman" w:cs="Times New Roman"/>
          <w:sz w:val="24"/>
          <w:szCs w:val="24"/>
        </w:rPr>
        <w:t>о формировании учебных планов общеобразовательных организаций Республики Крым на 2020/2021 учебный год</w:t>
      </w:r>
      <w:r w:rsidRPr="001523D6">
        <w:rPr>
          <w:rFonts w:ascii="Times New Roman" w:eastAsia="Calibri" w:hAnsi="Times New Roman" w:cs="Times New Roman"/>
          <w:sz w:val="24"/>
        </w:rPr>
        <w:t xml:space="preserve"> количество часов, предусмотренное д</w:t>
      </w:r>
      <w:r>
        <w:rPr>
          <w:rFonts w:ascii="Times New Roman" w:eastAsia="Calibri" w:hAnsi="Times New Roman" w:cs="Times New Roman"/>
          <w:sz w:val="24"/>
        </w:rPr>
        <w:t>ля изучения русского языка в 10-11</w:t>
      </w:r>
      <w:r w:rsidRPr="001523D6">
        <w:rPr>
          <w:rFonts w:ascii="Times New Roman" w:eastAsia="Calibri" w:hAnsi="Times New Roman" w:cs="Times New Roman"/>
          <w:sz w:val="24"/>
        </w:rPr>
        <w:t xml:space="preserve"> классах, следующее:</w:t>
      </w:r>
    </w:p>
    <w:p w:rsidR="00311B73" w:rsidRPr="00D74E38" w:rsidRDefault="00311B73" w:rsidP="00311B73">
      <w:pPr>
        <w:spacing w:after="0" w:line="240" w:lineRule="auto"/>
        <w:ind w:firstLine="709"/>
        <w:jc w:val="both"/>
        <w:rPr>
          <w:rFonts w:ascii="Times New Roman" w:eastAsia="Calibri" w:hAnsi="Times New Roman" w:cs="Times New Roman"/>
          <w:sz w:val="24"/>
          <w:highlight w:val="yellow"/>
        </w:rPr>
      </w:pPr>
    </w:p>
    <w:tbl>
      <w:tblPr>
        <w:tblStyle w:val="a3"/>
        <w:tblW w:w="0" w:type="auto"/>
        <w:tblLook w:val="04A0" w:firstRow="1" w:lastRow="0" w:firstColumn="1" w:lastColumn="0" w:noHBand="0" w:noVBand="1"/>
      </w:tblPr>
      <w:tblGrid>
        <w:gridCol w:w="2499"/>
        <w:gridCol w:w="3988"/>
        <w:gridCol w:w="3509"/>
      </w:tblGrid>
      <w:tr w:rsidR="00311B73" w:rsidRPr="005A77D4" w:rsidTr="009A06B7">
        <w:tc>
          <w:tcPr>
            <w:tcW w:w="2499" w:type="dxa"/>
            <w:vMerge w:val="restart"/>
          </w:tcPr>
          <w:p w:rsidR="00311B73" w:rsidRPr="005A77D4" w:rsidRDefault="00311B73" w:rsidP="009A06B7">
            <w:pPr>
              <w:jc w:val="both"/>
              <w:rPr>
                <w:rFonts w:ascii="Times New Roman" w:eastAsia="Calibri" w:hAnsi="Times New Roman" w:cs="Times New Roman"/>
                <w:sz w:val="24"/>
              </w:rPr>
            </w:pPr>
            <w:r w:rsidRPr="005A77D4">
              <w:rPr>
                <w:rFonts w:ascii="Times New Roman" w:eastAsia="Calibri" w:hAnsi="Times New Roman" w:cs="Times New Roman"/>
                <w:b/>
                <w:sz w:val="24"/>
                <w:szCs w:val="24"/>
              </w:rPr>
              <w:t>Учебные предметы</w:t>
            </w:r>
          </w:p>
        </w:tc>
        <w:tc>
          <w:tcPr>
            <w:tcW w:w="7497" w:type="dxa"/>
            <w:gridSpan w:val="2"/>
          </w:tcPr>
          <w:p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Количество часов в неделю по классам</w:t>
            </w:r>
          </w:p>
        </w:tc>
      </w:tr>
      <w:tr w:rsidR="00311B73" w:rsidRPr="005A77D4" w:rsidTr="009A06B7">
        <w:tc>
          <w:tcPr>
            <w:tcW w:w="2499" w:type="dxa"/>
            <w:vMerge/>
          </w:tcPr>
          <w:p w:rsidR="00311B73" w:rsidRPr="005A77D4" w:rsidRDefault="00311B73" w:rsidP="009A06B7">
            <w:pPr>
              <w:jc w:val="both"/>
              <w:rPr>
                <w:rFonts w:ascii="Times New Roman" w:eastAsia="Calibri" w:hAnsi="Times New Roman" w:cs="Times New Roman"/>
                <w:sz w:val="24"/>
              </w:rPr>
            </w:pPr>
          </w:p>
        </w:tc>
        <w:tc>
          <w:tcPr>
            <w:tcW w:w="3988" w:type="dxa"/>
          </w:tcPr>
          <w:p w:rsidR="00311B73" w:rsidRPr="0067411E" w:rsidRDefault="00311B73" w:rsidP="009A06B7">
            <w:pPr>
              <w:jc w:val="center"/>
              <w:rPr>
                <w:rFonts w:ascii="Times New Roman" w:eastAsia="Calibri" w:hAnsi="Times New Roman" w:cs="Times New Roman"/>
                <w:b/>
                <w:sz w:val="24"/>
              </w:rPr>
            </w:pPr>
            <w:r w:rsidRPr="0067411E">
              <w:rPr>
                <w:rFonts w:ascii="Times New Roman" w:eastAsia="Calibri" w:hAnsi="Times New Roman" w:cs="Times New Roman"/>
                <w:b/>
                <w:sz w:val="24"/>
              </w:rPr>
              <w:t>ФГОС</w:t>
            </w:r>
          </w:p>
        </w:tc>
        <w:tc>
          <w:tcPr>
            <w:tcW w:w="3509" w:type="dxa"/>
          </w:tcPr>
          <w:p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b/>
                <w:sz w:val="24"/>
                <w:szCs w:val="24"/>
              </w:rPr>
              <w:t>ФК ГОС</w:t>
            </w:r>
          </w:p>
        </w:tc>
      </w:tr>
      <w:tr w:rsidR="00311B73" w:rsidRPr="005A77D4" w:rsidTr="009A06B7">
        <w:tc>
          <w:tcPr>
            <w:tcW w:w="2499" w:type="dxa"/>
            <w:vMerge/>
          </w:tcPr>
          <w:p w:rsidR="00311B73" w:rsidRPr="005A77D4" w:rsidRDefault="00311B73" w:rsidP="009A06B7">
            <w:pPr>
              <w:jc w:val="both"/>
              <w:rPr>
                <w:rFonts w:ascii="Times New Roman" w:eastAsia="Calibri" w:hAnsi="Times New Roman" w:cs="Times New Roman"/>
                <w:sz w:val="24"/>
              </w:rPr>
            </w:pPr>
          </w:p>
        </w:tc>
        <w:tc>
          <w:tcPr>
            <w:tcW w:w="3988" w:type="dxa"/>
          </w:tcPr>
          <w:p w:rsidR="00311B73" w:rsidRPr="005A77D4" w:rsidRDefault="00311B73" w:rsidP="009A06B7">
            <w:pPr>
              <w:jc w:val="center"/>
              <w:rPr>
                <w:rFonts w:ascii="Times New Roman" w:eastAsia="Calibri" w:hAnsi="Times New Roman" w:cs="Times New Roman"/>
                <w:b/>
                <w:sz w:val="24"/>
              </w:rPr>
            </w:pPr>
            <w:r w:rsidRPr="005A77D4">
              <w:rPr>
                <w:rFonts w:ascii="Times New Roman" w:eastAsia="Calibri" w:hAnsi="Times New Roman" w:cs="Times New Roman"/>
                <w:b/>
                <w:sz w:val="24"/>
              </w:rPr>
              <w:t>10 (базовый уровень)</w:t>
            </w:r>
          </w:p>
        </w:tc>
        <w:tc>
          <w:tcPr>
            <w:tcW w:w="3509" w:type="dxa"/>
          </w:tcPr>
          <w:p w:rsidR="00311B73" w:rsidRPr="005A77D4" w:rsidRDefault="00311B73" w:rsidP="009A06B7">
            <w:pPr>
              <w:jc w:val="center"/>
              <w:rPr>
                <w:rFonts w:ascii="Times New Roman" w:eastAsia="Calibri" w:hAnsi="Times New Roman" w:cs="Times New Roman"/>
                <w:b/>
                <w:sz w:val="24"/>
              </w:rPr>
            </w:pPr>
            <w:r w:rsidRPr="005A77D4">
              <w:rPr>
                <w:rFonts w:ascii="Times New Roman" w:eastAsia="Calibri" w:hAnsi="Times New Roman" w:cs="Times New Roman"/>
                <w:b/>
                <w:sz w:val="24"/>
              </w:rPr>
              <w:t>11 (базовый уровень)</w:t>
            </w:r>
          </w:p>
        </w:tc>
      </w:tr>
      <w:tr w:rsidR="00311B73" w:rsidTr="009A06B7">
        <w:tc>
          <w:tcPr>
            <w:tcW w:w="2499" w:type="dxa"/>
          </w:tcPr>
          <w:p w:rsidR="00311B73" w:rsidRPr="005A77D4" w:rsidRDefault="00311B73" w:rsidP="009A06B7">
            <w:pPr>
              <w:jc w:val="both"/>
              <w:rPr>
                <w:rFonts w:ascii="Times New Roman" w:eastAsia="Calibri" w:hAnsi="Times New Roman" w:cs="Times New Roman"/>
                <w:sz w:val="24"/>
                <w:szCs w:val="24"/>
              </w:rPr>
            </w:pPr>
            <w:r w:rsidRPr="005A77D4">
              <w:rPr>
                <w:rFonts w:ascii="Times New Roman" w:eastAsia="Calibri" w:hAnsi="Times New Roman" w:cs="Times New Roman"/>
                <w:sz w:val="24"/>
                <w:szCs w:val="24"/>
              </w:rPr>
              <w:t>Русский язык</w:t>
            </w:r>
          </w:p>
          <w:p w:rsidR="00311B73" w:rsidRPr="005A77D4" w:rsidRDefault="00311B73" w:rsidP="009A06B7">
            <w:pPr>
              <w:jc w:val="both"/>
              <w:rPr>
                <w:rFonts w:ascii="Times New Roman" w:eastAsia="Calibri" w:hAnsi="Times New Roman" w:cs="Times New Roman"/>
                <w:sz w:val="24"/>
              </w:rPr>
            </w:pPr>
          </w:p>
        </w:tc>
        <w:tc>
          <w:tcPr>
            <w:tcW w:w="3988" w:type="dxa"/>
          </w:tcPr>
          <w:p w:rsidR="00311B73" w:rsidRPr="005A77D4"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c>
          <w:tcPr>
            <w:tcW w:w="3509" w:type="dxa"/>
          </w:tcPr>
          <w:p w:rsidR="00311B73" w:rsidRDefault="00311B73" w:rsidP="009A06B7">
            <w:pPr>
              <w:jc w:val="center"/>
              <w:rPr>
                <w:rFonts w:ascii="Times New Roman" w:eastAsia="Calibri" w:hAnsi="Times New Roman" w:cs="Times New Roman"/>
                <w:sz w:val="24"/>
              </w:rPr>
            </w:pPr>
            <w:r w:rsidRPr="005A77D4">
              <w:rPr>
                <w:rFonts w:ascii="Times New Roman" w:eastAsia="Calibri" w:hAnsi="Times New Roman" w:cs="Times New Roman"/>
                <w:sz w:val="24"/>
              </w:rPr>
              <w:t>1</w:t>
            </w:r>
          </w:p>
        </w:tc>
      </w:tr>
    </w:tbl>
    <w:p w:rsidR="00827EAA" w:rsidRDefault="00311B73" w:rsidP="00827EAA">
      <w:pPr>
        <w:spacing w:after="0" w:line="259" w:lineRule="auto"/>
        <w:ind w:firstLine="567"/>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w:t>
      </w:r>
      <w:r>
        <w:rPr>
          <w:rFonts w:ascii="Times New Roman" w:eastAsia="Calibri" w:hAnsi="Times New Roman" w:cs="Times New Roman"/>
          <w:sz w:val="24"/>
          <w:szCs w:val="24"/>
        </w:rPr>
        <w:t>на изучение</w:t>
      </w:r>
      <w:r w:rsidRPr="00F4490A">
        <w:rPr>
          <w:rFonts w:ascii="Times New Roman" w:eastAsia="Calibri" w:hAnsi="Times New Roman" w:cs="Times New Roman"/>
          <w:sz w:val="24"/>
          <w:szCs w:val="24"/>
        </w:rPr>
        <w:t xml:space="preserve"> русско</w:t>
      </w:r>
      <w:r>
        <w:rPr>
          <w:rFonts w:ascii="Times New Roman" w:eastAsia="Calibri" w:hAnsi="Times New Roman" w:cs="Times New Roman"/>
          <w:sz w:val="24"/>
          <w:szCs w:val="24"/>
        </w:rPr>
        <w:t>го</w:t>
      </w:r>
      <w:r w:rsidRPr="00F4490A">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а</w:t>
      </w:r>
      <w:r w:rsidRPr="00F4490A">
        <w:rPr>
          <w:rFonts w:ascii="Times New Roman" w:eastAsia="Calibri" w:hAnsi="Times New Roman" w:cs="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eastAsia="Calibri" w:hAnsi="Times New Roman" w:cs="Times New Roman"/>
          <w:sz w:val="24"/>
          <w:szCs w:val="24"/>
        </w:rPr>
        <w:t xml:space="preserve">часов </w:t>
      </w:r>
      <w:r w:rsidRPr="00F4490A">
        <w:rPr>
          <w:rFonts w:ascii="Times New Roman" w:eastAsia="Calibri" w:hAnsi="Times New Roman" w:cs="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p>
    <w:p w:rsidR="00827EAA" w:rsidRPr="00F4490A" w:rsidRDefault="00827EAA" w:rsidP="00765DF7">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Учитывая сложившуюся в конце учебного 2020 года ситуацию дистанционного обучения р</w:t>
      </w:r>
      <w:r w:rsidRPr="00827EAA">
        <w:rPr>
          <w:rFonts w:ascii="Times New Roman" w:eastAsia="Calibri" w:hAnsi="Times New Roman" w:cs="Times New Roman"/>
          <w:sz w:val="24"/>
          <w:szCs w:val="24"/>
        </w:rPr>
        <w:t>екомендуется предусмотре</w:t>
      </w:r>
      <w:r>
        <w:rPr>
          <w:rFonts w:ascii="Times New Roman" w:eastAsia="Calibri" w:hAnsi="Times New Roman" w:cs="Times New Roman"/>
          <w:sz w:val="24"/>
          <w:szCs w:val="24"/>
        </w:rPr>
        <w:t xml:space="preserve">ть в рабочих программах часы на </w:t>
      </w:r>
      <w:r w:rsidRPr="00827EAA">
        <w:rPr>
          <w:rFonts w:ascii="Times New Roman" w:eastAsia="Calibri" w:hAnsi="Times New Roman" w:cs="Times New Roman"/>
          <w:sz w:val="24"/>
          <w:szCs w:val="24"/>
        </w:rPr>
        <w:t>организацию повторения содержания, о</w:t>
      </w:r>
      <w:r>
        <w:rPr>
          <w:rFonts w:ascii="Times New Roman" w:eastAsia="Calibri" w:hAnsi="Times New Roman" w:cs="Times New Roman"/>
          <w:sz w:val="24"/>
          <w:szCs w:val="24"/>
        </w:rPr>
        <w:t xml:space="preserve">своенного учащимися в четвертой четверти 2019/2020 уч. г. </w:t>
      </w:r>
      <w:r w:rsidRPr="00827EAA">
        <w:rPr>
          <w:rFonts w:ascii="Times New Roman" w:eastAsia="Calibri" w:hAnsi="Times New Roman" w:cs="Times New Roman"/>
          <w:sz w:val="24"/>
          <w:szCs w:val="24"/>
        </w:rPr>
        <w:t xml:space="preserve">В раздел «Повторение в начале учебного года», </w:t>
      </w:r>
      <w:r>
        <w:rPr>
          <w:rFonts w:ascii="Times New Roman" w:eastAsia="Calibri" w:hAnsi="Times New Roman" w:cs="Times New Roman"/>
          <w:sz w:val="24"/>
          <w:szCs w:val="24"/>
        </w:rPr>
        <w:t xml:space="preserve">открывающий учебный </w:t>
      </w:r>
      <w:r w:rsidRPr="00827EAA">
        <w:rPr>
          <w:rFonts w:ascii="Times New Roman" w:eastAsia="Calibri" w:hAnsi="Times New Roman" w:cs="Times New Roman"/>
          <w:sz w:val="24"/>
          <w:szCs w:val="24"/>
        </w:rPr>
        <w:t>год в каждом классе, целесообразно добавить п</w:t>
      </w:r>
      <w:r>
        <w:rPr>
          <w:rFonts w:ascii="Times New Roman" w:eastAsia="Calibri" w:hAnsi="Times New Roman" w:cs="Times New Roman"/>
          <w:sz w:val="24"/>
          <w:szCs w:val="24"/>
        </w:rPr>
        <w:t xml:space="preserve">овторение в первую очередь тем, </w:t>
      </w:r>
      <w:r w:rsidR="009C71CE">
        <w:rPr>
          <w:rFonts w:ascii="Times New Roman" w:eastAsia="Calibri" w:hAnsi="Times New Roman" w:cs="Times New Roman"/>
          <w:sz w:val="24"/>
          <w:szCs w:val="24"/>
        </w:rPr>
        <w:t>изученных</w:t>
      </w:r>
      <w:r w:rsidRPr="00827EAA">
        <w:rPr>
          <w:rFonts w:ascii="Times New Roman" w:eastAsia="Calibri" w:hAnsi="Times New Roman" w:cs="Times New Roman"/>
          <w:sz w:val="24"/>
          <w:szCs w:val="24"/>
        </w:rPr>
        <w:t xml:space="preserve"> в конце учебного года в предыдущем классе.</w:t>
      </w:r>
      <w:r w:rsidR="00765DF7" w:rsidRPr="00765DF7">
        <w:rPr>
          <w:rFonts w:ascii="Times New Roman" w:hAnsi="Times New Roman" w:cs="Times New Roman"/>
          <w:sz w:val="24"/>
          <w:szCs w:val="24"/>
        </w:rPr>
        <w:t>Подобные шаги</w:t>
      </w:r>
      <w:r w:rsidR="00765DF7">
        <w:rPr>
          <w:rFonts w:ascii="Times New Roman" w:eastAsia="Calibri" w:hAnsi="Times New Roman" w:cs="Times New Roman"/>
          <w:sz w:val="24"/>
          <w:szCs w:val="24"/>
        </w:rPr>
        <w:t xml:space="preserve">также обеспечивают качество усвоения тем в </w:t>
      </w:r>
      <w:r w:rsidRPr="00827EAA">
        <w:rPr>
          <w:rFonts w:ascii="Times New Roman" w:eastAsia="Calibri" w:hAnsi="Times New Roman" w:cs="Times New Roman"/>
          <w:sz w:val="24"/>
          <w:szCs w:val="24"/>
        </w:rPr>
        <w:t>контексте подготовки к написанию ВПР по русскому языку</w:t>
      </w:r>
      <w:r w:rsidR="00765DF7">
        <w:rPr>
          <w:rFonts w:ascii="Times New Roman" w:eastAsia="Calibri" w:hAnsi="Times New Roman" w:cs="Times New Roman"/>
          <w:sz w:val="24"/>
          <w:szCs w:val="24"/>
        </w:rPr>
        <w:t>.</w:t>
      </w:r>
    </w:p>
    <w:p w:rsidR="0004272D" w:rsidRPr="00E5334A" w:rsidRDefault="0004272D" w:rsidP="0004272D">
      <w:pPr>
        <w:spacing w:after="0" w:line="240" w:lineRule="auto"/>
        <w:ind w:left="360"/>
        <w:jc w:val="center"/>
        <w:rPr>
          <w:rFonts w:ascii="Times New Roman" w:eastAsia="Calibri" w:hAnsi="Times New Roman" w:cs="Times New Roman"/>
          <w:b/>
          <w:sz w:val="24"/>
          <w:szCs w:val="24"/>
        </w:rPr>
      </w:pPr>
    </w:p>
    <w:p w:rsidR="00C2641F" w:rsidRPr="004E1E5B" w:rsidRDefault="00E5334A" w:rsidP="004E1E5B">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Выполнение практической  части программ учебных предметов</w:t>
      </w:r>
    </w:p>
    <w:p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При составлении рабочей программы по русскому языку учителю необходимо обратить особое внимание на следующие положения: </w:t>
      </w:r>
    </w:p>
    <w:p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1. Количество специальных часов по развитию речи определяется выбранным учебно-методическим комплектом (далее – УМК), авторской программой к данному УМК, а также </w:t>
      </w:r>
      <w:r w:rsidRPr="00A51EAA">
        <w:rPr>
          <w:rFonts w:ascii="Times New Roman" w:eastAsia="Calibri" w:hAnsi="Times New Roman" w:cs="Times New Roman"/>
          <w:b/>
          <w:sz w:val="24"/>
        </w:rPr>
        <w:t xml:space="preserve">самим учителем </w:t>
      </w:r>
      <w:r w:rsidRPr="00A51EAA">
        <w:rPr>
          <w:rFonts w:ascii="Times New Roman" w:eastAsia="Calibri" w:hAnsi="Times New Roman" w:cs="Times New Roman"/>
          <w:sz w:val="24"/>
        </w:rPr>
        <w:t>(рекомендуемый объем – 10-20% от общего количества часов). Вместе с тем, развитие речи является обязательным компонентом, пронизывающим всю систему обучения русскому языку, следовательно, на каждом уроке русского языка должны создаваться условия для развития речи обучающихся, формирования коммуникативной компетентности.</w:t>
      </w:r>
    </w:p>
    <w:p w:rsidR="00A51EAA" w:rsidRPr="00A51EAA" w:rsidRDefault="00A51EAA" w:rsidP="006543DB">
      <w:pPr>
        <w:spacing w:after="0" w:line="240" w:lineRule="auto"/>
        <w:ind w:firstLine="360"/>
        <w:jc w:val="both"/>
        <w:rPr>
          <w:rFonts w:ascii="Times New Roman" w:eastAsia="Calibri" w:hAnsi="Times New Roman" w:cs="Times New Roman"/>
          <w:sz w:val="24"/>
        </w:rPr>
      </w:pPr>
      <w:r w:rsidRPr="00A51EAA">
        <w:rPr>
          <w:rFonts w:ascii="Times New Roman" w:eastAsia="Calibri" w:hAnsi="Times New Roman" w:cs="Times New Roman"/>
          <w:sz w:val="24"/>
        </w:rPr>
        <w:t xml:space="preserve">2. Текущий контроль учащихся (текущее оценивание, контрольные и самостоятельные работы, в том числе, административные контрольные работы) может проводиться в течение </w:t>
      </w:r>
      <w:r w:rsidRPr="00A51EAA">
        <w:rPr>
          <w:rFonts w:ascii="Times New Roman" w:eastAsia="Calibri" w:hAnsi="Times New Roman" w:cs="Times New Roman"/>
          <w:sz w:val="24"/>
        </w:rPr>
        <w:lastRenderedPageBreak/>
        <w:t>учебного периода (по решению образовательной организации). В таблице представлено примерное распределение контрольных работ разных видов.</w:t>
      </w:r>
    </w:p>
    <w:p w:rsidR="00A51EAA" w:rsidRPr="00A51EAA" w:rsidRDefault="00A51EAA" w:rsidP="00A51EAA">
      <w:pPr>
        <w:spacing w:after="0" w:line="240" w:lineRule="auto"/>
        <w:jc w:val="both"/>
        <w:rPr>
          <w:rFonts w:ascii="Times New Roman" w:eastAsia="Calibri" w:hAnsi="Times New Roman" w:cs="Times New Roman"/>
          <w:b/>
          <w:spacing w:val="-6"/>
          <w:sz w:val="24"/>
          <w:szCs w:val="24"/>
        </w:rPr>
      </w:pPr>
    </w:p>
    <w:p w:rsidR="00A51EAA" w:rsidRPr="00A51EAA" w:rsidRDefault="00A51EAA" w:rsidP="00226C8F">
      <w:pPr>
        <w:spacing w:after="0" w:line="240" w:lineRule="auto"/>
        <w:jc w:val="center"/>
        <w:rPr>
          <w:rFonts w:ascii="Times New Roman" w:eastAsia="Calibri" w:hAnsi="Times New Roman" w:cs="Times New Roman"/>
          <w:b/>
          <w:spacing w:val="-6"/>
          <w:sz w:val="24"/>
          <w:szCs w:val="24"/>
        </w:rPr>
      </w:pPr>
      <w:r w:rsidRPr="00A51EAA">
        <w:rPr>
          <w:rFonts w:ascii="Times New Roman" w:eastAsia="Calibri" w:hAnsi="Times New Roman" w:cs="Times New Roman"/>
          <w:b/>
          <w:spacing w:val="-6"/>
          <w:sz w:val="24"/>
          <w:szCs w:val="24"/>
        </w:rPr>
        <w:t>РУССКИЙ ЯЗЫК</w:t>
      </w:r>
    </w:p>
    <w:p w:rsidR="00A51EAA" w:rsidRPr="00A51EAA" w:rsidRDefault="00A51EAA" w:rsidP="00A51EAA">
      <w:pPr>
        <w:pStyle w:val="a4"/>
        <w:spacing w:after="0" w:line="240" w:lineRule="auto"/>
        <w:ind w:left="1080"/>
        <w:jc w:val="both"/>
        <w:rPr>
          <w:rFonts w:ascii="Times New Roman" w:eastAsia="Calibri" w:hAnsi="Times New Roman" w:cs="Times New Roman"/>
          <w:spacing w:val="-6"/>
          <w:sz w:val="16"/>
          <w:szCs w:val="16"/>
        </w:rPr>
      </w:pPr>
    </w:p>
    <w:tbl>
      <w:tblPr>
        <w:tblW w:w="9923" w:type="dxa"/>
        <w:tblInd w:w="108" w:type="dxa"/>
        <w:tblLayout w:type="fixed"/>
        <w:tblLook w:val="01E0" w:firstRow="1" w:lastRow="1" w:firstColumn="1" w:lastColumn="1" w:noHBand="0" w:noVBand="0"/>
      </w:tblPr>
      <w:tblGrid>
        <w:gridCol w:w="3828"/>
        <w:gridCol w:w="992"/>
        <w:gridCol w:w="850"/>
        <w:gridCol w:w="851"/>
        <w:gridCol w:w="850"/>
        <w:gridCol w:w="851"/>
        <w:gridCol w:w="850"/>
        <w:gridCol w:w="851"/>
      </w:tblGrid>
      <w:tr w:rsidR="00A51EAA" w:rsidRPr="00F4490A" w:rsidTr="009A06B7">
        <w:tc>
          <w:tcPr>
            <w:tcW w:w="3828" w:type="dxa"/>
            <w:vMerge w:val="restart"/>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Виды письменных работ</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письменных работ по классам</w:t>
            </w:r>
          </w:p>
        </w:tc>
      </w:tr>
      <w:tr w:rsidR="00A51EAA" w:rsidRPr="00F4490A" w:rsidTr="009A06B7">
        <w:tc>
          <w:tcPr>
            <w:tcW w:w="3828" w:type="dxa"/>
            <w:vMerge/>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jc w:val="center"/>
              <w:rPr>
                <w:rFonts w:ascii="Times New Roman" w:eastAsia="Calibri"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5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6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7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8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sz w:val="24"/>
                <w:szCs w:val="24"/>
              </w:rPr>
            </w:pPr>
            <w:r w:rsidRPr="00F4490A">
              <w:rPr>
                <w:rFonts w:ascii="Times New Roman" w:eastAsia="Calibri" w:hAnsi="Times New Roman" w:cs="Times New Roman"/>
                <w:b/>
                <w:sz w:val="24"/>
                <w:szCs w:val="24"/>
              </w:rPr>
              <w:t xml:space="preserve">9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10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11 </w:t>
            </w:r>
            <w:proofErr w:type="spellStart"/>
            <w:r w:rsidRPr="00F4490A">
              <w:rPr>
                <w:rFonts w:ascii="Times New Roman" w:eastAsia="Calibri" w:hAnsi="Times New Roman" w:cs="Times New Roman"/>
                <w:b/>
                <w:sz w:val="24"/>
                <w:szCs w:val="24"/>
              </w:rPr>
              <w:t>кл</w:t>
            </w:r>
            <w:proofErr w:type="spellEnd"/>
            <w:r w:rsidRPr="00F4490A">
              <w:rPr>
                <w:rFonts w:ascii="Times New Roman" w:eastAsia="Calibri" w:hAnsi="Times New Roman" w:cs="Times New Roman"/>
                <w:b/>
                <w:sz w:val="24"/>
                <w:szCs w:val="24"/>
              </w:rPr>
              <w:t>.</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Изложение</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1A465C" w:rsidP="009A06B7">
            <w:pPr>
              <w:spacing w:after="0" w:line="259" w:lineRule="auto"/>
              <w:ind w:lef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Углубленный</w:t>
            </w:r>
            <w:r w:rsidR="00A51EAA">
              <w:rPr>
                <w:rFonts w:ascii="Times New Roman" w:eastAsia="Calibri" w:hAnsi="Times New Roman" w:cs="Times New Roman"/>
                <w:b/>
                <w:sz w:val="24"/>
                <w:szCs w:val="24"/>
              </w:rPr>
              <w:t xml:space="preserve"> уровень</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b/>
                <w:sz w:val="24"/>
                <w:szCs w:val="24"/>
              </w:rPr>
            </w:pP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283"/>
              <w:jc w:val="center"/>
              <w:rPr>
                <w:rFonts w:ascii="Times New Roman" w:eastAsia="Calibri"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3</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Изложение </w:t>
            </w:r>
          </w:p>
        </w:tc>
        <w:tc>
          <w:tcPr>
            <w:tcW w:w="992"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A51EAA" w:rsidRPr="00F4490A" w:rsidTr="009A06B7">
        <w:tc>
          <w:tcPr>
            <w:tcW w:w="3828"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113"/>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51EAA" w:rsidRPr="00F4490A" w:rsidRDefault="00A51EAA" w:rsidP="009A06B7">
            <w:pPr>
              <w:spacing w:after="0" w:line="259" w:lineRule="auto"/>
              <w:ind w:left="283"/>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A51EAA" w:rsidRPr="00F4490A" w:rsidRDefault="00A51EAA" w:rsidP="009A06B7">
            <w:pPr>
              <w:spacing w:after="0" w:line="259"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Cs w:val="24"/>
        </w:rPr>
        <w:t>*С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Cs w:val="24"/>
        </w:rPr>
      </w:pPr>
      <w:r w:rsidRPr="006543DB">
        <w:rPr>
          <w:rFonts w:ascii="Times New Roman" w:eastAsia="Calibri" w:hAnsi="Times New Roman" w:cs="Times New Roman"/>
          <w:sz w:val="24"/>
          <w:szCs w:val="24"/>
        </w:rPr>
        <w:t xml:space="preserve">При планировании текущего контроля в каждом классе необходимо </w:t>
      </w:r>
      <w:r w:rsidR="006543DB" w:rsidRPr="006543DB">
        <w:rPr>
          <w:rFonts w:ascii="Times New Roman" w:eastAsia="Calibri" w:hAnsi="Times New Roman" w:cs="Times New Roman"/>
          <w:sz w:val="24"/>
          <w:szCs w:val="24"/>
        </w:rPr>
        <w:t>предусмотрет</w:t>
      </w:r>
      <w:r w:rsidR="0045120C">
        <w:rPr>
          <w:rFonts w:ascii="Times New Roman" w:eastAsia="Calibri" w:hAnsi="Times New Roman" w:cs="Times New Roman"/>
          <w:sz w:val="24"/>
          <w:szCs w:val="24"/>
        </w:rPr>
        <w:t xml:space="preserve">ь </w:t>
      </w:r>
      <w:r w:rsidRPr="006543DB">
        <w:rPr>
          <w:rFonts w:ascii="Times New Roman" w:eastAsia="Calibri" w:hAnsi="Times New Roman" w:cs="Times New Roman"/>
          <w:sz w:val="24"/>
          <w:szCs w:val="24"/>
        </w:rPr>
        <w:t>равномерное распределение в течение всего учебного года, не допуская скопления письменных контрольных работ к концу четверти, полугодия.</w:t>
      </w:r>
    </w:p>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Содержание и частота текущего контроля определяются с учётом конкретного УМК и авторской программы, включённой в тот или иной учебно-методический комплект по предмету, степени сложности изучаемого материала, а также особенностей учащихся каждого класса.</w:t>
      </w:r>
    </w:p>
    <w:p w:rsidR="00A51EAA" w:rsidRPr="006543DB" w:rsidRDefault="00A51EAA" w:rsidP="006543DB">
      <w:pPr>
        <w:shd w:val="clear" w:color="auto" w:fill="FFFFFF"/>
        <w:spacing w:after="0" w:line="240" w:lineRule="auto"/>
        <w:ind w:firstLine="567"/>
        <w:jc w:val="both"/>
        <w:rPr>
          <w:rFonts w:ascii="Times New Roman" w:eastAsia="Calibri" w:hAnsi="Times New Roman" w:cs="Times New Roman"/>
          <w:sz w:val="24"/>
          <w:szCs w:val="24"/>
        </w:rPr>
      </w:pPr>
      <w:r w:rsidRPr="006543DB">
        <w:rPr>
          <w:rFonts w:ascii="Times New Roman" w:eastAsia="Calibri" w:hAnsi="Times New Roman" w:cs="Times New Roman"/>
          <w:sz w:val="24"/>
          <w:szCs w:val="24"/>
        </w:rPr>
        <w:t xml:space="preserve">При выборе форм текущего контроля на уроках русского языка в 5-11 классе рекомендуется отдавать предпочтение заданиям, проверяющим уровень </w:t>
      </w:r>
      <w:proofErr w:type="spellStart"/>
      <w:r w:rsidRPr="006543DB">
        <w:rPr>
          <w:rFonts w:ascii="Times New Roman" w:eastAsia="Calibri" w:hAnsi="Times New Roman" w:cs="Times New Roman"/>
          <w:sz w:val="24"/>
          <w:szCs w:val="24"/>
        </w:rPr>
        <w:t>сформированности</w:t>
      </w:r>
      <w:proofErr w:type="spellEnd"/>
      <w:r w:rsidRPr="006543DB">
        <w:rPr>
          <w:rFonts w:ascii="Times New Roman" w:eastAsia="Calibri" w:hAnsi="Times New Roman" w:cs="Times New Roman"/>
          <w:sz w:val="24"/>
          <w:szCs w:val="24"/>
        </w:rPr>
        <w:t xml:space="preserve"> разных компетенций учащихся (лингвистической, языковой, коммуникативной) и </w:t>
      </w:r>
      <w:proofErr w:type="spellStart"/>
      <w:r w:rsidRPr="006543DB">
        <w:rPr>
          <w:rFonts w:ascii="Times New Roman" w:eastAsia="Calibri" w:hAnsi="Times New Roman" w:cs="Times New Roman"/>
          <w:sz w:val="24"/>
          <w:szCs w:val="24"/>
        </w:rPr>
        <w:t>метапредметных</w:t>
      </w:r>
      <w:proofErr w:type="spellEnd"/>
      <w:r w:rsidRPr="006543DB">
        <w:rPr>
          <w:rFonts w:ascii="Times New Roman" w:eastAsia="Calibri" w:hAnsi="Times New Roman" w:cs="Times New Roman"/>
          <w:sz w:val="24"/>
          <w:szCs w:val="24"/>
        </w:rPr>
        <w:t xml:space="preserve"> умений. 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сочинений-миниатюр, тестов разного вида, </w:t>
      </w:r>
      <w:proofErr w:type="spellStart"/>
      <w:r w:rsidRPr="006543DB">
        <w:rPr>
          <w:rFonts w:ascii="Times New Roman" w:eastAsia="Calibri" w:hAnsi="Times New Roman" w:cs="Times New Roman"/>
          <w:sz w:val="24"/>
          <w:szCs w:val="24"/>
        </w:rPr>
        <w:t>метапредметных</w:t>
      </w:r>
      <w:proofErr w:type="spellEnd"/>
      <w:r w:rsidRPr="006543DB">
        <w:rPr>
          <w:rFonts w:ascii="Times New Roman" w:eastAsia="Calibri" w:hAnsi="Times New Roman" w:cs="Times New Roman"/>
          <w:sz w:val="24"/>
          <w:szCs w:val="24"/>
        </w:rPr>
        <w:t xml:space="preserve"> контрольных работ.</w:t>
      </w:r>
    </w:p>
    <w:p w:rsidR="00A51EAA" w:rsidRPr="006543DB" w:rsidRDefault="00A51EAA" w:rsidP="006543DB">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543DB">
        <w:rPr>
          <w:rFonts w:ascii="Times New Roman" w:eastAsia="Times New Roman" w:hAnsi="Times New Roman" w:cs="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rsidR="005B1883" w:rsidRPr="00F4490A" w:rsidRDefault="005B1883" w:rsidP="005B188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письменных работ</w:t>
      </w:r>
      <w:r w:rsidRPr="00F4490A">
        <w:rPr>
          <w:rFonts w:ascii="Times New Roman" w:eastAsia="Times New Roman" w:hAnsi="Times New Roman" w:cs="Times New Roman"/>
          <w:sz w:val="24"/>
          <w:szCs w:val="24"/>
          <w:lang w:eastAsia="ru-RU"/>
        </w:rPr>
        <w:t xml:space="preserve"> обучающиеся должны иметь следующее количество тетрадей:</w:t>
      </w:r>
    </w:p>
    <w:p w:rsidR="005B1883" w:rsidRPr="00F4490A" w:rsidRDefault="005B1883" w:rsidP="005B1883">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Ind w:w="108" w:type="dxa"/>
        <w:tblLook w:val="04A0" w:firstRow="1" w:lastRow="0" w:firstColumn="1" w:lastColumn="0" w:noHBand="0" w:noVBand="1"/>
      </w:tblPr>
      <w:tblGrid>
        <w:gridCol w:w="1985"/>
        <w:gridCol w:w="3827"/>
        <w:gridCol w:w="4076"/>
      </w:tblGrid>
      <w:tr w:rsidR="005B1883" w:rsidRPr="00F4490A" w:rsidTr="009A06B7">
        <w:tc>
          <w:tcPr>
            <w:tcW w:w="1985" w:type="dxa"/>
          </w:tcPr>
          <w:p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Предмет </w:t>
            </w:r>
          </w:p>
        </w:tc>
        <w:tc>
          <w:tcPr>
            <w:tcW w:w="3827" w:type="dxa"/>
          </w:tcPr>
          <w:p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076" w:type="dxa"/>
          </w:tcPr>
          <w:p w:rsidR="005B1883" w:rsidRPr="00F4490A" w:rsidRDefault="005B1883" w:rsidP="009A06B7">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5B1883" w:rsidRPr="00F4490A" w:rsidTr="009A06B7">
        <w:tc>
          <w:tcPr>
            <w:tcW w:w="1985" w:type="dxa"/>
          </w:tcPr>
          <w:p w:rsidR="005B1883" w:rsidRPr="00F4490A" w:rsidRDefault="005B1883" w:rsidP="009A06B7">
            <w:pPr>
              <w:jc w:val="cente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Русский язык</w:t>
            </w:r>
          </w:p>
        </w:tc>
        <w:tc>
          <w:tcPr>
            <w:tcW w:w="3827" w:type="dxa"/>
          </w:tcPr>
          <w:p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- 2 рабочие тетради,</w:t>
            </w:r>
          </w:p>
          <w:p w:rsidR="005B1883" w:rsidRPr="00F4490A" w:rsidRDefault="005B1883" w:rsidP="009A06B7">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c>
          <w:tcPr>
            <w:tcW w:w="4076" w:type="dxa"/>
          </w:tcPr>
          <w:p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5B1883" w:rsidRPr="00F4490A" w:rsidRDefault="005B1883" w:rsidP="009A06B7">
            <w:pPr>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5B1883" w:rsidRPr="00F4490A" w:rsidRDefault="005B1883" w:rsidP="005B1883">
      <w:pPr>
        <w:shd w:val="clear" w:color="auto" w:fill="FFFFFF"/>
        <w:spacing w:after="0" w:line="240" w:lineRule="auto"/>
        <w:jc w:val="both"/>
        <w:rPr>
          <w:rFonts w:ascii="Times New Roman" w:eastAsia="Calibri" w:hAnsi="Times New Roman" w:cs="Times New Roman"/>
          <w:sz w:val="24"/>
          <w:szCs w:val="24"/>
        </w:rPr>
      </w:pPr>
    </w:p>
    <w:p w:rsidR="005B1883" w:rsidRDefault="005B1883" w:rsidP="005B1883">
      <w:pPr>
        <w:spacing w:after="0" w:line="259" w:lineRule="auto"/>
        <w:ind w:firstLine="708"/>
        <w:jc w:val="both"/>
        <w:rPr>
          <w:rFonts w:ascii="Times New Roman" w:eastAsia="Calibri" w:hAnsi="Times New Roman" w:cs="Times New Roman"/>
          <w:sz w:val="24"/>
          <w:szCs w:val="28"/>
        </w:rPr>
      </w:pPr>
      <w:r>
        <w:rPr>
          <w:rFonts w:ascii="Times New Roman" w:eastAsia="Calibri" w:hAnsi="Times New Roman" w:cs="Times New Roman"/>
          <w:sz w:val="24"/>
          <w:szCs w:val="28"/>
        </w:rPr>
        <w:t>М</w:t>
      </w:r>
      <w:r w:rsidRPr="00F4490A">
        <w:rPr>
          <w:rFonts w:ascii="Times New Roman" w:eastAsia="Calibri" w:hAnsi="Times New Roman" w:cs="Times New Roman"/>
          <w:sz w:val="24"/>
          <w:szCs w:val="28"/>
        </w:rPr>
        <w:t>етодические рекомендации по ведению ученических тетрадей, нормы оценки устных и письменных ответов, особенности ведения записей в классном журнале</w:t>
      </w:r>
      <w:r w:rsidRPr="00F07B4D">
        <w:rPr>
          <w:rFonts w:ascii="Times New Roman" w:eastAsia="Calibri" w:hAnsi="Times New Roman" w:cs="Times New Roman"/>
          <w:sz w:val="24"/>
          <w:szCs w:val="28"/>
        </w:rPr>
        <w:t>,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2014-2015  учебном году».</w:t>
      </w:r>
      <w:r>
        <w:rPr>
          <w:rFonts w:ascii="Times New Roman" w:eastAsia="Calibri" w:hAnsi="Times New Roman" w:cs="Times New Roman"/>
          <w:sz w:val="24"/>
          <w:szCs w:val="28"/>
        </w:rPr>
        <w:t xml:space="preserve"> Изменения внесены в критерии проверки тетрадей учащихся.</w:t>
      </w:r>
    </w:p>
    <w:p w:rsidR="00226C8F" w:rsidRDefault="00226C8F"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26C8F" w:rsidRDefault="00226C8F"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26C8F" w:rsidRDefault="00226C8F"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26C8F" w:rsidRDefault="00226C8F"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lastRenderedPageBreak/>
        <w:t>Оптимальная периодичность проверки тетрадей учащихся, в которых выполняются классные и домашние работ</w:t>
      </w:r>
      <w:r>
        <w:rPr>
          <w:rFonts w:ascii="Times New Roman" w:eastAsia="Times New Roman" w:hAnsi="Times New Roman" w:cs="Times New Roman"/>
          <w:b/>
          <w:color w:val="000000"/>
          <w:sz w:val="24"/>
          <w:szCs w:val="24"/>
          <w:lang w:eastAsia="ru-RU"/>
        </w:rPr>
        <w:t xml:space="preserve">ы по русскому языку </w:t>
      </w:r>
    </w:p>
    <w:p w:rsidR="005B1883" w:rsidRPr="000854EF" w:rsidRDefault="005B1883" w:rsidP="005B1883">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5B1883" w:rsidRPr="000854EF" w:rsidTr="009A06B7">
        <w:tc>
          <w:tcPr>
            <w:tcW w:w="1634" w:type="dxa"/>
          </w:tcPr>
          <w:p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5B1883" w:rsidRPr="000854EF" w:rsidRDefault="005B1883" w:rsidP="009A06B7">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Русский язык</w:t>
            </w:r>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6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первое полугодие – после каждого урока у всех учеников,</w:t>
            </w:r>
          </w:p>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7-9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
        </w:tc>
      </w:tr>
      <w:tr w:rsidR="005B1883" w:rsidRPr="000854EF" w:rsidTr="009A06B7">
        <w:tc>
          <w:tcPr>
            <w:tcW w:w="1634" w:type="dxa"/>
          </w:tcPr>
          <w:p w:rsidR="005B1883" w:rsidRPr="000854EF" w:rsidRDefault="005B1883" w:rsidP="009A06B7">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10-11 класс</w:t>
            </w:r>
          </w:p>
        </w:tc>
        <w:tc>
          <w:tcPr>
            <w:tcW w:w="8362" w:type="dxa"/>
          </w:tcPr>
          <w:p w:rsidR="005B1883" w:rsidRPr="000854EF" w:rsidRDefault="005B1883" w:rsidP="009A06B7">
            <w:pPr>
              <w:spacing w:line="259" w:lineRule="auto"/>
              <w:jc w:val="both"/>
              <w:rPr>
                <w:rFonts w:ascii="Times New Roman" w:eastAsia="Times New Roman" w:hAnsi="Times New Roman" w:cs="Times New Roman"/>
                <w:color w:val="000000"/>
                <w:sz w:val="24"/>
                <w:szCs w:val="24"/>
                <w:lang w:eastAsia="ru-RU"/>
              </w:rPr>
            </w:pPr>
            <w:r w:rsidRPr="000854EF">
              <w:rPr>
                <w:rFonts w:ascii="Times New Roman" w:eastAsia="Times New Roman" w:hAnsi="Times New Roman" w:cs="Times New Roman"/>
                <w:color w:val="000000"/>
                <w:sz w:val="24"/>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rsidR="005B1883" w:rsidRDefault="005B1883" w:rsidP="005B1883">
      <w:pPr>
        <w:spacing w:after="0" w:line="259" w:lineRule="auto"/>
        <w:jc w:val="both"/>
        <w:rPr>
          <w:rFonts w:ascii="Times New Roman" w:eastAsia="Calibri" w:hAnsi="Times New Roman" w:cs="Times New Roman"/>
          <w:sz w:val="24"/>
          <w:szCs w:val="28"/>
        </w:rPr>
      </w:pPr>
    </w:p>
    <w:p w:rsidR="005B1883" w:rsidRPr="00F4490A" w:rsidRDefault="005B1883" w:rsidP="005B1883">
      <w:pPr>
        <w:spacing w:after="0" w:line="259" w:lineRule="auto"/>
        <w:ind w:firstLine="708"/>
        <w:jc w:val="both"/>
        <w:rPr>
          <w:rFonts w:ascii="Times New Roman" w:eastAsia="Calibri" w:hAnsi="Times New Roman" w:cs="Times New Roman"/>
          <w:sz w:val="24"/>
        </w:rPr>
      </w:pPr>
      <w:r w:rsidRPr="00CE7A19">
        <w:rPr>
          <w:rFonts w:ascii="Times New Roman" w:eastAsia="Calibri" w:hAnsi="Times New Roman" w:cs="Times New Roman"/>
          <w:sz w:val="24"/>
        </w:rPr>
        <w:t>Оформлени</w:t>
      </w:r>
      <w:r>
        <w:rPr>
          <w:rFonts w:ascii="Times New Roman" w:eastAsia="Calibri" w:hAnsi="Times New Roman" w:cs="Times New Roman"/>
          <w:sz w:val="24"/>
        </w:rPr>
        <w:t xml:space="preserve">е страниц </w:t>
      </w:r>
      <w:r w:rsidRPr="00CE7A19">
        <w:rPr>
          <w:rFonts w:ascii="Times New Roman" w:eastAsia="Calibri" w:hAnsi="Times New Roman" w:cs="Times New Roman"/>
          <w:sz w:val="24"/>
        </w:rPr>
        <w:t xml:space="preserve">в классном журнале (как и в рабочей программе учителя) </w:t>
      </w:r>
      <w:r>
        <w:rPr>
          <w:rFonts w:ascii="Times New Roman" w:eastAsia="Calibri" w:hAnsi="Times New Roman" w:cs="Times New Roman"/>
          <w:sz w:val="24"/>
        </w:rPr>
        <w:t>по учебному предмету «Русский язык»</w:t>
      </w:r>
      <w:r w:rsidRPr="00CE7A19">
        <w:rPr>
          <w:rFonts w:ascii="Times New Roman" w:eastAsia="Calibri" w:hAnsi="Times New Roman" w:cs="Times New Roman"/>
          <w:sz w:val="24"/>
        </w:rPr>
        <w:t xml:space="preserve"> производится в соответствии с требованиями Инструкции по ведению деловой документации в общеобразовательных организациях Республики Крым, утвержденной приказом Министерства образования, науки и молодежи Республики Крым от 07.06.2017 №1481 (в ред. приказа от 16.11.2017 № 2909).</w:t>
      </w:r>
    </w:p>
    <w:p w:rsidR="005B1883" w:rsidRDefault="005B1883" w:rsidP="00B350D5">
      <w:pPr>
        <w:spacing w:after="0" w:line="259" w:lineRule="auto"/>
        <w:ind w:firstLine="708"/>
        <w:jc w:val="both"/>
        <w:rPr>
          <w:rFonts w:ascii="Times New Roman" w:eastAsia="Calibri" w:hAnsi="Times New Roman" w:cs="Times New Roman"/>
          <w:sz w:val="24"/>
        </w:rPr>
      </w:pPr>
      <w:r w:rsidRPr="00F4490A">
        <w:rPr>
          <w:rFonts w:ascii="Times New Roman" w:eastAsia="Calibri" w:hAnsi="Times New Roman" w:cs="Times New Roman"/>
          <w:sz w:val="24"/>
        </w:rPr>
        <w:t xml:space="preserve">Важнейшей составной частью ФГОС ООО являются требования к результатам освоения основных образовательных программ (личностным, </w:t>
      </w:r>
      <w:proofErr w:type="spellStart"/>
      <w:r w:rsidRPr="00F4490A">
        <w:rPr>
          <w:rFonts w:ascii="Times New Roman" w:eastAsia="Calibri" w:hAnsi="Times New Roman" w:cs="Times New Roman"/>
          <w:sz w:val="24"/>
        </w:rPr>
        <w:t>метапредметным</w:t>
      </w:r>
      <w:proofErr w:type="spellEnd"/>
      <w:r w:rsidRPr="00F4490A">
        <w:rPr>
          <w:rFonts w:ascii="Times New Roman" w:eastAsia="Calibri" w:hAnsi="Times New Roman" w:cs="Times New Roman"/>
          <w:sz w:val="24"/>
        </w:rPr>
        <w:t>, предметным) и системе оценивания. Требования к результатам образования делят на два типа: требования к результатам, не подлежащим формализованному итоговому контролю и аттестации, и требования к результатам, под</w:t>
      </w:r>
      <w:r w:rsidR="00B350D5">
        <w:rPr>
          <w:rFonts w:ascii="Times New Roman" w:eastAsia="Calibri" w:hAnsi="Times New Roman" w:cs="Times New Roman"/>
          <w:sz w:val="24"/>
        </w:rPr>
        <w:t xml:space="preserve">лежащим проверке и аттестации. </w:t>
      </w:r>
      <w:r w:rsidRPr="00F4490A">
        <w:rPr>
          <w:rFonts w:ascii="Times New Roman" w:eastAsia="Calibri" w:hAnsi="Times New Roman" w:cs="Times New Roman"/>
          <w:sz w:val="24"/>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w:t>
      </w:r>
    </w:p>
    <w:p w:rsidR="00A51EAA" w:rsidRDefault="00A51EAA" w:rsidP="00A51EAA">
      <w:pPr>
        <w:pStyle w:val="a4"/>
        <w:spacing w:after="0" w:line="240" w:lineRule="auto"/>
        <w:ind w:left="1080"/>
        <w:rPr>
          <w:rFonts w:ascii="Times New Roman" w:eastAsia="Calibri" w:hAnsi="Times New Roman" w:cs="Times New Roman"/>
          <w:b/>
          <w:sz w:val="24"/>
          <w:szCs w:val="24"/>
        </w:rPr>
      </w:pPr>
    </w:p>
    <w:p w:rsidR="00C2641F" w:rsidRDefault="00C2641F" w:rsidP="006E503B">
      <w:pPr>
        <w:spacing w:after="0" w:line="240" w:lineRule="auto"/>
        <w:jc w:val="center"/>
        <w:rPr>
          <w:rFonts w:ascii="Times New Roman" w:eastAsia="Calibri" w:hAnsi="Times New Roman" w:cs="Times New Roman"/>
          <w:b/>
          <w:sz w:val="24"/>
          <w:szCs w:val="24"/>
        </w:rPr>
      </w:pPr>
      <w:r w:rsidRPr="004E1E5B">
        <w:rPr>
          <w:rFonts w:ascii="Times New Roman" w:eastAsia="Calibri" w:hAnsi="Times New Roman" w:cs="Times New Roman"/>
          <w:b/>
          <w:sz w:val="24"/>
          <w:szCs w:val="24"/>
        </w:rPr>
        <w:t xml:space="preserve">Особенности преподавания предмета «Русский язык»  в 10 классе </w:t>
      </w:r>
      <w:r w:rsidR="0004272D" w:rsidRPr="004E1E5B">
        <w:rPr>
          <w:rFonts w:ascii="Times New Roman" w:eastAsia="Calibri" w:hAnsi="Times New Roman" w:cs="Times New Roman"/>
          <w:b/>
          <w:sz w:val="24"/>
          <w:szCs w:val="24"/>
        </w:rPr>
        <w:t xml:space="preserve">в </w:t>
      </w:r>
      <w:r w:rsidRPr="004E1E5B">
        <w:rPr>
          <w:rFonts w:ascii="Times New Roman" w:eastAsia="Calibri" w:hAnsi="Times New Roman" w:cs="Times New Roman"/>
          <w:b/>
          <w:sz w:val="24"/>
          <w:szCs w:val="24"/>
        </w:rPr>
        <w:t>соответствии с ФГОС (базовый и углубленный уровень) в 2020 – 2021 учебном году</w:t>
      </w:r>
    </w:p>
    <w:p w:rsidR="006E503B" w:rsidRPr="004E1E5B" w:rsidRDefault="006E503B" w:rsidP="006E503B">
      <w:pPr>
        <w:spacing w:after="0" w:line="240" w:lineRule="auto"/>
        <w:jc w:val="center"/>
        <w:rPr>
          <w:rFonts w:ascii="Times New Roman" w:eastAsia="Calibri" w:hAnsi="Times New Roman" w:cs="Times New Roman"/>
          <w:b/>
          <w:sz w:val="24"/>
          <w:szCs w:val="24"/>
        </w:rPr>
      </w:pPr>
    </w:p>
    <w:p w:rsidR="00F63D61" w:rsidRPr="00F63D61" w:rsidRDefault="00F63D61" w:rsidP="00F63D61">
      <w:pPr>
        <w:spacing w:after="0" w:line="240" w:lineRule="auto"/>
        <w:ind w:left="357" w:firstLine="709"/>
        <w:jc w:val="both"/>
        <w:rPr>
          <w:rFonts w:ascii="Times New Roman" w:eastAsia="Calibri" w:hAnsi="Times New Roman" w:cs="Times New Roman"/>
          <w:sz w:val="24"/>
          <w:szCs w:val="24"/>
        </w:rPr>
      </w:pPr>
      <w:r w:rsidRPr="00F63D61">
        <w:rPr>
          <w:rFonts w:ascii="Times New Roman" w:eastAsia="Calibri" w:hAnsi="Times New Roman" w:cs="Times New Roman"/>
          <w:sz w:val="24"/>
          <w:szCs w:val="24"/>
        </w:rPr>
        <w:t xml:space="preserve">Курс русского языка в 10 – 11 классах является самостоятельным, ориентированным на совершенствование языковой и речевой подготовки обучающихся на основе овладение языком на более высоком уровне ‒ </w:t>
      </w:r>
      <w:proofErr w:type="spellStart"/>
      <w:r w:rsidRPr="00F63D61">
        <w:rPr>
          <w:rFonts w:ascii="Times New Roman" w:eastAsia="Calibri" w:hAnsi="Times New Roman" w:cs="Times New Roman"/>
          <w:sz w:val="24"/>
          <w:szCs w:val="24"/>
        </w:rPr>
        <w:t>текстоведения</w:t>
      </w:r>
      <w:proofErr w:type="spellEnd"/>
      <w:r w:rsidRPr="00F63D61">
        <w:rPr>
          <w:rFonts w:ascii="Times New Roman" w:eastAsia="Calibri" w:hAnsi="Times New Roman" w:cs="Times New Roman"/>
          <w:sz w:val="24"/>
          <w:szCs w:val="24"/>
        </w:rPr>
        <w:t xml:space="preserve">, </w:t>
      </w:r>
      <w:proofErr w:type="spellStart"/>
      <w:r w:rsidRPr="00F63D61">
        <w:rPr>
          <w:rFonts w:ascii="Times New Roman" w:eastAsia="Calibri" w:hAnsi="Times New Roman" w:cs="Times New Roman"/>
          <w:sz w:val="24"/>
          <w:szCs w:val="24"/>
        </w:rPr>
        <w:t>речеведения</w:t>
      </w:r>
      <w:proofErr w:type="spellEnd"/>
      <w:r w:rsidRPr="00F63D61">
        <w:rPr>
          <w:rFonts w:ascii="Times New Roman" w:eastAsia="Calibri" w:hAnsi="Times New Roman" w:cs="Times New Roman"/>
          <w:sz w:val="24"/>
          <w:szCs w:val="24"/>
        </w:rPr>
        <w:t xml:space="preserve">, стилистики. Систематизация, углубление материала по теории и практике языка и речи осуществляются в процессе освоения программного содержания курса в течение всего учебного года. В связи с этим в рабочих программах и соответствующих им УМК уроки целенаправленного повторения в начале года не предусмотрены. </w:t>
      </w:r>
    </w:p>
    <w:p w:rsidR="00F63D61" w:rsidRPr="00F63D61" w:rsidRDefault="00F63D61" w:rsidP="00F63D61">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Однако</w:t>
      </w:r>
      <w:r w:rsidRPr="00F63D61">
        <w:rPr>
          <w:rFonts w:ascii="Times New Roman" w:eastAsia="Calibri" w:hAnsi="Times New Roman" w:cs="Times New Roman"/>
          <w:sz w:val="24"/>
          <w:szCs w:val="24"/>
        </w:rPr>
        <w:t xml:space="preserve"> в 10 классе, учитывая ситуацию завершения курса синтаксиса в условиях, ограничивающих полноценное усвоение, рекомендуем в сентябре и </w:t>
      </w:r>
      <w:proofErr w:type="spellStart"/>
      <w:r w:rsidRPr="00F63D61">
        <w:rPr>
          <w:rFonts w:ascii="Times New Roman" w:eastAsia="Calibri" w:hAnsi="Times New Roman" w:cs="Times New Roman"/>
          <w:sz w:val="24"/>
          <w:szCs w:val="24"/>
        </w:rPr>
        <w:t>рассредоточенно</w:t>
      </w:r>
      <w:proofErr w:type="spellEnd"/>
      <w:r w:rsidRPr="00F63D61">
        <w:rPr>
          <w:rFonts w:ascii="Times New Roman" w:eastAsia="Calibri" w:hAnsi="Times New Roman" w:cs="Times New Roman"/>
          <w:sz w:val="24"/>
          <w:szCs w:val="24"/>
        </w:rPr>
        <w:t xml:space="preserve"> в течение первого полугодия актуализировать знания по теме «Сложные предложения с разными видами связи» и </w:t>
      </w:r>
      <w:r w:rsidR="00C7372B">
        <w:rPr>
          <w:rFonts w:ascii="Times New Roman" w:eastAsia="Calibri" w:hAnsi="Times New Roman" w:cs="Times New Roman"/>
          <w:sz w:val="24"/>
          <w:szCs w:val="24"/>
        </w:rPr>
        <w:t>закрепить умение</w:t>
      </w:r>
      <w:r w:rsidRPr="00F63D61">
        <w:rPr>
          <w:rFonts w:ascii="Times New Roman" w:eastAsia="Calibri" w:hAnsi="Times New Roman" w:cs="Times New Roman"/>
          <w:sz w:val="24"/>
          <w:szCs w:val="24"/>
        </w:rPr>
        <w:t xml:space="preserve"> проводить синтаксический и пунктуационный анализ</w:t>
      </w:r>
      <w:r w:rsidR="00C7372B">
        <w:rPr>
          <w:rFonts w:ascii="Times New Roman" w:eastAsia="Calibri" w:hAnsi="Times New Roman" w:cs="Times New Roman"/>
          <w:sz w:val="24"/>
          <w:szCs w:val="24"/>
        </w:rPr>
        <w:t xml:space="preserve"> простых и сложных предложений </w:t>
      </w:r>
      <w:r w:rsidRPr="00F63D61">
        <w:rPr>
          <w:rFonts w:ascii="Times New Roman" w:eastAsia="Calibri" w:hAnsi="Times New Roman" w:cs="Times New Roman"/>
          <w:sz w:val="24"/>
          <w:szCs w:val="24"/>
        </w:rPr>
        <w:t xml:space="preserve">разных по значению и структуре. </w:t>
      </w:r>
    </w:p>
    <w:p w:rsidR="00F63D61" w:rsidRDefault="00F63D61" w:rsidP="00F63D61">
      <w:pPr>
        <w:spacing w:after="0" w:line="240" w:lineRule="auto"/>
        <w:ind w:left="357" w:firstLine="709"/>
        <w:jc w:val="both"/>
        <w:rPr>
          <w:rFonts w:ascii="Times New Roman" w:eastAsia="Calibri" w:hAnsi="Times New Roman" w:cs="Times New Roman"/>
          <w:sz w:val="24"/>
          <w:szCs w:val="24"/>
        </w:rPr>
      </w:pPr>
      <w:r w:rsidRPr="00F63D61">
        <w:rPr>
          <w:rFonts w:ascii="Times New Roman" w:eastAsia="Calibri" w:hAnsi="Times New Roman" w:cs="Times New Roman"/>
          <w:sz w:val="24"/>
          <w:szCs w:val="24"/>
        </w:rPr>
        <w:t>Традиционно в 10 – 11 классах совмещалось повторение изученного и овладение новым содержанием на основе обобщения и систематизации программного материала. В 2020 – 2021 учебном году проектирование курса русского языка в 10 классе должно соотноситься с требованиями ФГОС СОО к уровню подготовки выпускников на этапе получения среднего общего образования.</w:t>
      </w:r>
    </w:p>
    <w:p w:rsidR="00226C8F" w:rsidRDefault="00226C8F" w:rsidP="00C542EF">
      <w:pPr>
        <w:spacing w:after="0" w:line="240" w:lineRule="auto"/>
        <w:ind w:left="357" w:firstLine="709"/>
        <w:jc w:val="center"/>
        <w:rPr>
          <w:rFonts w:ascii="Times New Roman" w:eastAsia="Calibri" w:hAnsi="Times New Roman" w:cs="Times New Roman"/>
          <w:sz w:val="24"/>
          <w:szCs w:val="24"/>
        </w:rPr>
      </w:pPr>
    </w:p>
    <w:p w:rsidR="00226C8F" w:rsidRDefault="00226C8F" w:rsidP="00C542EF">
      <w:pPr>
        <w:spacing w:after="0" w:line="240" w:lineRule="auto"/>
        <w:ind w:left="357" w:firstLine="709"/>
        <w:jc w:val="center"/>
        <w:rPr>
          <w:rFonts w:ascii="Times New Roman" w:eastAsia="Calibri" w:hAnsi="Times New Roman" w:cs="Times New Roman"/>
          <w:sz w:val="24"/>
          <w:szCs w:val="24"/>
        </w:rPr>
      </w:pPr>
    </w:p>
    <w:p w:rsidR="00C8608F" w:rsidRPr="00226C8F" w:rsidRDefault="00C8608F" w:rsidP="00C542EF">
      <w:pPr>
        <w:spacing w:after="0" w:line="240" w:lineRule="auto"/>
        <w:ind w:left="357" w:firstLine="709"/>
        <w:jc w:val="center"/>
        <w:rPr>
          <w:rFonts w:ascii="Times New Roman" w:eastAsia="Calibri" w:hAnsi="Times New Roman" w:cs="Times New Roman"/>
          <w:b/>
          <w:sz w:val="24"/>
          <w:szCs w:val="24"/>
        </w:rPr>
      </w:pPr>
      <w:r w:rsidRPr="00226C8F">
        <w:rPr>
          <w:rFonts w:ascii="Times New Roman" w:eastAsia="Calibri" w:hAnsi="Times New Roman" w:cs="Times New Roman"/>
          <w:b/>
          <w:sz w:val="24"/>
          <w:szCs w:val="24"/>
        </w:rPr>
        <w:lastRenderedPageBreak/>
        <w:t>Специфика изучения русского языка на базовом уровне.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Базовый курс должен обес</w:t>
      </w:r>
      <w:r w:rsidR="00DA0AE4">
        <w:rPr>
          <w:rFonts w:ascii="Times New Roman" w:eastAsia="Calibri" w:hAnsi="Times New Roman" w:cs="Times New Roman"/>
          <w:sz w:val="24"/>
          <w:szCs w:val="24"/>
        </w:rPr>
        <w:t>печить формирование общекультур</w:t>
      </w:r>
      <w:r w:rsidRPr="00C8608F">
        <w:rPr>
          <w:rFonts w:ascii="Times New Roman" w:eastAsia="Calibri" w:hAnsi="Times New Roman" w:cs="Times New Roman"/>
          <w:sz w:val="24"/>
          <w:szCs w:val="24"/>
        </w:rPr>
        <w:t>ного уровня, который бы позво</w:t>
      </w:r>
      <w:r w:rsidR="006E503B">
        <w:rPr>
          <w:rFonts w:ascii="Times New Roman" w:eastAsia="Calibri" w:hAnsi="Times New Roman" w:cs="Times New Roman"/>
          <w:sz w:val="24"/>
          <w:szCs w:val="24"/>
        </w:rPr>
        <w:t>лил выпускнику продолжить обуче</w:t>
      </w:r>
      <w:r w:rsidRPr="00C8608F">
        <w:rPr>
          <w:rFonts w:ascii="Times New Roman" w:eastAsia="Calibri" w:hAnsi="Times New Roman" w:cs="Times New Roman"/>
          <w:sz w:val="24"/>
          <w:szCs w:val="24"/>
        </w:rPr>
        <w:t>ние в средних специальных обра</w:t>
      </w:r>
      <w:r w:rsidR="006E503B">
        <w:rPr>
          <w:rFonts w:ascii="Times New Roman" w:eastAsia="Calibri" w:hAnsi="Times New Roman" w:cs="Times New Roman"/>
          <w:sz w:val="24"/>
          <w:szCs w:val="24"/>
        </w:rPr>
        <w:t>зовательных учреждениях и в выс</w:t>
      </w:r>
      <w:r w:rsidRPr="00C8608F">
        <w:rPr>
          <w:rFonts w:ascii="Times New Roman" w:eastAsia="Calibri" w:hAnsi="Times New Roman" w:cs="Times New Roman"/>
          <w:sz w:val="24"/>
          <w:szCs w:val="24"/>
        </w:rPr>
        <w:t xml:space="preserve">шей школе. В связи с этим курс нацелен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w:t>
      </w:r>
      <w:r w:rsidR="006E503B">
        <w:rPr>
          <w:rFonts w:ascii="Times New Roman" w:eastAsia="Calibri" w:hAnsi="Times New Roman" w:cs="Times New Roman"/>
          <w:sz w:val="24"/>
          <w:szCs w:val="24"/>
        </w:rPr>
        <w:t>готовности к речевому взаи</w:t>
      </w:r>
      <w:r w:rsidRPr="00C8608F">
        <w:rPr>
          <w:rFonts w:ascii="Times New Roman" w:eastAsia="Calibri" w:hAnsi="Times New Roman" w:cs="Times New Roman"/>
          <w:sz w:val="24"/>
          <w:szCs w:val="24"/>
        </w:rPr>
        <w:t>модействию и взаимопониман</w:t>
      </w:r>
      <w:r w:rsidR="006E503B">
        <w:rPr>
          <w:rFonts w:ascii="Times New Roman" w:eastAsia="Calibri" w:hAnsi="Times New Roman" w:cs="Times New Roman"/>
          <w:sz w:val="24"/>
          <w:szCs w:val="24"/>
        </w:rPr>
        <w:t>ию в учебной и практической дея</w:t>
      </w:r>
      <w:r w:rsidRPr="00C8608F">
        <w:rPr>
          <w:rFonts w:ascii="Times New Roman" w:eastAsia="Calibri" w:hAnsi="Times New Roman" w:cs="Times New Roman"/>
          <w:sz w:val="24"/>
          <w:szCs w:val="24"/>
        </w:rPr>
        <w:t>тельности, а также на развитие умений и навыков, связанных с нормативным использованием языковых средств (орфоэпических, лексических, грамматических, орфографических, пунктуационных норм). Это достигается прежде все</w:t>
      </w:r>
      <w:r w:rsidR="006E503B">
        <w:rPr>
          <w:rFonts w:ascii="Times New Roman" w:eastAsia="Calibri" w:hAnsi="Times New Roman" w:cs="Times New Roman"/>
          <w:sz w:val="24"/>
          <w:szCs w:val="24"/>
        </w:rPr>
        <w:t>го усвоением элементов современ</w:t>
      </w:r>
      <w:r w:rsidRPr="00C8608F">
        <w:rPr>
          <w:rFonts w:ascii="Times New Roman" w:eastAsia="Calibri" w:hAnsi="Times New Roman" w:cs="Times New Roman"/>
          <w:sz w:val="24"/>
          <w:szCs w:val="24"/>
        </w:rPr>
        <w:t>ной</w:t>
      </w:r>
      <w:r w:rsidR="006E503B">
        <w:rPr>
          <w:rFonts w:ascii="Times New Roman" w:eastAsia="Calibri" w:hAnsi="Times New Roman" w:cs="Times New Roman"/>
          <w:sz w:val="24"/>
          <w:szCs w:val="24"/>
        </w:rPr>
        <w:t xml:space="preserve"> теории речевого общения, а так</w:t>
      </w:r>
      <w:r w:rsidRPr="00C8608F">
        <w:rPr>
          <w:rFonts w:ascii="Times New Roman" w:eastAsia="Calibri" w:hAnsi="Times New Roman" w:cs="Times New Roman"/>
          <w:sz w:val="24"/>
          <w:szCs w:val="24"/>
        </w:rPr>
        <w:t xml:space="preserve">же ориентацией системы обучения на многоаспектный языковой анализ речевого высказывания и </w:t>
      </w:r>
      <w:r w:rsidR="006E503B">
        <w:rPr>
          <w:rFonts w:ascii="Times New Roman" w:eastAsia="Calibri" w:hAnsi="Times New Roman" w:cs="Times New Roman"/>
          <w:sz w:val="24"/>
          <w:szCs w:val="24"/>
        </w:rPr>
        <w:t>отработку всех типов норм совре</w:t>
      </w:r>
      <w:r w:rsidRPr="00C8608F">
        <w:rPr>
          <w:rFonts w:ascii="Times New Roman" w:eastAsia="Calibri" w:hAnsi="Times New Roman" w:cs="Times New Roman"/>
          <w:sz w:val="24"/>
          <w:szCs w:val="24"/>
        </w:rPr>
        <w:t>менного русского литературно</w:t>
      </w:r>
      <w:r w:rsidR="006E503B">
        <w:rPr>
          <w:rFonts w:ascii="Times New Roman" w:eastAsia="Calibri" w:hAnsi="Times New Roman" w:cs="Times New Roman"/>
          <w:sz w:val="24"/>
          <w:szCs w:val="24"/>
        </w:rPr>
        <w:t>го языка (общеязыковых, коммуни</w:t>
      </w:r>
      <w:r w:rsidRPr="00C8608F">
        <w:rPr>
          <w:rFonts w:ascii="Times New Roman" w:eastAsia="Calibri" w:hAnsi="Times New Roman" w:cs="Times New Roman"/>
          <w:sz w:val="24"/>
          <w:szCs w:val="24"/>
        </w:rPr>
        <w:t>кативных и этических).</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Основное внимание уделяется формированию системы коммуникативных умений и навыков, которые дают возможность овладеть секретами успешного общения. Старшеклассники учатся осознанному выбору и организации языковых средств с целью достижения коммуникативного совершенства речевого высказывания. Центральным разделом практически ориентированного курса становится культура речи, воо</w:t>
      </w:r>
      <w:r w:rsidR="006E503B">
        <w:rPr>
          <w:rFonts w:ascii="Times New Roman" w:eastAsia="Calibri" w:hAnsi="Times New Roman" w:cs="Times New Roman"/>
          <w:sz w:val="24"/>
          <w:szCs w:val="24"/>
        </w:rPr>
        <w:t>ружающая основными способами ор</w:t>
      </w:r>
      <w:r w:rsidRPr="00C8608F">
        <w:rPr>
          <w:rFonts w:ascii="Times New Roman" w:eastAsia="Calibri" w:hAnsi="Times New Roman" w:cs="Times New Roman"/>
          <w:sz w:val="24"/>
          <w:szCs w:val="24"/>
        </w:rPr>
        <w:t xml:space="preserve">ганизации языковых средств и закономерностями их употребления для достижения эффективности общения. Конечная цель курса состоит в освоении приемов оптимального построения высказываний, стратегий и тактик успешного понимания чужой речи – устной и письменной.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Для решения практических задач курса необходимо углубление знаний о языке и речи и совершенствование на этой основе навыков языкового анализа. Курс предусматривает повторение и обобщение знаний по основам науки о русском языке,</w:t>
      </w:r>
      <w:r w:rsidR="006E503B">
        <w:rPr>
          <w:rFonts w:ascii="Times New Roman" w:eastAsia="Calibri" w:hAnsi="Times New Roman" w:cs="Times New Roman"/>
          <w:sz w:val="24"/>
          <w:szCs w:val="24"/>
        </w:rPr>
        <w:t xml:space="preserve"> совершенствование соответствую</w:t>
      </w:r>
      <w:r w:rsidRPr="00C8608F">
        <w:rPr>
          <w:rFonts w:ascii="Times New Roman" w:eastAsia="Calibri" w:hAnsi="Times New Roman" w:cs="Times New Roman"/>
          <w:sz w:val="24"/>
          <w:szCs w:val="24"/>
        </w:rPr>
        <w:t>щих умений в области фонетик</w:t>
      </w:r>
      <w:r w:rsidR="006E503B">
        <w:rPr>
          <w:rFonts w:ascii="Times New Roman" w:eastAsia="Calibri" w:hAnsi="Times New Roman" w:cs="Times New Roman"/>
          <w:sz w:val="24"/>
          <w:szCs w:val="24"/>
        </w:rPr>
        <w:t>и, орфоэпии, графики, словообра</w:t>
      </w:r>
      <w:r w:rsidRPr="00C8608F">
        <w:rPr>
          <w:rFonts w:ascii="Times New Roman" w:eastAsia="Calibri" w:hAnsi="Times New Roman" w:cs="Times New Roman"/>
          <w:sz w:val="24"/>
          <w:szCs w:val="24"/>
        </w:rPr>
        <w:t>зования, лексики и фразеологии, грамматики; совершенствование речевых умений и навыков, связа</w:t>
      </w:r>
      <w:r w:rsidR="006E503B">
        <w:rPr>
          <w:rFonts w:ascii="Times New Roman" w:eastAsia="Calibri" w:hAnsi="Times New Roman" w:cs="Times New Roman"/>
          <w:sz w:val="24"/>
          <w:szCs w:val="24"/>
        </w:rPr>
        <w:t>нных с анализом и созданием тек</w:t>
      </w:r>
      <w:r w:rsidRPr="00C8608F">
        <w:rPr>
          <w:rFonts w:ascii="Times New Roman" w:eastAsia="Calibri" w:hAnsi="Times New Roman" w:cs="Times New Roman"/>
          <w:sz w:val="24"/>
          <w:szCs w:val="24"/>
        </w:rPr>
        <w:t xml:space="preserve">стов разных стилей </w:t>
      </w:r>
      <w:r w:rsidR="006E503B">
        <w:rPr>
          <w:rFonts w:ascii="Times New Roman" w:eastAsia="Calibri" w:hAnsi="Times New Roman" w:cs="Times New Roman"/>
          <w:sz w:val="24"/>
          <w:szCs w:val="24"/>
        </w:rPr>
        <w:t>речи. Языковые средства рассмат</w:t>
      </w:r>
      <w:r w:rsidRPr="00C8608F">
        <w:rPr>
          <w:rFonts w:ascii="Times New Roman" w:eastAsia="Calibri" w:hAnsi="Times New Roman" w:cs="Times New Roman"/>
          <w:sz w:val="24"/>
          <w:szCs w:val="24"/>
        </w:rPr>
        <w:t>риваются с точки зрения их практического использования в речи. Основное внимание уделяется формированию навыков правильного и уместного испол</w:t>
      </w:r>
      <w:r w:rsidR="006E503B">
        <w:rPr>
          <w:rFonts w:ascii="Times New Roman" w:eastAsia="Calibri" w:hAnsi="Times New Roman" w:cs="Times New Roman"/>
          <w:sz w:val="24"/>
          <w:szCs w:val="24"/>
        </w:rPr>
        <w:t>ьзования языковых средств в раз</w:t>
      </w:r>
      <w:r w:rsidRPr="00C8608F">
        <w:rPr>
          <w:rFonts w:ascii="Times New Roman" w:eastAsia="Calibri" w:hAnsi="Times New Roman" w:cs="Times New Roman"/>
          <w:sz w:val="24"/>
          <w:szCs w:val="24"/>
        </w:rPr>
        <w:t>ных условиях общения, то есть навыкам, которыми необходимо владеть каждому выпускнику школы. На этой основе развиваются такие качества речи, как правильность, точность, стилистическая уместность и выразительность, что</w:t>
      </w:r>
      <w:r w:rsidR="006E503B">
        <w:rPr>
          <w:rFonts w:ascii="Times New Roman" w:eastAsia="Calibri" w:hAnsi="Times New Roman" w:cs="Times New Roman"/>
          <w:sz w:val="24"/>
          <w:szCs w:val="24"/>
        </w:rPr>
        <w:t xml:space="preserve"> может быть достигнуто в резуль</w:t>
      </w:r>
      <w:r w:rsidRPr="00C8608F">
        <w:rPr>
          <w:rFonts w:ascii="Times New Roman" w:eastAsia="Calibri" w:hAnsi="Times New Roman" w:cs="Times New Roman"/>
          <w:sz w:val="24"/>
          <w:szCs w:val="24"/>
        </w:rPr>
        <w:t>тате умелого использования в р</w:t>
      </w:r>
      <w:r w:rsidR="006E503B">
        <w:rPr>
          <w:rFonts w:ascii="Times New Roman" w:eastAsia="Calibri" w:hAnsi="Times New Roman" w:cs="Times New Roman"/>
          <w:sz w:val="24"/>
          <w:szCs w:val="24"/>
        </w:rPr>
        <w:t>ечи богатейших возможностей род</w:t>
      </w:r>
      <w:r w:rsidRPr="00C8608F">
        <w:rPr>
          <w:rFonts w:ascii="Times New Roman" w:eastAsia="Calibri" w:hAnsi="Times New Roman" w:cs="Times New Roman"/>
          <w:sz w:val="24"/>
          <w:szCs w:val="24"/>
        </w:rPr>
        <w:t>ного языка, а также при строгом соблюдении языковых норм.</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Большое значение придается развитию навыков самоконтроля, потребности учащихся обращаться к разным видам лингвистических словарей и к разнообразной справочной литературе для определения языковой нормы, связанной с употребление</w:t>
      </w:r>
      <w:r w:rsidR="006E503B">
        <w:rPr>
          <w:rFonts w:ascii="Times New Roman" w:eastAsia="Calibri" w:hAnsi="Times New Roman" w:cs="Times New Roman"/>
          <w:sz w:val="24"/>
          <w:szCs w:val="24"/>
        </w:rPr>
        <w:t>м в речи того или иного языково</w:t>
      </w:r>
      <w:r w:rsidRPr="00C8608F">
        <w:rPr>
          <w:rFonts w:ascii="Times New Roman" w:eastAsia="Calibri" w:hAnsi="Times New Roman" w:cs="Times New Roman"/>
          <w:sz w:val="24"/>
          <w:szCs w:val="24"/>
        </w:rPr>
        <w:t>го явления. Выпускники должны</w:t>
      </w:r>
      <w:r w:rsidR="006E503B">
        <w:rPr>
          <w:rFonts w:ascii="Times New Roman" w:eastAsia="Calibri" w:hAnsi="Times New Roman" w:cs="Times New Roman"/>
          <w:sz w:val="24"/>
          <w:szCs w:val="24"/>
        </w:rPr>
        <w:t xml:space="preserve"> научиться пользоваться словаря</w:t>
      </w:r>
      <w:r w:rsidRPr="00C8608F">
        <w:rPr>
          <w:rFonts w:ascii="Times New Roman" w:eastAsia="Calibri" w:hAnsi="Times New Roman" w:cs="Times New Roman"/>
          <w:sz w:val="24"/>
          <w:szCs w:val="24"/>
        </w:rPr>
        <w:t>ми правильности русской речи, применять орфографические и пунктуационные нормы при создании и воспроизведении текстов делового, научного и публицистич</w:t>
      </w:r>
      <w:r w:rsidR="006E503B">
        <w:rPr>
          <w:rFonts w:ascii="Times New Roman" w:eastAsia="Calibri" w:hAnsi="Times New Roman" w:cs="Times New Roman"/>
          <w:sz w:val="24"/>
          <w:szCs w:val="24"/>
        </w:rPr>
        <w:t>еского стилей; использовать лек</w:t>
      </w:r>
      <w:r w:rsidRPr="00C8608F">
        <w:rPr>
          <w:rFonts w:ascii="Times New Roman" w:eastAsia="Calibri" w:hAnsi="Times New Roman" w:cs="Times New Roman"/>
          <w:sz w:val="24"/>
          <w:szCs w:val="24"/>
        </w:rPr>
        <w:t>сическую и грамматическую с</w:t>
      </w:r>
      <w:r w:rsidR="006E503B">
        <w:rPr>
          <w:rFonts w:ascii="Times New Roman" w:eastAsia="Calibri" w:hAnsi="Times New Roman" w:cs="Times New Roman"/>
          <w:sz w:val="24"/>
          <w:szCs w:val="24"/>
        </w:rPr>
        <w:t>инонимию с целью совершенствова</w:t>
      </w:r>
      <w:r w:rsidRPr="00C8608F">
        <w:rPr>
          <w:rFonts w:ascii="Times New Roman" w:eastAsia="Calibri" w:hAnsi="Times New Roman" w:cs="Times New Roman"/>
          <w:sz w:val="24"/>
          <w:szCs w:val="24"/>
        </w:rPr>
        <w:t>ния собственного речевого высказывания; применять в практике общения основные орф</w:t>
      </w:r>
      <w:r w:rsidR="006E503B">
        <w:rPr>
          <w:rFonts w:ascii="Times New Roman" w:eastAsia="Calibri" w:hAnsi="Times New Roman" w:cs="Times New Roman"/>
          <w:sz w:val="24"/>
          <w:szCs w:val="24"/>
        </w:rPr>
        <w:t>оэпические, лексические, грамма</w:t>
      </w:r>
      <w:r w:rsidRPr="00C8608F">
        <w:rPr>
          <w:rFonts w:ascii="Times New Roman" w:eastAsia="Calibri" w:hAnsi="Times New Roman" w:cs="Times New Roman"/>
          <w:sz w:val="24"/>
          <w:szCs w:val="24"/>
        </w:rPr>
        <w:t>тические нормы современного р</w:t>
      </w:r>
      <w:r w:rsidR="006E503B">
        <w:rPr>
          <w:rFonts w:ascii="Times New Roman" w:eastAsia="Calibri" w:hAnsi="Times New Roman" w:cs="Times New Roman"/>
          <w:sz w:val="24"/>
          <w:szCs w:val="24"/>
        </w:rPr>
        <w:t>усского литературного языка; со</w:t>
      </w:r>
      <w:r w:rsidRPr="00C8608F">
        <w:rPr>
          <w:rFonts w:ascii="Times New Roman" w:eastAsia="Calibri" w:hAnsi="Times New Roman" w:cs="Times New Roman"/>
          <w:sz w:val="24"/>
          <w:szCs w:val="24"/>
        </w:rPr>
        <w:t>блюдать нормы речевого этикета в различных сферах общения.</w:t>
      </w:r>
    </w:p>
    <w:p w:rsidR="00226C8F" w:rsidRDefault="00226C8F" w:rsidP="00C542EF">
      <w:pPr>
        <w:spacing w:after="0" w:line="240" w:lineRule="auto"/>
        <w:ind w:left="357" w:firstLine="709"/>
        <w:jc w:val="center"/>
        <w:rPr>
          <w:rFonts w:ascii="Times New Roman" w:eastAsia="Calibri" w:hAnsi="Times New Roman" w:cs="Times New Roman"/>
          <w:sz w:val="24"/>
          <w:szCs w:val="24"/>
        </w:rPr>
      </w:pPr>
    </w:p>
    <w:p w:rsidR="00C8608F" w:rsidRPr="00226C8F" w:rsidRDefault="00C8608F" w:rsidP="00C542EF">
      <w:pPr>
        <w:spacing w:after="0" w:line="240" w:lineRule="auto"/>
        <w:ind w:left="357" w:firstLine="709"/>
        <w:jc w:val="center"/>
        <w:rPr>
          <w:rFonts w:ascii="Times New Roman" w:eastAsia="Calibri" w:hAnsi="Times New Roman" w:cs="Times New Roman"/>
          <w:b/>
          <w:sz w:val="24"/>
          <w:szCs w:val="24"/>
        </w:rPr>
      </w:pPr>
      <w:r w:rsidRPr="00226C8F">
        <w:rPr>
          <w:rFonts w:ascii="Times New Roman" w:eastAsia="Calibri" w:hAnsi="Times New Roman" w:cs="Times New Roman"/>
          <w:b/>
          <w:sz w:val="24"/>
          <w:szCs w:val="24"/>
        </w:rPr>
        <w:t>Специфика изуче</w:t>
      </w:r>
      <w:r w:rsidR="00C542EF" w:rsidRPr="00226C8F">
        <w:rPr>
          <w:rFonts w:ascii="Times New Roman" w:eastAsia="Calibri" w:hAnsi="Times New Roman" w:cs="Times New Roman"/>
          <w:b/>
          <w:sz w:val="24"/>
          <w:szCs w:val="24"/>
        </w:rPr>
        <w:t>ния русского языка на углубленном (профильном)</w:t>
      </w:r>
      <w:r w:rsidRPr="00226C8F">
        <w:rPr>
          <w:rFonts w:ascii="Times New Roman" w:eastAsia="Calibri" w:hAnsi="Times New Roman" w:cs="Times New Roman"/>
          <w:b/>
          <w:sz w:val="24"/>
          <w:szCs w:val="24"/>
        </w:rPr>
        <w:t xml:space="preserve"> уровне.</w:t>
      </w:r>
    </w:p>
    <w:p w:rsidR="00C8608F" w:rsidRPr="00C8608F" w:rsidRDefault="00D53EE5" w:rsidP="00C8608F">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Углубленный</w:t>
      </w:r>
      <w:r w:rsidR="00C8608F" w:rsidRPr="00C8608F">
        <w:rPr>
          <w:rFonts w:ascii="Times New Roman" w:eastAsia="Calibri" w:hAnsi="Times New Roman" w:cs="Times New Roman"/>
          <w:sz w:val="24"/>
          <w:szCs w:val="24"/>
        </w:rPr>
        <w:t xml:space="preserve"> уровень усвоения русского языка в средней школе предполагает реализацию целей и содержания базового уровня, в то же время он должен</w:t>
      </w:r>
      <w:r w:rsidR="006E503B">
        <w:rPr>
          <w:rFonts w:ascii="Times New Roman" w:eastAsia="Calibri" w:hAnsi="Times New Roman" w:cs="Times New Roman"/>
          <w:sz w:val="24"/>
          <w:szCs w:val="24"/>
        </w:rPr>
        <w:t xml:space="preserve"> обеспечить готовность к получе</w:t>
      </w:r>
      <w:r w:rsidR="00C8608F" w:rsidRPr="00C8608F">
        <w:rPr>
          <w:rFonts w:ascii="Times New Roman" w:eastAsia="Calibri" w:hAnsi="Times New Roman" w:cs="Times New Roman"/>
          <w:sz w:val="24"/>
          <w:szCs w:val="24"/>
        </w:rPr>
        <w:t>нию высшего филологического образования. Этим определяется специфическое содержание ку</w:t>
      </w:r>
      <w:r w:rsidR="006E503B">
        <w:rPr>
          <w:rFonts w:ascii="Times New Roman" w:eastAsia="Calibri" w:hAnsi="Times New Roman" w:cs="Times New Roman"/>
          <w:sz w:val="24"/>
          <w:szCs w:val="24"/>
        </w:rPr>
        <w:t>рса для профильного уровня: при</w:t>
      </w:r>
      <w:r w:rsidR="00C8608F" w:rsidRPr="00C8608F">
        <w:rPr>
          <w:rFonts w:ascii="Times New Roman" w:eastAsia="Calibri" w:hAnsi="Times New Roman" w:cs="Times New Roman"/>
          <w:sz w:val="24"/>
          <w:szCs w:val="24"/>
        </w:rPr>
        <w:t>оритетным является формирова</w:t>
      </w:r>
      <w:r w:rsidR="006E503B">
        <w:rPr>
          <w:rFonts w:ascii="Times New Roman" w:eastAsia="Calibri" w:hAnsi="Times New Roman" w:cs="Times New Roman"/>
          <w:sz w:val="24"/>
          <w:szCs w:val="24"/>
        </w:rPr>
        <w:t>ние и совершенствование лингвис</w:t>
      </w:r>
      <w:r w:rsidR="00C8608F" w:rsidRPr="00C8608F">
        <w:rPr>
          <w:rFonts w:ascii="Times New Roman" w:eastAsia="Calibri" w:hAnsi="Times New Roman" w:cs="Times New Roman"/>
          <w:sz w:val="24"/>
          <w:szCs w:val="24"/>
        </w:rPr>
        <w:t>тической компетенции учащихся.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lastRenderedPageBreak/>
        <w:t>В связи с этим предусматри</w:t>
      </w:r>
      <w:r w:rsidR="006E503B">
        <w:rPr>
          <w:rFonts w:ascii="Times New Roman" w:eastAsia="Calibri" w:hAnsi="Times New Roman" w:cs="Times New Roman"/>
          <w:sz w:val="24"/>
          <w:szCs w:val="24"/>
        </w:rPr>
        <w:t>вается углубление знаний о линг</w:t>
      </w:r>
      <w:r w:rsidRPr="00C8608F">
        <w:rPr>
          <w:rFonts w:ascii="Times New Roman" w:eastAsia="Calibri" w:hAnsi="Times New Roman" w:cs="Times New Roman"/>
          <w:sz w:val="24"/>
          <w:szCs w:val="24"/>
        </w:rPr>
        <w:t>вистике как науке; языке к</w:t>
      </w:r>
      <w:r w:rsidR="006E503B">
        <w:rPr>
          <w:rFonts w:ascii="Times New Roman" w:eastAsia="Calibri" w:hAnsi="Times New Roman" w:cs="Times New Roman"/>
          <w:sz w:val="24"/>
          <w:szCs w:val="24"/>
        </w:rPr>
        <w:t>ак многофункциональной развиваю</w:t>
      </w:r>
      <w:r w:rsidRPr="00C8608F">
        <w:rPr>
          <w:rFonts w:ascii="Times New Roman" w:eastAsia="Calibri" w:hAnsi="Times New Roman" w:cs="Times New Roman"/>
          <w:sz w:val="24"/>
          <w:szCs w:val="24"/>
        </w:rPr>
        <w:t>щейся системе; взаимосвязи основных единиц и уровней языка; языковой норме, ее функциях; основных формах существования русского национального языка; функционально-стилистической системе русского языка. В проф</w:t>
      </w:r>
      <w:r w:rsidR="006E503B">
        <w:rPr>
          <w:rFonts w:ascii="Times New Roman" w:eastAsia="Calibri" w:hAnsi="Times New Roman" w:cs="Times New Roman"/>
          <w:sz w:val="24"/>
          <w:szCs w:val="24"/>
        </w:rPr>
        <w:t>ильных классах русский язык ста</w:t>
      </w:r>
      <w:r w:rsidRPr="00C8608F">
        <w:rPr>
          <w:rFonts w:ascii="Times New Roman" w:eastAsia="Calibri" w:hAnsi="Times New Roman" w:cs="Times New Roman"/>
          <w:sz w:val="24"/>
          <w:szCs w:val="24"/>
        </w:rPr>
        <w:t>новится объектом научного изучения, потому особое внимание уделяется русистике, рассмотрению ведущих методов изучения языка, знакомству с основными</w:t>
      </w:r>
      <w:r w:rsidR="006E503B">
        <w:rPr>
          <w:rFonts w:ascii="Times New Roman" w:eastAsia="Calibri" w:hAnsi="Times New Roman" w:cs="Times New Roman"/>
          <w:sz w:val="24"/>
          <w:szCs w:val="24"/>
        </w:rPr>
        <w:t xml:space="preserve"> направлениями развития русисти</w:t>
      </w:r>
      <w:r w:rsidRPr="00C8608F">
        <w:rPr>
          <w:rFonts w:ascii="Times New Roman" w:eastAsia="Calibri" w:hAnsi="Times New Roman" w:cs="Times New Roman"/>
          <w:sz w:val="24"/>
          <w:szCs w:val="24"/>
        </w:rPr>
        <w:t>ки в наши дни, а также с информацией о видных лингвистах и их научной деятельности. Заложен и исторический аспект в изучении родного языка, предп</w:t>
      </w:r>
      <w:r w:rsidR="006E503B">
        <w:rPr>
          <w:rFonts w:ascii="Times New Roman" w:eastAsia="Calibri" w:hAnsi="Times New Roman" w:cs="Times New Roman"/>
          <w:sz w:val="24"/>
          <w:szCs w:val="24"/>
        </w:rPr>
        <w:t>олагается осознание старшекласс</w:t>
      </w:r>
      <w:r w:rsidRPr="00C8608F">
        <w:rPr>
          <w:rFonts w:ascii="Times New Roman" w:eastAsia="Calibri" w:hAnsi="Times New Roman" w:cs="Times New Roman"/>
          <w:sz w:val="24"/>
          <w:szCs w:val="24"/>
        </w:rPr>
        <w:t>никами роли старославянского языка в развитии русского языка; рассмотрение современных тенденций в развитии норм русского литературного языка. Кроме того, усиливается направленность обучения на установление связей с курсами русской литературы и иностранного языка, и на этой основе предусма</w:t>
      </w:r>
      <w:r w:rsidR="006E503B">
        <w:rPr>
          <w:rFonts w:ascii="Times New Roman" w:eastAsia="Calibri" w:hAnsi="Times New Roman" w:cs="Times New Roman"/>
          <w:sz w:val="24"/>
          <w:szCs w:val="24"/>
        </w:rPr>
        <w:t>тривается формирование способно</w:t>
      </w:r>
      <w:r w:rsidRPr="00C8608F">
        <w:rPr>
          <w:rFonts w:ascii="Times New Roman" w:eastAsia="Calibri" w:hAnsi="Times New Roman" w:cs="Times New Roman"/>
          <w:sz w:val="24"/>
          <w:szCs w:val="24"/>
        </w:rPr>
        <w:t>сти проводить филологический анализ текста.</w:t>
      </w:r>
    </w:p>
    <w:p w:rsid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Изучение русского языка на профильном уровне обеспечивает овладение умениями опознавать, анализировать, сопоставлять, классифицировать языковые яв</w:t>
      </w:r>
      <w:r w:rsidR="006E503B">
        <w:rPr>
          <w:rFonts w:ascii="Times New Roman" w:eastAsia="Calibri" w:hAnsi="Times New Roman" w:cs="Times New Roman"/>
          <w:sz w:val="24"/>
          <w:szCs w:val="24"/>
        </w:rPr>
        <w:t>ления и факты, допускающие неод</w:t>
      </w:r>
      <w:r w:rsidRPr="00C8608F">
        <w:rPr>
          <w:rFonts w:ascii="Times New Roman" w:eastAsia="Calibri" w:hAnsi="Times New Roman" w:cs="Times New Roman"/>
          <w:sz w:val="24"/>
          <w:szCs w:val="24"/>
        </w:rPr>
        <w:t>нозначную интерпретацию; способность в необходимых случаях давать исторический коммент</w:t>
      </w:r>
      <w:r w:rsidR="006E503B">
        <w:rPr>
          <w:rFonts w:ascii="Times New Roman" w:eastAsia="Calibri" w:hAnsi="Times New Roman" w:cs="Times New Roman"/>
          <w:sz w:val="24"/>
          <w:szCs w:val="24"/>
        </w:rPr>
        <w:t>арий к языковым явлениям; оцени</w:t>
      </w:r>
      <w:r w:rsidRPr="00C8608F">
        <w:rPr>
          <w:rFonts w:ascii="Times New Roman" w:eastAsia="Calibri" w:hAnsi="Times New Roman" w:cs="Times New Roman"/>
          <w:sz w:val="24"/>
          <w:szCs w:val="24"/>
        </w:rPr>
        <w:t>вать языковые явления и факты с</w:t>
      </w:r>
      <w:r w:rsidR="006E503B">
        <w:rPr>
          <w:rFonts w:ascii="Times New Roman" w:eastAsia="Calibri" w:hAnsi="Times New Roman" w:cs="Times New Roman"/>
          <w:sz w:val="24"/>
          <w:szCs w:val="24"/>
        </w:rPr>
        <w:t xml:space="preserve"> точки зрения нормативности, со</w:t>
      </w:r>
      <w:r w:rsidRPr="00C8608F">
        <w:rPr>
          <w:rFonts w:ascii="Times New Roman" w:eastAsia="Calibri" w:hAnsi="Times New Roman" w:cs="Times New Roman"/>
          <w:sz w:val="24"/>
          <w:szCs w:val="24"/>
        </w:rPr>
        <w:t>ответствия сфере и ситуации общения; разграничивать варианты норм, преднамеренные и непреднамеренные нарушения языковой нормы; объяснять взаимосвязь фактов языка и истории, языка и культуры русского и других нар</w:t>
      </w:r>
      <w:r w:rsidR="006E503B">
        <w:rPr>
          <w:rFonts w:ascii="Times New Roman" w:eastAsia="Calibri" w:hAnsi="Times New Roman" w:cs="Times New Roman"/>
          <w:sz w:val="24"/>
          <w:szCs w:val="24"/>
        </w:rPr>
        <w:t>одов. И наконец, профильный уро</w:t>
      </w:r>
      <w:r w:rsidRPr="00C8608F">
        <w:rPr>
          <w:rFonts w:ascii="Times New Roman" w:eastAsia="Calibri" w:hAnsi="Times New Roman" w:cs="Times New Roman"/>
          <w:sz w:val="24"/>
          <w:szCs w:val="24"/>
        </w:rPr>
        <w:t>вень нацеливает на применение полученных учащимися знаний и умений в собственной речевой пр</w:t>
      </w:r>
      <w:r w:rsidR="006E503B">
        <w:rPr>
          <w:rFonts w:ascii="Times New Roman" w:eastAsia="Calibri" w:hAnsi="Times New Roman" w:cs="Times New Roman"/>
          <w:sz w:val="24"/>
          <w:szCs w:val="24"/>
        </w:rPr>
        <w:t>актике, в том числе в профессио</w:t>
      </w:r>
      <w:r w:rsidRPr="00C8608F">
        <w:rPr>
          <w:rFonts w:ascii="Times New Roman" w:eastAsia="Calibri" w:hAnsi="Times New Roman" w:cs="Times New Roman"/>
          <w:sz w:val="24"/>
          <w:szCs w:val="24"/>
        </w:rPr>
        <w:t>нально ориентированной сфере общения.</w:t>
      </w:r>
    </w:p>
    <w:p w:rsidR="00C8608F" w:rsidRPr="00226C8F" w:rsidRDefault="00C8608F" w:rsidP="005A08AB">
      <w:pPr>
        <w:spacing w:after="0" w:line="240" w:lineRule="auto"/>
        <w:ind w:left="357" w:firstLine="709"/>
        <w:jc w:val="center"/>
        <w:rPr>
          <w:rFonts w:ascii="Times New Roman" w:eastAsia="Calibri" w:hAnsi="Times New Roman" w:cs="Times New Roman"/>
          <w:b/>
          <w:sz w:val="24"/>
          <w:szCs w:val="24"/>
        </w:rPr>
      </w:pPr>
      <w:r w:rsidRPr="00226C8F">
        <w:rPr>
          <w:rFonts w:ascii="Times New Roman" w:eastAsia="Calibri" w:hAnsi="Times New Roman" w:cs="Times New Roman"/>
          <w:b/>
          <w:sz w:val="24"/>
          <w:szCs w:val="24"/>
        </w:rPr>
        <w:t>Анализ УМК по русскому я</w:t>
      </w:r>
      <w:r w:rsidR="000A49B7" w:rsidRPr="00226C8F">
        <w:rPr>
          <w:rFonts w:ascii="Times New Roman" w:eastAsia="Calibri" w:hAnsi="Times New Roman" w:cs="Times New Roman"/>
          <w:b/>
          <w:sz w:val="24"/>
          <w:szCs w:val="24"/>
        </w:rPr>
        <w:t>зыку и литературе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I. Русский язык. 10-11 классы / под ред. Т.М. </w:t>
      </w:r>
      <w:proofErr w:type="spellStart"/>
      <w:r w:rsidRPr="00C8608F">
        <w:rPr>
          <w:rFonts w:ascii="Times New Roman" w:eastAsia="Calibri" w:hAnsi="Times New Roman" w:cs="Times New Roman"/>
          <w:sz w:val="24"/>
          <w:szCs w:val="24"/>
        </w:rPr>
        <w:t>Воителевой</w:t>
      </w:r>
      <w:proofErr w:type="spellEnd"/>
      <w:r w:rsidRPr="00C8608F">
        <w:rPr>
          <w:rFonts w:ascii="Times New Roman" w:eastAsia="Calibri" w:hAnsi="Times New Roman" w:cs="Times New Roman"/>
          <w:sz w:val="24"/>
          <w:szCs w:val="24"/>
        </w:rPr>
        <w:t xml:space="preserve">. </w:t>
      </w:r>
      <w:r w:rsidR="00F90E02" w:rsidRPr="00F90E02">
        <w:rPr>
          <w:rFonts w:ascii="Times New Roman" w:eastAsia="Calibri" w:hAnsi="Times New Roman" w:cs="Times New Roman"/>
          <w:sz w:val="24"/>
          <w:szCs w:val="24"/>
        </w:rPr>
        <w:t xml:space="preserve">(базовый уровень) </w:t>
      </w:r>
      <w:r w:rsidRPr="00C8608F">
        <w:rPr>
          <w:rFonts w:ascii="Times New Roman" w:eastAsia="Calibri" w:hAnsi="Times New Roman" w:cs="Times New Roman"/>
          <w:sz w:val="24"/>
          <w:szCs w:val="24"/>
        </w:rPr>
        <w:t>– М.: ООО «Образовательно-издательский центр «Академия»»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Основное внимание в учебниках уделяется усвоению единиц русского литературного языка и норм их употребления на всех уровнях языковой системы, что обеспечивает коммуникативную направленность обучения. Реализуется компетентный подход, способствующий совершенствованию всех видов компетенций: лингвистической, языковой, коммуникативной и </w:t>
      </w:r>
      <w:proofErr w:type="spellStart"/>
      <w:r w:rsidRPr="00C8608F">
        <w:rPr>
          <w:rFonts w:ascii="Times New Roman" w:eastAsia="Calibri" w:hAnsi="Times New Roman" w:cs="Times New Roman"/>
          <w:sz w:val="24"/>
          <w:szCs w:val="24"/>
        </w:rPr>
        <w:t>культуроведческой</w:t>
      </w:r>
      <w:proofErr w:type="spellEnd"/>
      <w:r w:rsidRPr="00C8608F">
        <w:rPr>
          <w:rFonts w:ascii="Times New Roman" w:eastAsia="Calibri" w:hAnsi="Times New Roman" w:cs="Times New Roman"/>
          <w:sz w:val="24"/>
          <w:szCs w:val="24"/>
        </w:rPr>
        <w:t>.</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В учебниках представлен теоретический материал по всем основным разделам русского языка: фонетике, орфоэпии, лексике и фразеологии, графике и орфографии, </w:t>
      </w:r>
      <w:proofErr w:type="spellStart"/>
      <w:r w:rsidRPr="00C8608F">
        <w:rPr>
          <w:rFonts w:ascii="Times New Roman" w:eastAsia="Calibri" w:hAnsi="Times New Roman" w:cs="Times New Roman"/>
          <w:sz w:val="24"/>
          <w:szCs w:val="24"/>
        </w:rPr>
        <w:t>морфемике</w:t>
      </w:r>
      <w:proofErr w:type="spellEnd"/>
      <w:r w:rsidRPr="00C8608F">
        <w:rPr>
          <w:rFonts w:ascii="Times New Roman" w:eastAsia="Calibri" w:hAnsi="Times New Roman" w:cs="Times New Roman"/>
          <w:sz w:val="24"/>
          <w:szCs w:val="24"/>
        </w:rPr>
        <w:t xml:space="preserve"> и словообразованию, морфологии (10 класс), синтаксису и пунктуации (11 класс). Учебный материал разбит по классам на несколько глав в соответствии с содержанием курса. 10 класс:  «Наука о русском языке», «Язык и речь», «Фонетика, графика, орфография, орфоэпия», «Лексика и фразеология», «</w:t>
      </w:r>
      <w:proofErr w:type="spellStart"/>
      <w:r w:rsidRPr="00C8608F">
        <w:rPr>
          <w:rFonts w:ascii="Times New Roman" w:eastAsia="Calibri" w:hAnsi="Times New Roman" w:cs="Times New Roman"/>
          <w:sz w:val="24"/>
          <w:szCs w:val="24"/>
        </w:rPr>
        <w:t>Морфемика</w:t>
      </w:r>
      <w:proofErr w:type="spellEnd"/>
      <w:r w:rsidRPr="00C8608F">
        <w:rPr>
          <w:rFonts w:ascii="Times New Roman" w:eastAsia="Calibri" w:hAnsi="Times New Roman" w:cs="Times New Roman"/>
          <w:sz w:val="24"/>
          <w:szCs w:val="24"/>
        </w:rPr>
        <w:t xml:space="preserve"> и словообразование», «Морфология и правила правописания частей речи». 11 класс: «Синтаксис и пунктуация. Словосочетание и простое предложение», «Сложное предложение», «Культура речи и стилистика», «Функционирование языковых единиц в речи», «Изобразительно-выразительные средства языка», «Общие сведения о языке», «Готовимся к экзаменам». Каждая глава учебников включает в себя: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сведения о существенных признаках языкового понятия;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алгоритм действий, посредством которого автор приглашает читателей (учащихся) к совместному наблюдению и анализу новых языковых понятий, данный в виде комментария и отмеченный на полях чертой;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основные правила правописания;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сведения по культуре речи, стилистические особенности названных в разделе понятий;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w:t>
      </w:r>
      <w:r w:rsidRPr="00C8608F">
        <w:rPr>
          <w:rFonts w:ascii="Times New Roman" w:eastAsia="Calibri" w:hAnsi="Times New Roman" w:cs="Times New Roman"/>
          <w:sz w:val="24"/>
          <w:szCs w:val="24"/>
        </w:rPr>
        <w:tab/>
        <w:t>употребление единиц языка в речи.</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Теоретический материал закрепляется тренировочными упражнениями, что позволяет осознанно усваивать основные языковые понятия. Тренировочные упражнения направлены на формирование правописных и речемыслительных умений и навыков, в том </w:t>
      </w:r>
      <w:r w:rsidRPr="00C8608F">
        <w:rPr>
          <w:rFonts w:ascii="Times New Roman" w:eastAsia="Calibri" w:hAnsi="Times New Roman" w:cs="Times New Roman"/>
          <w:sz w:val="24"/>
          <w:szCs w:val="24"/>
        </w:rPr>
        <w:lastRenderedPageBreak/>
        <w:t xml:space="preserve">числе навыков языкового разбора. Разнообразные упражнения, полностью соответствующие изложенному теоретическому материалу, расположены по принципу возрастающей трудности, от простого к сложному. В каждой главе предложены тексты, обеспечивающие формирование </w:t>
      </w:r>
      <w:proofErr w:type="spellStart"/>
      <w:r w:rsidRPr="00C8608F">
        <w:rPr>
          <w:rFonts w:ascii="Times New Roman" w:eastAsia="Calibri" w:hAnsi="Times New Roman" w:cs="Times New Roman"/>
          <w:sz w:val="24"/>
          <w:szCs w:val="24"/>
        </w:rPr>
        <w:t>культуроведческой</w:t>
      </w:r>
      <w:proofErr w:type="spellEnd"/>
      <w:r w:rsidRPr="00C8608F">
        <w:rPr>
          <w:rFonts w:ascii="Times New Roman" w:eastAsia="Calibri" w:hAnsi="Times New Roman" w:cs="Times New Roman"/>
          <w:sz w:val="24"/>
          <w:szCs w:val="24"/>
        </w:rPr>
        <w:t xml:space="preserve"> компетенции учащихся (тексты о традициях, укладе жизни, обрядах, народных праздниках, русские пословицы и поговорки и пр.).</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II. Русский язык. 10-11 классы / под ред. Н.Г. </w:t>
      </w:r>
      <w:proofErr w:type="spellStart"/>
      <w:r w:rsidRPr="00C8608F">
        <w:rPr>
          <w:rFonts w:ascii="Times New Roman" w:eastAsia="Calibri" w:hAnsi="Times New Roman" w:cs="Times New Roman"/>
          <w:sz w:val="24"/>
          <w:szCs w:val="24"/>
        </w:rPr>
        <w:t>Гольцовой</w:t>
      </w:r>
      <w:proofErr w:type="spellEnd"/>
      <w:r w:rsidRPr="00C8608F">
        <w:rPr>
          <w:rFonts w:ascii="Times New Roman" w:eastAsia="Calibri" w:hAnsi="Times New Roman" w:cs="Times New Roman"/>
          <w:sz w:val="24"/>
          <w:szCs w:val="24"/>
        </w:rPr>
        <w:t>.</w:t>
      </w:r>
      <w:r w:rsidR="00F90E02">
        <w:rPr>
          <w:rFonts w:ascii="Times New Roman" w:eastAsia="Calibri" w:hAnsi="Times New Roman" w:cs="Times New Roman"/>
          <w:sz w:val="24"/>
          <w:szCs w:val="24"/>
        </w:rPr>
        <w:t xml:space="preserve"> (базовый уровень)</w:t>
      </w:r>
      <w:r w:rsidRPr="00C8608F">
        <w:rPr>
          <w:rFonts w:ascii="Times New Roman" w:eastAsia="Calibri" w:hAnsi="Times New Roman" w:cs="Times New Roman"/>
          <w:sz w:val="24"/>
          <w:szCs w:val="24"/>
        </w:rPr>
        <w:t xml:space="preserve"> – М.: ООО «Русское слово-учебник»</w:t>
      </w:r>
    </w:p>
    <w:p w:rsidR="00C8608F" w:rsidRPr="00C8608F" w:rsidRDefault="000A49B7" w:rsidP="00C8608F">
      <w:pPr>
        <w:spacing w:after="0" w:line="240" w:lineRule="auto"/>
        <w:ind w:left="357"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Учебник</w:t>
      </w:r>
      <w:r w:rsidR="00C8608F" w:rsidRPr="00C8608F">
        <w:rPr>
          <w:rFonts w:ascii="Times New Roman" w:eastAsia="Calibri" w:hAnsi="Times New Roman" w:cs="Times New Roman"/>
          <w:sz w:val="24"/>
          <w:szCs w:val="24"/>
        </w:rPr>
        <w:t xml:space="preserve"> ставит целью повторение, обобщение, систематизацию и углубление знаний по русскому языку, полученных в основной школе. Акцент делается на формировании навыков грамотного письма. Подача материала крупными блоками позволяет представить русский язык как систему, а разделы науки о языке – как взаимосвязанные и взаимообусловленные компоненты этой системы.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Изложение материала в учебнике строится в соответствии с принципами научности и системности и на основе последних достижений науки о языке и методики обучения русскому языку. Учебник обеспечивает совершенствование умений и навыков практическим путём.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Книга рассчитана на организацию дифференцированной работы учащихся: коллективной, групповой, индивидуальной, бинарной. Поэтому каждый ученик в зависимости от уровня подготовленности будет выполнять лишь часть заданий, данных в учебнике. Упражнения учебника можно условно можно было бы распределить по трём группам:</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1) тренировочные, направлены на формирование прочных правописных навыков, навыков грамматических разборов, объяснения конкретных лингвистических фактов;</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2) обобщающие, требующие от школьников целого комплекса навыков и умений;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3) контрольные упражнения составляют систему проверочных заданий.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Разработанная авторами система упражнений предполагает «пошаговый» характер формирования умений и навыков, обеспечивает глубокое владение учебным материалом, нацеливает учащихся на планомерную самостоятельную работу.</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Тематика текстов, использованных в качестве дидактического материала, самая разнообразная. Более половины из них – отрывки из художественных произведений. Через тексты и отдельные предложения по всему учебнику проходит тема любви к родному краю, к Родине, исторической памяти, искусства в жизни человека, экологическая проблема и т.д., которые становятся основой для решения воспитательных задач – для социализации личности. </w:t>
      </w:r>
      <w:proofErr w:type="spellStart"/>
      <w:r w:rsidRPr="00C8608F">
        <w:rPr>
          <w:rFonts w:ascii="Times New Roman" w:eastAsia="Calibri" w:hAnsi="Times New Roman" w:cs="Times New Roman"/>
          <w:sz w:val="24"/>
          <w:szCs w:val="24"/>
        </w:rPr>
        <w:t>Межпредметные</w:t>
      </w:r>
      <w:proofErr w:type="spellEnd"/>
      <w:r w:rsidRPr="00C8608F">
        <w:rPr>
          <w:rFonts w:ascii="Times New Roman" w:eastAsia="Calibri" w:hAnsi="Times New Roman" w:cs="Times New Roman"/>
          <w:sz w:val="24"/>
          <w:szCs w:val="24"/>
        </w:rPr>
        <w:t xml:space="preserve"> связи обеспечиваются наиболее близко стоящих друг к другу предметов – русского языка и литературы, что свидетельствует об общечеловеческой ценности языкового дидактического материала.</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Методический аппарат нацелен на </w:t>
      </w:r>
      <w:proofErr w:type="spellStart"/>
      <w:r w:rsidRPr="00C8608F">
        <w:rPr>
          <w:rFonts w:ascii="Times New Roman" w:eastAsia="Calibri" w:hAnsi="Times New Roman" w:cs="Times New Roman"/>
          <w:sz w:val="24"/>
          <w:szCs w:val="24"/>
        </w:rPr>
        <w:t>компетентностную</w:t>
      </w:r>
      <w:proofErr w:type="spellEnd"/>
      <w:r w:rsidRPr="00C8608F">
        <w:rPr>
          <w:rFonts w:ascii="Times New Roman" w:eastAsia="Calibri" w:hAnsi="Times New Roman" w:cs="Times New Roman"/>
          <w:sz w:val="24"/>
          <w:szCs w:val="24"/>
        </w:rPr>
        <w:t xml:space="preserve"> направленность. Система работы с материалами построена таким образом, что учитель имеет возможность отбирать задания для формирования конкретных видов компетенций: лингвистической, языковой и речевой.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Коммуникативно-</w:t>
      </w:r>
      <w:proofErr w:type="spellStart"/>
      <w:r w:rsidRPr="00C8608F">
        <w:rPr>
          <w:rFonts w:ascii="Times New Roman" w:eastAsia="Calibri" w:hAnsi="Times New Roman" w:cs="Times New Roman"/>
          <w:sz w:val="24"/>
          <w:szCs w:val="24"/>
        </w:rPr>
        <w:t>деятельностный</w:t>
      </w:r>
      <w:proofErr w:type="spellEnd"/>
      <w:r w:rsidRPr="00C8608F">
        <w:rPr>
          <w:rFonts w:ascii="Times New Roman" w:eastAsia="Calibri" w:hAnsi="Times New Roman" w:cs="Times New Roman"/>
          <w:sz w:val="24"/>
          <w:szCs w:val="24"/>
        </w:rPr>
        <w:t xml:space="preserve"> подход прослеживается в системе заданий, их формулировании, в последовательной работе с текстами. Кроме того, содержание любого упражнения и текста учебника может быть использовано учителем в це</w:t>
      </w:r>
      <w:r w:rsidR="00FD6E37">
        <w:rPr>
          <w:rFonts w:ascii="Times New Roman" w:eastAsia="Calibri" w:hAnsi="Times New Roman" w:cs="Times New Roman"/>
          <w:sz w:val="24"/>
          <w:szCs w:val="24"/>
        </w:rPr>
        <w:t>лях речевого развития учащихся.</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Учебник предусматривает систематическую работу учащихся, связанную со словарями, что позволит им в дальнейшем ориентироваться в современном информационном пространстве. Кроме того, большинство упражнений предполагает систематическое обращение учащихся к словарям: толковому, орфографическому, фразеологизмов и т.д.</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III. Русский язык. 10-11 классы (базовый и углубленный уровни) / под ред. С.И. Львовой. – М.: ООО «ИОЦ Мнемозина»</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lastRenderedPageBreak/>
        <w:t xml:space="preserve">Учебник полностью соответствует требованиям ФГОС СОО и реализует основные его идеи: утверждение личностно ориентированной парадигмы образования в целом, ориентация на планируемые результаты обучения, усиление </w:t>
      </w:r>
      <w:proofErr w:type="spellStart"/>
      <w:r w:rsidRPr="00C8608F">
        <w:rPr>
          <w:rFonts w:ascii="Times New Roman" w:eastAsia="Calibri" w:hAnsi="Times New Roman" w:cs="Times New Roman"/>
          <w:sz w:val="24"/>
          <w:szCs w:val="24"/>
        </w:rPr>
        <w:t>метапредметной</w:t>
      </w:r>
      <w:proofErr w:type="spellEnd"/>
      <w:r w:rsidRPr="00C8608F">
        <w:rPr>
          <w:rFonts w:ascii="Times New Roman" w:eastAsia="Calibri" w:hAnsi="Times New Roman" w:cs="Times New Roman"/>
          <w:sz w:val="24"/>
          <w:szCs w:val="24"/>
        </w:rPr>
        <w:t xml:space="preserve"> образовательной функции родного  языка в учебно-воспитательном процессе, реализация системно-</w:t>
      </w:r>
      <w:proofErr w:type="spellStart"/>
      <w:r w:rsidRPr="00C8608F">
        <w:rPr>
          <w:rFonts w:ascii="Times New Roman" w:eastAsia="Calibri" w:hAnsi="Times New Roman" w:cs="Times New Roman"/>
          <w:sz w:val="24"/>
          <w:szCs w:val="24"/>
        </w:rPr>
        <w:t>деятельностного</w:t>
      </w:r>
      <w:proofErr w:type="spellEnd"/>
      <w:r w:rsidRPr="00C8608F">
        <w:rPr>
          <w:rFonts w:ascii="Times New Roman" w:eastAsia="Calibri" w:hAnsi="Times New Roman" w:cs="Times New Roman"/>
          <w:sz w:val="24"/>
          <w:szCs w:val="24"/>
        </w:rPr>
        <w:t xml:space="preserve"> подхода в образовании, формирование функциональной грамотности как способности максимально быстро адаптироваться во внешней среде и активно в ней функционировать, реализация </w:t>
      </w:r>
      <w:proofErr w:type="spellStart"/>
      <w:r w:rsidRPr="00C8608F">
        <w:rPr>
          <w:rFonts w:ascii="Times New Roman" w:eastAsia="Calibri" w:hAnsi="Times New Roman" w:cs="Times New Roman"/>
          <w:sz w:val="24"/>
          <w:szCs w:val="24"/>
        </w:rPr>
        <w:t>компетентностного</w:t>
      </w:r>
      <w:proofErr w:type="spellEnd"/>
      <w:r w:rsidRPr="00C8608F">
        <w:rPr>
          <w:rFonts w:ascii="Times New Roman" w:eastAsia="Calibri" w:hAnsi="Times New Roman" w:cs="Times New Roman"/>
          <w:sz w:val="24"/>
          <w:szCs w:val="24"/>
        </w:rPr>
        <w:t xml:space="preserve"> подхода в обучении.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Авторы представляют учебный материал в соответствии с обозначенными ими целями обучения в старших классах: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1)</w:t>
      </w:r>
      <w:r w:rsidRPr="00C8608F">
        <w:rPr>
          <w:rFonts w:ascii="Times New Roman" w:eastAsia="Calibri" w:hAnsi="Times New Roman" w:cs="Times New Roman"/>
          <w:sz w:val="24"/>
          <w:szCs w:val="24"/>
        </w:rPr>
        <w:tab/>
        <w:t>углубить представление о взаимосвязи  языка и истории, языка и культуры русского и других народов; русском языке как духовной, нравственной и культурной ценности народа; роли русского языка в развитии ключевых компетенций для успешной  самореализации, для овладения профессией, для развития навыков  самообразования и социализации в  обществе;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2)</w:t>
      </w:r>
      <w:r w:rsidRPr="00C8608F">
        <w:rPr>
          <w:rFonts w:ascii="Times New Roman" w:eastAsia="Calibri" w:hAnsi="Times New Roman" w:cs="Times New Roman"/>
          <w:sz w:val="24"/>
          <w:szCs w:val="24"/>
        </w:rPr>
        <w:tab/>
        <w:t>сформировать навыки самоанализа и  самооценки собственной речи, развить  способность прогнозировать  коммуникативные трудности и преодолевать их в процессе общения;  развить умения оценивать устные и  письменные высказывания с точки зрения эффективности достижения поставленных коммуникативных задач;</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3)</w:t>
      </w:r>
      <w:r w:rsidRPr="00C8608F">
        <w:rPr>
          <w:rFonts w:ascii="Times New Roman" w:eastAsia="Calibri" w:hAnsi="Times New Roman" w:cs="Times New Roman"/>
          <w:sz w:val="24"/>
          <w:szCs w:val="24"/>
        </w:rPr>
        <w:tab/>
        <w:t xml:space="preserve">усовершенствовать умения, связанные </w:t>
      </w:r>
      <w:proofErr w:type="gramStart"/>
      <w:r w:rsidRPr="00C8608F">
        <w:rPr>
          <w:rFonts w:ascii="Times New Roman" w:eastAsia="Calibri" w:hAnsi="Times New Roman" w:cs="Times New Roman"/>
          <w:sz w:val="24"/>
          <w:szCs w:val="24"/>
        </w:rPr>
        <w:t>со  всеми</w:t>
      </w:r>
      <w:proofErr w:type="gramEnd"/>
      <w:r w:rsidRPr="00C8608F">
        <w:rPr>
          <w:rFonts w:ascii="Times New Roman" w:eastAsia="Calibri" w:hAnsi="Times New Roman" w:cs="Times New Roman"/>
          <w:sz w:val="24"/>
          <w:szCs w:val="24"/>
        </w:rPr>
        <w:t xml:space="preserve"> видами речевой деятельности в их единстве и взаимосвязи; овладеть механизмами  адекватного понимания чужой речи при чтении и </w:t>
      </w:r>
      <w:proofErr w:type="spellStart"/>
      <w:r w:rsidRPr="00C8608F">
        <w:rPr>
          <w:rFonts w:ascii="Times New Roman" w:eastAsia="Calibri" w:hAnsi="Times New Roman" w:cs="Times New Roman"/>
          <w:sz w:val="24"/>
          <w:szCs w:val="24"/>
        </w:rPr>
        <w:t>аудировании</w:t>
      </w:r>
      <w:proofErr w:type="spellEnd"/>
      <w:r w:rsidRPr="00C8608F">
        <w:rPr>
          <w:rFonts w:ascii="Times New Roman" w:eastAsia="Calibri" w:hAnsi="Times New Roman" w:cs="Times New Roman"/>
          <w:sz w:val="24"/>
          <w:szCs w:val="24"/>
        </w:rPr>
        <w:t xml:space="preserve">, а также  механизмами создания коммуникативно успешного речевого высказывания в процессе говорения и письма.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Обучение в рамках </w:t>
      </w:r>
      <w:proofErr w:type="spellStart"/>
      <w:r w:rsidRPr="00C8608F">
        <w:rPr>
          <w:rFonts w:ascii="Times New Roman" w:eastAsia="Calibri" w:hAnsi="Times New Roman" w:cs="Times New Roman"/>
          <w:sz w:val="24"/>
          <w:szCs w:val="24"/>
        </w:rPr>
        <w:t>компетентностного</w:t>
      </w:r>
      <w:proofErr w:type="spellEnd"/>
      <w:r w:rsidRPr="00C8608F">
        <w:rPr>
          <w:rFonts w:ascii="Times New Roman" w:eastAsia="Calibri" w:hAnsi="Times New Roman" w:cs="Times New Roman"/>
          <w:sz w:val="24"/>
          <w:szCs w:val="24"/>
        </w:rPr>
        <w:t xml:space="preserve"> подхода понимается авторами как  процесс приобретения опыта применения усвоенных  знаний, умений и навыков и опыта самоанализа и  самооценки собственных коммуникативных действий. Все это обеспечивается содержанием учебника и особенностями предъявления материала. Теоретический и практический материал предъявляется таким образом,  чтобы вспоминать, думать, размышлять, сравнивать,  оценивать, высказывать свою точку зрения. Специальные типы упражнений целенаправленно и поэтапно  развивают </w:t>
      </w:r>
      <w:proofErr w:type="spellStart"/>
      <w:r w:rsidRPr="00C8608F">
        <w:rPr>
          <w:rFonts w:ascii="Times New Roman" w:eastAsia="Calibri" w:hAnsi="Times New Roman" w:cs="Times New Roman"/>
          <w:sz w:val="24"/>
          <w:szCs w:val="24"/>
        </w:rPr>
        <w:t>метапредметные</w:t>
      </w:r>
      <w:proofErr w:type="spellEnd"/>
      <w:r w:rsidRPr="00C8608F">
        <w:rPr>
          <w:rFonts w:ascii="Times New Roman" w:eastAsia="Calibri" w:hAnsi="Times New Roman" w:cs="Times New Roman"/>
          <w:sz w:val="24"/>
          <w:szCs w:val="24"/>
        </w:rPr>
        <w:t xml:space="preserve">  умения («Слушаем и анализируем звучащую речь», «Систематизируем изученное ранее и совершенствуем умения», «Проводим самостоятельное исследование», «Обращаемся к Интернету», «Обращаемся к справочной литературе» и др.). Система памяток-инструкций, словарей и справочников  позволяет правильно и рационально организовывать учебную деятельность и самостоятельно оценить её результаты. Разнообразные наглядные средства печатной и электронной форм учебника (рисунки, коллажи, схемы, таблицы, плакаты, анимационные ролики, аудио- и видеоинформация и т.п.) направлены не только на формирование учебных умений, но и на  отработку универсальных учебных действий.</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Обучающиеся последовательно  овладевают разными видами чтения. Навыки формируются в процессе выполнения системы </w:t>
      </w:r>
      <w:proofErr w:type="spellStart"/>
      <w:r w:rsidRPr="00C8608F">
        <w:rPr>
          <w:rFonts w:ascii="Times New Roman" w:eastAsia="Calibri" w:hAnsi="Times New Roman" w:cs="Times New Roman"/>
          <w:sz w:val="24"/>
          <w:szCs w:val="24"/>
        </w:rPr>
        <w:t>предтекстовых</w:t>
      </w:r>
      <w:proofErr w:type="spellEnd"/>
      <w:r w:rsidRPr="00C8608F">
        <w:rPr>
          <w:rFonts w:ascii="Times New Roman" w:eastAsia="Calibri" w:hAnsi="Times New Roman" w:cs="Times New Roman"/>
          <w:sz w:val="24"/>
          <w:szCs w:val="24"/>
        </w:rPr>
        <w:t xml:space="preserve"> и </w:t>
      </w:r>
      <w:proofErr w:type="spellStart"/>
      <w:r w:rsidRPr="00C8608F">
        <w:rPr>
          <w:rFonts w:ascii="Times New Roman" w:eastAsia="Calibri" w:hAnsi="Times New Roman" w:cs="Times New Roman"/>
          <w:sz w:val="24"/>
          <w:szCs w:val="24"/>
        </w:rPr>
        <w:t>послетекстовых</w:t>
      </w:r>
      <w:proofErr w:type="spellEnd"/>
      <w:r w:rsidRPr="00C8608F">
        <w:rPr>
          <w:rFonts w:ascii="Times New Roman" w:eastAsia="Calibri" w:hAnsi="Times New Roman" w:cs="Times New Roman"/>
          <w:sz w:val="24"/>
          <w:szCs w:val="24"/>
        </w:rPr>
        <w:t xml:space="preserve"> заданий. Целенаправленное повторение и систематизация изученного ранее материала обеспечивает подготовку к ЕГЭ по предмету. </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IV. Русский язык. 10-11 классы / под ред. Л.М. </w:t>
      </w:r>
      <w:proofErr w:type="spellStart"/>
      <w:r w:rsidRPr="00C8608F">
        <w:rPr>
          <w:rFonts w:ascii="Times New Roman" w:eastAsia="Calibri" w:hAnsi="Times New Roman" w:cs="Times New Roman"/>
          <w:sz w:val="24"/>
          <w:szCs w:val="24"/>
        </w:rPr>
        <w:t>Рыбченковой</w:t>
      </w:r>
      <w:proofErr w:type="spellEnd"/>
      <w:r w:rsidRPr="00C8608F">
        <w:rPr>
          <w:rFonts w:ascii="Times New Roman" w:eastAsia="Calibri" w:hAnsi="Times New Roman" w:cs="Times New Roman"/>
          <w:sz w:val="24"/>
          <w:szCs w:val="24"/>
        </w:rPr>
        <w:t xml:space="preserve">. </w:t>
      </w:r>
      <w:r w:rsidR="001A3916">
        <w:rPr>
          <w:rFonts w:ascii="Times New Roman" w:eastAsia="Calibri" w:hAnsi="Times New Roman" w:cs="Times New Roman"/>
          <w:sz w:val="24"/>
          <w:szCs w:val="24"/>
        </w:rPr>
        <w:t>(базовый уровень)</w:t>
      </w:r>
      <w:r w:rsidRPr="00C8608F">
        <w:rPr>
          <w:rFonts w:ascii="Times New Roman" w:eastAsia="Calibri" w:hAnsi="Times New Roman" w:cs="Times New Roman"/>
          <w:sz w:val="24"/>
          <w:szCs w:val="24"/>
        </w:rPr>
        <w:t>– М.: «Просвещение»</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Учебник по русскому языку создан в соответствии с ФГОС СОО. Его особенностью является направленность обучения на взаимосвязанное овладение языковой, коммуникативной и информационной компетенциями. При таком подходе каждый урок русского языка становится не только уроком овладения знаниями о системе языка, языковыми умениями и навыками, но и уроком развития речи учащихся, уроком формирования </w:t>
      </w:r>
      <w:proofErr w:type="spellStart"/>
      <w:r w:rsidRPr="00C8608F">
        <w:rPr>
          <w:rFonts w:ascii="Times New Roman" w:eastAsia="Calibri" w:hAnsi="Times New Roman" w:cs="Times New Roman"/>
          <w:sz w:val="24"/>
          <w:szCs w:val="24"/>
        </w:rPr>
        <w:t>метапредметных</w:t>
      </w:r>
      <w:proofErr w:type="spellEnd"/>
      <w:r w:rsidRPr="00C8608F">
        <w:rPr>
          <w:rFonts w:ascii="Times New Roman" w:eastAsia="Calibri" w:hAnsi="Times New Roman" w:cs="Times New Roman"/>
          <w:sz w:val="24"/>
          <w:szCs w:val="24"/>
        </w:rPr>
        <w:t xml:space="preserve"> умений и способов деятельности.</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 xml:space="preserve">Учебник представляет собой переработанный и дополненный в соответствии с Примерной программой учебник «Русский язык» Власенкова А.И., </w:t>
      </w:r>
      <w:proofErr w:type="spellStart"/>
      <w:r w:rsidRPr="00C8608F">
        <w:rPr>
          <w:rFonts w:ascii="Times New Roman" w:eastAsia="Calibri" w:hAnsi="Times New Roman" w:cs="Times New Roman"/>
          <w:sz w:val="24"/>
          <w:szCs w:val="24"/>
        </w:rPr>
        <w:t>Рыбченковой</w:t>
      </w:r>
      <w:proofErr w:type="spellEnd"/>
      <w:r w:rsidRPr="00C8608F">
        <w:rPr>
          <w:rFonts w:ascii="Times New Roman" w:eastAsia="Calibri" w:hAnsi="Times New Roman" w:cs="Times New Roman"/>
          <w:sz w:val="24"/>
          <w:szCs w:val="24"/>
        </w:rPr>
        <w:t xml:space="preserve"> Л.М. Последовательно и планомерно в содержании и способах подачи учебного материала реализуется преемственность с УМК для основной школы (</w:t>
      </w:r>
      <w:proofErr w:type="spellStart"/>
      <w:proofErr w:type="gramStart"/>
      <w:r w:rsidRPr="00C8608F">
        <w:rPr>
          <w:rFonts w:ascii="Times New Roman" w:eastAsia="Calibri" w:hAnsi="Times New Roman" w:cs="Times New Roman"/>
          <w:sz w:val="24"/>
          <w:szCs w:val="24"/>
        </w:rPr>
        <w:t>авторы:Рыбченкова</w:t>
      </w:r>
      <w:proofErr w:type="spellEnd"/>
      <w:proofErr w:type="gramEnd"/>
      <w:r w:rsidRPr="00C8608F">
        <w:rPr>
          <w:rFonts w:ascii="Times New Roman" w:eastAsia="Calibri" w:hAnsi="Times New Roman" w:cs="Times New Roman"/>
          <w:sz w:val="24"/>
          <w:szCs w:val="24"/>
        </w:rPr>
        <w:t xml:space="preserve"> Л.М., </w:t>
      </w:r>
      <w:r w:rsidRPr="00C8608F">
        <w:rPr>
          <w:rFonts w:ascii="Times New Roman" w:eastAsia="Calibri" w:hAnsi="Times New Roman" w:cs="Times New Roman"/>
          <w:sz w:val="24"/>
          <w:szCs w:val="24"/>
        </w:rPr>
        <w:lastRenderedPageBreak/>
        <w:t>Александрова О.М. и др.). Учебник создан в рамках проекта «Академический школьный учебник», особенностями которого являются: фиксированный формат, содержание учебника по принципу «минимакс», использование вспомогательных и дополнительных ресурсов  к учебнику.</w:t>
      </w:r>
    </w:p>
    <w:p w:rsidR="00C8608F" w:rsidRPr="00C8608F" w:rsidRDefault="00C8608F" w:rsidP="00C8608F">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Учебник по-современному внешне и внутренне оформлен. Разработаны новые обложки, оригинал-макет, введены новые рубрики: «Лингвистические заметки», «Это интересно», «Культура речи», «Лингвистические задачки», «Словарь» и др. Их использование позволяет осуществлять преподавание русского языка с учетом современных методических требований: знакомство с дополнительным теоретическим материалом, совершенствование культуры речи при деятельном освоении норм современного русского литературного языка, эффективное повторение материала, решение нестандартных задачек, освоение языка к контексте истории и культуры страны.</w:t>
      </w:r>
    </w:p>
    <w:p w:rsidR="00BE6BA6" w:rsidRDefault="00C8608F" w:rsidP="00FD6E37">
      <w:pPr>
        <w:spacing w:after="0" w:line="240" w:lineRule="auto"/>
        <w:ind w:left="357" w:firstLine="709"/>
        <w:jc w:val="both"/>
        <w:rPr>
          <w:rFonts w:ascii="Times New Roman" w:eastAsia="Calibri" w:hAnsi="Times New Roman" w:cs="Times New Roman"/>
          <w:sz w:val="24"/>
          <w:szCs w:val="24"/>
        </w:rPr>
      </w:pPr>
      <w:r w:rsidRPr="00C8608F">
        <w:rPr>
          <w:rFonts w:ascii="Times New Roman" w:eastAsia="Calibri" w:hAnsi="Times New Roman" w:cs="Times New Roman"/>
          <w:sz w:val="24"/>
          <w:szCs w:val="24"/>
        </w:rPr>
        <w:t>Авторы предусматривают речевую направленность курса. Фундаментом предметной области «Русский язык и литература» выступает культура речи, освоение которой позволит учащимся овладеть основными приёмами использования языковых средств в различных ситуациях речевого общения. В книге содержатся дифференцированные задания и упражнения разной направленности, ориентированные на качественную подготовку учащихся к сдаче экзаменов. Учебник можно использовать и как самоучитель (рубрики «Советы помощника», «Памятка», «Энциклопедия советов»).</w:t>
      </w:r>
    </w:p>
    <w:p w:rsidR="00D04D21" w:rsidRPr="00F229F2" w:rsidRDefault="00D04D21" w:rsidP="00FD6E37">
      <w:pPr>
        <w:spacing w:after="0" w:line="240" w:lineRule="auto"/>
        <w:ind w:left="357" w:firstLine="709"/>
        <w:jc w:val="both"/>
        <w:rPr>
          <w:rFonts w:ascii="Times New Roman" w:eastAsia="Calibri" w:hAnsi="Times New Roman" w:cs="Times New Roman"/>
          <w:color w:val="00B050"/>
          <w:sz w:val="24"/>
          <w:szCs w:val="24"/>
        </w:rPr>
      </w:pPr>
    </w:p>
    <w:p w:rsidR="00D04D21" w:rsidRPr="00D42C6D" w:rsidRDefault="00D04D21" w:rsidP="00D04D21">
      <w:pPr>
        <w:spacing w:after="0" w:line="240" w:lineRule="auto"/>
        <w:ind w:firstLine="567"/>
        <w:jc w:val="both"/>
        <w:rPr>
          <w:rFonts w:ascii="Times New Roman" w:eastAsia="Calibri" w:hAnsi="Times New Roman" w:cs="Times New Roman"/>
          <w:sz w:val="24"/>
          <w:szCs w:val="24"/>
        </w:rPr>
      </w:pPr>
      <w:r w:rsidRPr="00D42C6D">
        <w:rPr>
          <w:rFonts w:ascii="Times New Roman" w:eastAsia="Calibri" w:hAnsi="Times New Roman" w:cs="Times New Roman"/>
          <w:sz w:val="24"/>
          <w:szCs w:val="24"/>
        </w:rPr>
        <w:t>V.</w:t>
      </w:r>
      <w:r w:rsidR="00D42C6D">
        <w:rPr>
          <w:rFonts w:ascii="Times New Roman" w:eastAsia="Calibri" w:hAnsi="Times New Roman" w:cs="Times New Roman"/>
          <w:sz w:val="24"/>
          <w:szCs w:val="24"/>
        </w:rPr>
        <w:t xml:space="preserve"> </w:t>
      </w:r>
      <w:proofErr w:type="spellStart"/>
      <w:r w:rsidRPr="00D42C6D">
        <w:rPr>
          <w:rFonts w:ascii="Times New Roman" w:eastAsia="Calibri" w:hAnsi="Times New Roman" w:cs="Times New Roman"/>
          <w:sz w:val="24"/>
          <w:szCs w:val="24"/>
        </w:rPr>
        <w:t>Бабайцева</w:t>
      </w:r>
      <w:proofErr w:type="spellEnd"/>
      <w:r w:rsidRPr="00D42C6D">
        <w:rPr>
          <w:rFonts w:ascii="Times New Roman" w:eastAsia="Calibri" w:hAnsi="Times New Roman" w:cs="Times New Roman"/>
          <w:sz w:val="24"/>
          <w:szCs w:val="24"/>
        </w:rPr>
        <w:t xml:space="preserve"> В. В.</w:t>
      </w:r>
      <w:r w:rsidRPr="00D42C6D">
        <w:rPr>
          <w:rFonts w:ascii="Times New Roman" w:eastAsia="Calibri" w:hAnsi="Times New Roman" w:cs="Times New Roman"/>
          <w:sz w:val="24"/>
          <w:szCs w:val="24"/>
        </w:rPr>
        <w:tab/>
        <w:t xml:space="preserve">Русский язык и литература. Русский язык. (углубленный </w:t>
      </w:r>
      <w:proofErr w:type="gramStart"/>
      <w:r w:rsidRPr="00D42C6D">
        <w:rPr>
          <w:rFonts w:ascii="Times New Roman" w:eastAsia="Calibri" w:hAnsi="Times New Roman" w:cs="Times New Roman"/>
          <w:sz w:val="24"/>
          <w:szCs w:val="24"/>
        </w:rPr>
        <w:t>уровень)</w:t>
      </w:r>
      <w:r w:rsidRPr="00D42C6D">
        <w:rPr>
          <w:rFonts w:ascii="Times New Roman" w:eastAsia="Calibri" w:hAnsi="Times New Roman" w:cs="Times New Roman"/>
          <w:sz w:val="24"/>
          <w:szCs w:val="24"/>
        </w:rPr>
        <w:tab/>
      </w:r>
      <w:proofErr w:type="gramEnd"/>
      <w:r w:rsidRPr="00D42C6D">
        <w:rPr>
          <w:rFonts w:ascii="Times New Roman" w:eastAsia="Calibri" w:hAnsi="Times New Roman" w:cs="Times New Roman"/>
          <w:sz w:val="24"/>
          <w:szCs w:val="24"/>
        </w:rPr>
        <w:t>10-11. – М.:</w:t>
      </w:r>
      <w:r w:rsidRPr="00D42C6D">
        <w:rPr>
          <w:rFonts w:ascii="Times New Roman" w:eastAsia="Calibri" w:hAnsi="Times New Roman" w:cs="Times New Roman"/>
          <w:sz w:val="24"/>
          <w:szCs w:val="24"/>
        </w:rPr>
        <w:tab/>
        <w:t>Дрофа</w:t>
      </w:r>
    </w:p>
    <w:p w:rsidR="00F70944" w:rsidRDefault="00F70944" w:rsidP="00147177">
      <w:pPr>
        <w:spacing w:after="0" w:line="240" w:lineRule="auto"/>
        <w:ind w:firstLine="709"/>
        <w:jc w:val="both"/>
        <w:rPr>
          <w:rFonts w:ascii="Times New Roman" w:hAnsi="Times New Roman" w:cs="Times New Roman"/>
          <w:sz w:val="24"/>
          <w:szCs w:val="24"/>
        </w:rPr>
      </w:pPr>
      <w:r w:rsidRPr="00F70944">
        <w:rPr>
          <w:rFonts w:ascii="Times New Roman" w:hAnsi="Times New Roman" w:cs="Times New Roman"/>
          <w:sz w:val="24"/>
          <w:szCs w:val="24"/>
        </w:rPr>
        <w:t>Учебник соответствует требованиям Федерального государственного образовательного стандарта среднего (полного) общего образования, рекомендован Министерством образования и науки РФ и включён в Федеральный перечень учебников.</w:t>
      </w:r>
      <w:r w:rsidRPr="00F70944">
        <w:rPr>
          <w:rFonts w:ascii="Times New Roman" w:hAnsi="Times New Roman" w:cs="Times New Roman"/>
          <w:sz w:val="24"/>
          <w:szCs w:val="24"/>
        </w:rPr>
        <w:br/>
        <w:t xml:space="preserve">Учебник, состоящий из теоретической и практической части, углубляет знания учащихся о языке как многофункциональной развивающейся системе, обеспечивает совершенствование коммуникативной, языковой, лингвистической (языковедческой) и </w:t>
      </w:r>
      <w:proofErr w:type="spellStart"/>
      <w:r w:rsidRPr="00F70944">
        <w:rPr>
          <w:rFonts w:ascii="Times New Roman" w:hAnsi="Times New Roman" w:cs="Times New Roman"/>
          <w:sz w:val="24"/>
          <w:szCs w:val="24"/>
        </w:rPr>
        <w:t>культуроведческой</w:t>
      </w:r>
      <w:proofErr w:type="spellEnd"/>
      <w:r w:rsidRPr="00F70944">
        <w:rPr>
          <w:rFonts w:ascii="Times New Roman" w:hAnsi="Times New Roman" w:cs="Times New Roman"/>
          <w:sz w:val="24"/>
          <w:szCs w:val="24"/>
        </w:rPr>
        <w:t xml:space="preserve"> компетенций.</w:t>
      </w:r>
    </w:p>
    <w:p w:rsidR="00C8222D" w:rsidRDefault="00C8222D" w:rsidP="00147177">
      <w:pPr>
        <w:pStyle w:val="a6"/>
        <w:spacing w:before="0" w:beforeAutospacing="0" w:after="0" w:afterAutospacing="0"/>
        <w:ind w:firstLine="709"/>
        <w:jc w:val="both"/>
      </w:pPr>
      <w:r>
        <w:t xml:space="preserve">Учебник состоит из  двух частей. Первая часть – теоретическая, в ней представлены правила, таблицы и схемы, </w:t>
      </w:r>
      <w:r w:rsidR="00147177">
        <w:t xml:space="preserve">обобщающие теоретический материал  5-9 классов. Пройденный материал </w:t>
      </w:r>
      <w:r>
        <w:t>системати</w:t>
      </w:r>
      <w:r w:rsidR="00147177">
        <w:t xml:space="preserve">зирован и дан </w:t>
      </w:r>
      <w:r>
        <w:t xml:space="preserve"> более </w:t>
      </w:r>
      <w:r w:rsidR="00147177">
        <w:t>углубленно. Во второй части помещены</w:t>
      </w:r>
      <w:r>
        <w:t xml:space="preserve"> упражнения, которые позволят закр</w:t>
      </w:r>
      <w:r w:rsidR="00147177">
        <w:t xml:space="preserve">епить полученные знания.  </w:t>
      </w:r>
    </w:p>
    <w:p w:rsidR="00D42C6D" w:rsidRDefault="00C8222D" w:rsidP="00D42C6D">
      <w:pPr>
        <w:pStyle w:val="a6"/>
        <w:spacing w:before="0" w:beforeAutospacing="0" w:after="0" w:afterAutospacing="0"/>
        <w:ind w:firstLine="709"/>
        <w:jc w:val="both"/>
      </w:pPr>
      <w:r>
        <w:t xml:space="preserve">Особенностью данного учебника является то, что в нём много внимания уделяется развитию речи, умению формулировать и ясно излагать свои мысли. </w:t>
      </w:r>
      <w:r w:rsidR="00147177">
        <w:t xml:space="preserve">Также пособие предлагает задания к комплексному </w:t>
      </w:r>
      <w:r>
        <w:t xml:space="preserve"> анали</w:t>
      </w:r>
      <w:r w:rsidR="00147177">
        <w:t>зу текста,  материалы для создания сочинений  разных стилей. Возможна организация  самостоятельного изучения  теоретических тем и отработки практических навыков.</w:t>
      </w:r>
    </w:p>
    <w:p w:rsidR="007C2D77" w:rsidRPr="00D42C6D" w:rsidRDefault="007C2D77" w:rsidP="00D42C6D">
      <w:pPr>
        <w:pStyle w:val="a6"/>
        <w:spacing w:before="0" w:beforeAutospacing="0" w:after="0" w:afterAutospacing="0"/>
        <w:ind w:firstLine="709"/>
        <w:jc w:val="both"/>
      </w:pPr>
      <w:r w:rsidRPr="007C2D77">
        <w:t xml:space="preserve">Данный учебник комплектуется с учебниками А. Н. Архангельского и др. «Литература. 10 класс» и В. В. </w:t>
      </w:r>
      <w:proofErr w:type="spellStart"/>
      <w:r w:rsidRPr="007C2D77">
        <w:t>Агеносова</w:t>
      </w:r>
      <w:proofErr w:type="spellEnd"/>
      <w:r w:rsidRPr="007C2D77">
        <w:t xml:space="preserve"> и </w:t>
      </w:r>
      <w:proofErr w:type="spellStart"/>
      <w:proofErr w:type="gramStart"/>
      <w:r w:rsidRPr="007C2D77">
        <w:t>др.«</w:t>
      </w:r>
      <w:proofErr w:type="gramEnd"/>
      <w:r w:rsidRPr="007C2D77">
        <w:t>Литература</w:t>
      </w:r>
      <w:proofErr w:type="spellEnd"/>
      <w:r w:rsidRPr="007C2D77">
        <w:t>. 11 класс» (углублённый уровень)</w:t>
      </w:r>
      <w:r>
        <w:t>.</w:t>
      </w:r>
    </w:p>
    <w:p w:rsidR="00FD6E37" w:rsidRPr="00FD6E37" w:rsidRDefault="00FD6E37" w:rsidP="00D42C6D">
      <w:pPr>
        <w:spacing w:after="0" w:line="240" w:lineRule="auto"/>
        <w:ind w:left="357" w:firstLine="709"/>
        <w:jc w:val="both"/>
        <w:rPr>
          <w:rFonts w:ascii="Times New Roman" w:eastAsia="Calibri" w:hAnsi="Times New Roman" w:cs="Times New Roman"/>
          <w:sz w:val="24"/>
          <w:szCs w:val="24"/>
        </w:rPr>
      </w:pPr>
    </w:p>
    <w:p w:rsidR="00401622" w:rsidRPr="000A49B7" w:rsidRDefault="00BE6BA6" w:rsidP="000A49B7">
      <w:pPr>
        <w:spacing w:after="0" w:line="240" w:lineRule="auto"/>
        <w:jc w:val="center"/>
        <w:rPr>
          <w:rFonts w:ascii="Times New Roman" w:eastAsia="Calibri" w:hAnsi="Times New Roman" w:cs="Times New Roman"/>
          <w:b/>
          <w:sz w:val="24"/>
          <w:szCs w:val="24"/>
        </w:rPr>
      </w:pPr>
      <w:r w:rsidRPr="000A49B7">
        <w:rPr>
          <w:rFonts w:ascii="Times New Roman" w:eastAsia="Calibri" w:hAnsi="Times New Roman" w:cs="Times New Roman"/>
          <w:b/>
          <w:sz w:val="24"/>
          <w:szCs w:val="24"/>
        </w:rPr>
        <w:t>Изучение предмета «Родной (русский) язык»</w:t>
      </w:r>
    </w:p>
    <w:p w:rsidR="00254086" w:rsidRPr="00424E6A" w:rsidRDefault="00401622" w:rsidP="00424E6A">
      <w:pPr>
        <w:spacing w:after="0" w:line="240" w:lineRule="auto"/>
        <w:ind w:firstLine="567"/>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Изучение учебного предм</w:t>
      </w:r>
      <w:r w:rsidR="00424E6A">
        <w:rPr>
          <w:rFonts w:ascii="Times New Roman" w:eastAsia="Calibri" w:hAnsi="Times New Roman" w:cs="Times New Roman"/>
          <w:sz w:val="24"/>
          <w:szCs w:val="24"/>
        </w:rPr>
        <w:t>ета «Родной (русский) язык» (5-9</w:t>
      </w:r>
      <w:r w:rsidRPr="00401622">
        <w:rPr>
          <w:rFonts w:ascii="Times New Roman" w:eastAsia="Calibri" w:hAnsi="Times New Roman" w:cs="Times New Roman"/>
          <w:sz w:val="24"/>
          <w:szCs w:val="24"/>
        </w:rPr>
        <w:t xml:space="preserve"> класс) осуществляется </w:t>
      </w:r>
      <w:r w:rsidR="00723042">
        <w:rPr>
          <w:rFonts w:ascii="Times New Roman" w:eastAsia="Calibri" w:hAnsi="Times New Roman" w:cs="Times New Roman"/>
          <w:sz w:val="24"/>
          <w:szCs w:val="24"/>
        </w:rPr>
        <w:t xml:space="preserve">на основании письма </w:t>
      </w:r>
      <w:r w:rsidRPr="00424E6A">
        <w:rPr>
          <w:rFonts w:ascii="Times New Roman" w:eastAsia="Calibri" w:hAnsi="Times New Roman" w:cs="Times New Roman"/>
          <w:sz w:val="24"/>
          <w:szCs w:val="24"/>
        </w:rPr>
        <w:t>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w:t>
      </w:r>
      <w:r w:rsidR="00723042" w:rsidRPr="00424E6A">
        <w:rPr>
          <w:rFonts w:ascii="Times New Roman" w:eastAsia="Calibri" w:hAnsi="Times New Roman" w:cs="Times New Roman"/>
          <w:sz w:val="24"/>
          <w:szCs w:val="24"/>
        </w:rPr>
        <w:t xml:space="preserve">ммы, на 2019-2020 учебный год», для 10 класса – на основании письма Министерства образования, науки и молодежи Республики Крым от </w:t>
      </w:r>
      <w:r w:rsidR="002315F0" w:rsidRPr="00424E6A">
        <w:rPr>
          <w:rFonts w:ascii="Times New Roman" w:eastAsia="Calibri" w:hAnsi="Times New Roman" w:cs="Times New Roman"/>
          <w:sz w:val="24"/>
          <w:szCs w:val="24"/>
        </w:rPr>
        <w:t>03.04 № 01-14/1134 «Об особенностях формирования учебных планов общеобразовательных организаций на 2020\2021 учебный год».</w:t>
      </w:r>
      <w:r w:rsidRPr="00424E6A">
        <w:rPr>
          <w:rFonts w:ascii="Times New Roman" w:eastAsia="Calibri" w:hAnsi="Times New Roman" w:cs="Times New Roman"/>
          <w:sz w:val="24"/>
          <w:szCs w:val="24"/>
        </w:rPr>
        <w:t xml:space="preserve">Название учебного предмета уточняется записью (в скобках):  Родной (русский) язык.  При определении содержания рабочей программы учебного </w:t>
      </w:r>
      <w:proofErr w:type="gramStart"/>
      <w:r w:rsidRPr="00424E6A">
        <w:rPr>
          <w:rFonts w:ascii="Times New Roman" w:eastAsia="Calibri" w:hAnsi="Times New Roman" w:cs="Times New Roman"/>
          <w:sz w:val="24"/>
          <w:szCs w:val="24"/>
        </w:rPr>
        <w:t>предмета  «</w:t>
      </w:r>
      <w:proofErr w:type="gramEnd"/>
      <w:r w:rsidRPr="00424E6A">
        <w:rPr>
          <w:rFonts w:ascii="Times New Roman" w:eastAsia="Calibri" w:hAnsi="Times New Roman" w:cs="Times New Roman"/>
          <w:sz w:val="24"/>
          <w:szCs w:val="24"/>
        </w:rPr>
        <w:t xml:space="preserve">Родной (русский) язык» используются положения «Примерной программы по учебному предмету «Русский родной язык» для образовательных организаций, реализующих программы основного общего образования» (одобрена решением федерального учебно-методического объединения по общему </w:t>
      </w:r>
      <w:r w:rsidRPr="00424E6A">
        <w:rPr>
          <w:rFonts w:ascii="Times New Roman" w:eastAsia="Calibri" w:hAnsi="Times New Roman" w:cs="Times New Roman"/>
          <w:sz w:val="24"/>
          <w:szCs w:val="24"/>
        </w:rPr>
        <w:lastRenderedPageBreak/>
        <w:t>образованию протокол от 31 января 2018 года № 2/18). Дидактическое обеспечение преподавания предмета производится непосредственно учителем, рекомендуются следующие учебные пособия</w:t>
      </w:r>
    </w:p>
    <w:p w:rsidR="00401622" w:rsidRPr="00B810AD" w:rsidRDefault="00401622" w:rsidP="00B810AD">
      <w:pPr>
        <w:spacing w:after="0" w:line="240" w:lineRule="auto"/>
        <w:ind w:firstLine="567"/>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t>Учебно-методическое обеспечение  преподавания предмета</w:t>
      </w:r>
    </w:p>
    <w:p w:rsidR="00401622" w:rsidRPr="00401622" w:rsidRDefault="00401622" w:rsidP="00276DF8">
      <w:pPr>
        <w:spacing w:after="0" w:line="240" w:lineRule="auto"/>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w:t>
      </w:r>
      <w:r w:rsidRPr="00401622">
        <w:rPr>
          <w:rFonts w:ascii="Times New Roman" w:eastAsia="Calibri" w:hAnsi="Times New Roman" w:cs="Times New Roman"/>
          <w:sz w:val="24"/>
          <w:szCs w:val="24"/>
        </w:rPr>
        <w:tab/>
        <w:t>Аванесов, Р. И. Русское литературное произношение. - М., 1984.</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2.</w:t>
      </w:r>
      <w:r w:rsidRPr="00401622">
        <w:rPr>
          <w:rFonts w:ascii="Times New Roman" w:eastAsia="Calibri" w:hAnsi="Times New Roman" w:cs="Times New Roman"/>
          <w:sz w:val="24"/>
          <w:szCs w:val="24"/>
        </w:rPr>
        <w:tab/>
        <w:t>Васильева А.Н. Основы культуры речи. – М.: Русский язык, 1990.</w:t>
      </w:r>
    </w:p>
    <w:p w:rsidR="00401622" w:rsidRPr="00401622" w:rsidRDefault="00401622" w:rsidP="00276DF8">
      <w:pPr>
        <w:spacing w:after="0" w:line="240" w:lineRule="auto"/>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3.</w:t>
      </w:r>
      <w:r w:rsidRPr="00401622">
        <w:rPr>
          <w:rFonts w:ascii="Times New Roman" w:eastAsia="Calibri" w:hAnsi="Times New Roman" w:cs="Times New Roman"/>
          <w:sz w:val="24"/>
          <w:szCs w:val="24"/>
        </w:rPr>
        <w:tab/>
        <w:t>Вербицкая Л.А. Давайте говорить правильно: Пособие по русскому языку. – М.: Высшая школа, 2008. – 253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4.</w:t>
      </w:r>
      <w:r w:rsidRPr="00276DF8">
        <w:rPr>
          <w:rFonts w:ascii="Times New Roman" w:eastAsia="Calibri" w:hAnsi="Times New Roman" w:cs="Times New Roman"/>
          <w:sz w:val="24"/>
          <w:szCs w:val="24"/>
        </w:rPr>
        <w:tab/>
        <w:t>Винокур Т.Г. Говорящий и слушающий: Варианты речевого поведения. – М. Наука, 1993.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5.</w:t>
      </w:r>
      <w:r w:rsidRPr="00276DF8">
        <w:rPr>
          <w:rFonts w:ascii="Times New Roman" w:eastAsia="Calibri" w:hAnsi="Times New Roman" w:cs="Times New Roman"/>
          <w:sz w:val="24"/>
          <w:szCs w:val="24"/>
        </w:rPr>
        <w:tab/>
        <w:t>Головин Б.Н. Как говорить правильно. – М.: Высшая школа, 1988.</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6.</w:t>
      </w:r>
      <w:r w:rsidRPr="00276DF8">
        <w:rPr>
          <w:rFonts w:ascii="Times New Roman" w:eastAsia="Calibri" w:hAnsi="Times New Roman" w:cs="Times New Roman"/>
          <w:sz w:val="24"/>
          <w:szCs w:val="24"/>
        </w:rPr>
        <w:tab/>
        <w:t>Головин Б.Н. Основы культуры речи. – М.: Высшая школа, 1988</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7.</w:t>
      </w:r>
      <w:r w:rsidRPr="00401622">
        <w:rPr>
          <w:rFonts w:ascii="Times New Roman" w:eastAsia="Calibri" w:hAnsi="Times New Roman" w:cs="Times New Roman"/>
          <w:sz w:val="24"/>
          <w:szCs w:val="24"/>
        </w:rPr>
        <w:tab/>
      </w:r>
      <w:proofErr w:type="spellStart"/>
      <w:r w:rsidRPr="00401622">
        <w:rPr>
          <w:rFonts w:ascii="Times New Roman" w:eastAsia="Calibri" w:hAnsi="Times New Roman" w:cs="Times New Roman"/>
          <w:sz w:val="24"/>
          <w:szCs w:val="24"/>
        </w:rPr>
        <w:t>Ладыженская</w:t>
      </w:r>
      <w:proofErr w:type="spellEnd"/>
      <w:r w:rsidRPr="00401622">
        <w:rPr>
          <w:rFonts w:ascii="Times New Roman" w:eastAsia="Calibri" w:hAnsi="Times New Roman" w:cs="Times New Roman"/>
          <w:sz w:val="24"/>
          <w:szCs w:val="24"/>
        </w:rPr>
        <w:t xml:space="preserve"> Т. А. Школьная риторика: 5-9 класс: Учебное пособие для общеобразовательной школы. В 2 ч / под ред. Т.А. </w:t>
      </w:r>
      <w:proofErr w:type="spellStart"/>
      <w:r w:rsidRPr="00401622">
        <w:rPr>
          <w:rFonts w:ascii="Times New Roman" w:eastAsia="Calibri" w:hAnsi="Times New Roman" w:cs="Times New Roman"/>
          <w:sz w:val="24"/>
          <w:szCs w:val="24"/>
        </w:rPr>
        <w:t>Ладыженской</w:t>
      </w:r>
      <w:proofErr w:type="spellEnd"/>
      <w:r w:rsidRPr="00401622">
        <w:rPr>
          <w:rFonts w:ascii="Times New Roman" w:eastAsia="Calibri" w:hAnsi="Times New Roman" w:cs="Times New Roman"/>
          <w:sz w:val="24"/>
          <w:szCs w:val="24"/>
        </w:rPr>
        <w:t>.- М.: «</w:t>
      </w:r>
      <w:proofErr w:type="spellStart"/>
      <w:r w:rsidRPr="00401622">
        <w:rPr>
          <w:rFonts w:ascii="Times New Roman" w:eastAsia="Calibri" w:hAnsi="Times New Roman" w:cs="Times New Roman"/>
          <w:sz w:val="24"/>
          <w:szCs w:val="24"/>
        </w:rPr>
        <w:t>Баласс</w:t>
      </w:r>
      <w:proofErr w:type="spellEnd"/>
      <w:r w:rsidRPr="00401622">
        <w:rPr>
          <w:rFonts w:ascii="Times New Roman" w:eastAsia="Calibri" w:hAnsi="Times New Roman" w:cs="Times New Roman"/>
          <w:sz w:val="24"/>
          <w:szCs w:val="24"/>
        </w:rPr>
        <w:t>», «</w:t>
      </w:r>
      <w:proofErr w:type="spellStart"/>
      <w:r w:rsidRPr="00401622">
        <w:rPr>
          <w:rFonts w:ascii="Times New Roman" w:eastAsia="Calibri" w:hAnsi="Times New Roman" w:cs="Times New Roman"/>
          <w:sz w:val="24"/>
          <w:szCs w:val="24"/>
        </w:rPr>
        <w:t>Ювента</w:t>
      </w:r>
      <w:proofErr w:type="spellEnd"/>
      <w:r w:rsidRPr="00401622">
        <w:rPr>
          <w:rFonts w:ascii="Times New Roman" w:eastAsia="Calibri" w:hAnsi="Times New Roman" w:cs="Times New Roman"/>
          <w:sz w:val="24"/>
          <w:szCs w:val="24"/>
        </w:rPr>
        <w:t>», 2012 г.</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8.</w:t>
      </w:r>
      <w:r w:rsidRPr="00276DF8">
        <w:rPr>
          <w:rFonts w:ascii="Times New Roman" w:eastAsia="Calibri" w:hAnsi="Times New Roman" w:cs="Times New Roman"/>
          <w:sz w:val="24"/>
          <w:szCs w:val="24"/>
        </w:rPr>
        <w:tab/>
        <w:t>Львов М.Р. Основы теории речи. – М.: Академия, 2003.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9.</w:t>
      </w:r>
      <w:r w:rsidRPr="00276DF8">
        <w:rPr>
          <w:rFonts w:ascii="Times New Roman" w:eastAsia="Calibri" w:hAnsi="Times New Roman" w:cs="Times New Roman"/>
          <w:sz w:val="24"/>
          <w:szCs w:val="24"/>
        </w:rPr>
        <w:tab/>
        <w:t>Львова С.И. Уроки словесности. 5-9 классы. – М.: Дрофа, 2001.</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10.</w:t>
      </w:r>
      <w:r w:rsidRPr="00276DF8">
        <w:rPr>
          <w:rFonts w:ascii="Times New Roman" w:eastAsia="Calibri" w:hAnsi="Times New Roman" w:cs="Times New Roman"/>
          <w:sz w:val="24"/>
          <w:szCs w:val="24"/>
        </w:rPr>
        <w:tab/>
        <w:t>Львова С.И. Орфография. Этимология на службе орфографии. Пособие для учителя. - М.:ТД «Русское слово», 2001.</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11.</w:t>
      </w:r>
      <w:r w:rsidRPr="00276DF8">
        <w:rPr>
          <w:rFonts w:ascii="Times New Roman" w:eastAsia="Calibri" w:hAnsi="Times New Roman" w:cs="Times New Roman"/>
          <w:sz w:val="24"/>
          <w:szCs w:val="24"/>
        </w:rPr>
        <w:tab/>
        <w:t>Матвеева Т.В. «15 уроков по культуре речи: практикум для учащихся. –</w:t>
      </w:r>
      <w:proofErr w:type="spellStart"/>
      <w:proofErr w:type="gramStart"/>
      <w:r w:rsidRPr="00276DF8">
        <w:rPr>
          <w:rFonts w:ascii="Times New Roman" w:eastAsia="Calibri" w:hAnsi="Times New Roman" w:cs="Times New Roman"/>
          <w:sz w:val="24"/>
          <w:szCs w:val="24"/>
        </w:rPr>
        <w:t>М.:Флинта</w:t>
      </w:r>
      <w:proofErr w:type="spellEnd"/>
      <w:proofErr w:type="gramEnd"/>
      <w:r w:rsidRPr="00276DF8">
        <w:rPr>
          <w:rFonts w:ascii="Times New Roman" w:eastAsia="Calibri" w:hAnsi="Times New Roman" w:cs="Times New Roman"/>
          <w:sz w:val="24"/>
          <w:szCs w:val="24"/>
        </w:rPr>
        <w:t>: Наука, 2004. – 200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12.</w:t>
      </w:r>
      <w:r w:rsidRPr="00401622">
        <w:rPr>
          <w:rFonts w:ascii="Times New Roman" w:eastAsia="Calibri" w:hAnsi="Times New Roman" w:cs="Times New Roman"/>
          <w:sz w:val="24"/>
          <w:szCs w:val="24"/>
        </w:rPr>
        <w:tab/>
        <w:t>Никитина Е.И. Русская речь. - М.:Просвещение,1995.</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13.</w:t>
      </w:r>
      <w:r w:rsidRPr="00276DF8">
        <w:rPr>
          <w:rFonts w:ascii="Times New Roman" w:eastAsia="Calibri" w:hAnsi="Times New Roman" w:cs="Times New Roman"/>
          <w:sz w:val="24"/>
          <w:szCs w:val="24"/>
        </w:rPr>
        <w:tab/>
        <w:t xml:space="preserve">Пастухова Л.С. Пора привлечь внимание к знакам препинания, или Кое-что о пунктуации. Издательство: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2017 г. – 160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14.</w:t>
      </w:r>
      <w:r w:rsidRPr="00276DF8">
        <w:rPr>
          <w:rFonts w:ascii="Times New Roman" w:eastAsia="Calibri" w:hAnsi="Times New Roman" w:cs="Times New Roman"/>
          <w:sz w:val="24"/>
          <w:szCs w:val="24"/>
        </w:rPr>
        <w:tab/>
        <w:t xml:space="preserve">Пастухова Л.С. Этюды о словах.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2008 г. – 88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15.</w:t>
      </w:r>
      <w:r w:rsidRPr="00401622">
        <w:rPr>
          <w:rFonts w:ascii="Times New Roman" w:eastAsia="Calibri" w:hAnsi="Times New Roman" w:cs="Times New Roman"/>
          <w:sz w:val="24"/>
          <w:szCs w:val="24"/>
        </w:rPr>
        <w:tab/>
        <w:t xml:space="preserve">Пастухова Л.С. Материалы к школьному курсу "Основы речевой культуры и стилистики" Пособие для учителя. Нижняя </w:t>
      </w:r>
      <w:proofErr w:type="spellStart"/>
      <w:r w:rsidRPr="00401622">
        <w:rPr>
          <w:rFonts w:ascii="Times New Roman" w:eastAsia="Calibri" w:hAnsi="Times New Roman" w:cs="Times New Roman"/>
          <w:sz w:val="24"/>
          <w:szCs w:val="24"/>
        </w:rPr>
        <w:t>Орианда</w:t>
      </w:r>
      <w:proofErr w:type="spellEnd"/>
      <w:r w:rsidRPr="00401622">
        <w:rPr>
          <w:rFonts w:ascii="Times New Roman" w:eastAsia="Calibri" w:hAnsi="Times New Roman" w:cs="Times New Roman"/>
          <w:sz w:val="24"/>
          <w:szCs w:val="24"/>
        </w:rPr>
        <w:t>, 2013 г. – 160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16.</w:t>
      </w:r>
      <w:r w:rsidRPr="00276DF8">
        <w:rPr>
          <w:rFonts w:ascii="Times New Roman" w:eastAsia="Calibri" w:hAnsi="Times New Roman" w:cs="Times New Roman"/>
          <w:sz w:val="24"/>
          <w:szCs w:val="24"/>
        </w:rPr>
        <w:tab/>
        <w:t xml:space="preserve">Пастухова Л.С. Ученье без мученья, или Маленькие методические хитрости. В помощь учителю-словеснику. Нижняя </w:t>
      </w:r>
      <w:proofErr w:type="spellStart"/>
      <w:r w:rsidRPr="00276DF8">
        <w:rPr>
          <w:rFonts w:ascii="Times New Roman" w:eastAsia="Calibri" w:hAnsi="Times New Roman" w:cs="Times New Roman"/>
          <w:sz w:val="24"/>
          <w:szCs w:val="24"/>
        </w:rPr>
        <w:t>Орианда</w:t>
      </w:r>
      <w:proofErr w:type="spellEnd"/>
      <w:r w:rsidRPr="00276DF8">
        <w:rPr>
          <w:rFonts w:ascii="Times New Roman" w:eastAsia="Calibri" w:hAnsi="Times New Roman" w:cs="Times New Roman"/>
          <w:sz w:val="24"/>
          <w:szCs w:val="24"/>
        </w:rPr>
        <w:t>, 2015 г. -232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Словари</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17.</w:t>
      </w:r>
      <w:r w:rsidRPr="00276DF8">
        <w:rPr>
          <w:rFonts w:ascii="Times New Roman" w:eastAsia="Calibri" w:hAnsi="Times New Roman" w:cs="Times New Roman"/>
          <w:sz w:val="24"/>
          <w:szCs w:val="24"/>
        </w:rPr>
        <w:tab/>
        <w:t>Розенталь Д.Э., Голуб И.Б. Секреты стилистики. Правила хорошей речи. – М.: Айрис-Пресс, 2004.</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18.</w:t>
      </w:r>
      <w:r w:rsidRPr="00401622">
        <w:rPr>
          <w:rFonts w:ascii="Times New Roman" w:eastAsia="Calibri" w:hAnsi="Times New Roman" w:cs="Times New Roman"/>
          <w:sz w:val="24"/>
          <w:szCs w:val="24"/>
        </w:rPr>
        <w:tab/>
        <w:t>Сергеев Ф.П. Речевые ошибки и их предупреждение.- Волгоград: Учитель,2005.</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19.</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Сметанникова</w:t>
      </w:r>
      <w:proofErr w:type="spellEnd"/>
      <w:r w:rsidRPr="00276DF8">
        <w:rPr>
          <w:rFonts w:ascii="Times New Roman" w:eastAsia="Calibri" w:hAnsi="Times New Roman" w:cs="Times New Roman"/>
          <w:sz w:val="24"/>
          <w:szCs w:val="24"/>
        </w:rPr>
        <w:t xml:space="preserve"> Н. Н. Обучение стратегиям чтения в 5-9 классах: как реализовать ФГОС. Пособие для учителя / Н.Н. </w:t>
      </w:r>
      <w:proofErr w:type="spellStart"/>
      <w:r w:rsidRPr="00276DF8">
        <w:rPr>
          <w:rFonts w:ascii="Times New Roman" w:eastAsia="Calibri" w:hAnsi="Times New Roman" w:cs="Times New Roman"/>
          <w:sz w:val="24"/>
          <w:szCs w:val="24"/>
        </w:rPr>
        <w:t>Сметанникова</w:t>
      </w:r>
      <w:proofErr w:type="spellEnd"/>
      <w:r w:rsidRPr="00276DF8">
        <w:rPr>
          <w:rFonts w:ascii="Times New Roman" w:eastAsia="Calibri" w:hAnsi="Times New Roman" w:cs="Times New Roman"/>
          <w:sz w:val="24"/>
          <w:szCs w:val="24"/>
        </w:rPr>
        <w:t xml:space="preserve">.- М.: </w:t>
      </w:r>
      <w:proofErr w:type="spellStart"/>
      <w:r w:rsidRPr="00276DF8">
        <w:rPr>
          <w:rFonts w:ascii="Times New Roman" w:eastAsia="Calibri" w:hAnsi="Times New Roman" w:cs="Times New Roman"/>
          <w:sz w:val="24"/>
          <w:szCs w:val="24"/>
        </w:rPr>
        <w:t>Баласс</w:t>
      </w:r>
      <w:proofErr w:type="spellEnd"/>
      <w:r w:rsidRPr="00276DF8">
        <w:rPr>
          <w:rFonts w:ascii="Times New Roman" w:eastAsia="Calibri" w:hAnsi="Times New Roman" w:cs="Times New Roman"/>
          <w:sz w:val="24"/>
          <w:szCs w:val="24"/>
        </w:rPr>
        <w:t>, 2011.</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20.</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Солганик</w:t>
      </w:r>
      <w:proofErr w:type="spellEnd"/>
      <w:r w:rsidRPr="00276DF8">
        <w:rPr>
          <w:rFonts w:ascii="Times New Roman" w:eastAsia="Calibri" w:hAnsi="Times New Roman" w:cs="Times New Roman"/>
          <w:sz w:val="24"/>
          <w:szCs w:val="24"/>
        </w:rPr>
        <w:t xml:space="preserve"> Г.Я. От слова к тексту. – М., 1993.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21.</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Солганик</w:t>
      </w:r>
      <w:proofErr w:type="spellEnd"/>
      <w:r w:rsidRPr="00276DF8">
        <w:rPr>
          <w:rFonts w:ascii="Times New Roman" w:eastAsia="Calibri" w:hAnsi="Times New Roman" w:cs="Times New Roman"/>
          <w:sz w:val="24"/>
          <w:szCs w:val="24"/>
        </w:rPr>
        <w:t xml:space="preserve"> Г.Я. Стилистика текста. – М.: Флинта, Наука, 1997.</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22.</w:t>
      </w:r>
      <w:r w:rsidRPr="00276DF8">
        <w:rPr>
          <w:rFonts w:ascii="Times New Roman" w:eastAsia="Calibri" w:hAnsi="Times New Roman" w:cs="Times New Roman"/>
          <w:sz w:val="24"/>
          <w:szCs w:val="24"/>
        </w:rPr>
        <w:tab/>
      </w:r>
      <w:proofErr w:type="spellStart"/>
      <w:r w:rsidRPr="00276DF8">
        <w:rPr>
          <w:rFonts w:ascii="Times New Roman" w:eastAsia="Calibri" w:hAnsi="Times New Roman" w:cs="Times New Roman"/>
          <w:sz w:val="24"/>
          <w:szCs w:val="24"/>
        </w:rPr>
        <w:t>Формановская</w:t>
      </w:r>
      <w:proofErr w:type="spellEnd"/>
      <w:r w:rsidRPr="00276DF8">
        <w:rPr>
          <w:rFonts w:ascii="Times New Roman" w:eastAsia="Calibri" w:hAnsi="Times New Roman" w:cs="Times New Roman"/>
          <w:sz w:val="24"/>
          <w:szCs w:val="24"/>
        </w:rPr>
        <w:t xml:space="preserve"> Н.И. Культура общения и речевой этикет. – М., 2002.</w:t>
      </w:r>
    </w:p>
    <w:p w:rsidR="00401622" w:rsidRPr="00276DF8" w:rsidRDefault="00401622" w:rsidP="00276DF8">
      <w:pPr>
        <w:spacing w:after="0" w:line="240" w:lineRule="auto"/>
        <w:jc w:val="both"/>
        <w:rPr>
          <w:rFonts w:ascii="Times New Roman" w:eastAsia="Calibri" w:hAnsi="Times New Roman" w:cs="Times New Roman"/>
          <w:b/>
          <w:sz w:val="24"/>
          <w:szCs w:val="24"/>
        </w:rPr>
      </w:pPr>
    </w:p>
    <w:p w:rsidR="00401622" w:rsidRPr="00B810AD" w:rsidRDefault="00401622" w:rsidP="00276DF8">
      <w:pPr>
        <w:spacing w:after="0" w:line="240" w:lineRule="auto"/>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t>Словари</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 xml:space="preserve">Агеенко Ф.Л., </w:t>
      </w:r>
      <w:proofErr w:type="spellStart"/>
      <w:r w:rsidRPr="00401622">
        <w:rPr>
          <w:rFonts w:ascii="Times New Roman" w:eastAsia="Calibri" w:hAnsi="Times New Roman" w:cs="Times New Roman"/>
          <w:sz w:val="24"/>
          <w:szCs w:val="24"/>
        </w:rPr>
        <w:t>Зарва</w:t>
      </w:r>
      <w:proofErr w:type="spellEnd"/>
      <w:r w:rsidRPr="00401622">
        <w:rPr>
          <w:rFonts w:ascii="Times New Roman" w:eastAsia="Calibri" w:hAnsi="Times New Roman" w:cs="Times New Roman"/>
          <w:sz w:val="24"/>
          <w:szCs w:val="24"/>
        </w:rPr>
        <w:t xml:space="preserve"> М.В. Словарь ударений русского языка. – М., 2003.</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Андреева Р.П. Этимологический словарь для школьников. – СПБ: Изд. Дом «Литера», 2008. – 480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Борунова</w:t>
      </w:r>
      <w:proofErr w:type="spellEnd"/>
      <w:r w:rsidRPr="00276DF8">
        <w:rPr>
          <w:rFonts w:ascii="Times New Roman" w:eastAsia="Calibri" w:hAnsi="Times New Roman" w:cs="Times New Roman"/>
          <w:sz w:val="24"/>
          <w:szCs w:val="24"/>
        </w:rPr>
        <w:t xml:space="preserve"> С.Н. и др. Орфоэпический словарь русского языка /Под ред. Р.И. Аванесова. М., 1989.</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proofErr w:type="spellStart"/>
      <w:r w:rsidRPr="00401622">
        <w:rPr>
          <w:rFonts w:ascii="Times New Roman" w:eastAsia="Calibri" w:hAnsi="Times New Roman" w:cs="Times New Roman"/>
          <w:sz w:val="24"/>
          <w:szCs w:val="24"/>
        </w:rPr>
        <w:t>Букчина</w:t>
      </w:r>
      <w:proofErr w:type="spellEnd"/>
      <w:r w:rsidRPr="00401622">
        <w:rPr>
          <w:rFonts w:ascii="Times New Roman" w:eastAsia="Calibri" w:hAnsi="Times New Roman" w:cs="Times New Roman"/>
          <w:sz w:val="24"/>
          <w:szCs w:val="24"/>
        </w:rPr>
        <w:t xml:space="preserve"> Б.З., </w:t>
      </w:r>
      <w:proofErr w:type="spellStart"/>
      <w:r w:rsidRPr="00401622">
        <w:rPr>
          <w:rFonts w:ascii="Times New Roman" w:eastAsia="Calibri" w:hAnsi="Times New Roman" w:cs="Times New Roman"/>
          <w:sz w:val="24"/>
          <w:szCs w:val="24"/>
        </w:rPr>
        <w:t>Калакуцкая</w:t>
      </w:r>
      <w:proofErr w:type="spellEnd"/>
      <w:r w:rsidRPr="00401622">
        <w:rPr>
          <w:rFonts w:ascii="Times New Roman" w:eastAsia="Calibri" w:hAnsi="Times New Roman" w:cs="Times New Roman"/>
          <w:sz w:val="24"/>
          <w:szCs w:val="24"/>
        </w:rPr>
        <w:t xml:space="preserve"> Л.П. Слитно или раздельно: Опыт словаря-справочника. Свыше 107000 слов. – 4-е изд. – М.:, 2006. – 938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 xml:space="preserve">Введенская Л.А. Словарь антонимов русского языка. – М.: </w:t>
      </w:r>
      <w:proofErr w:type="spellStart"/>
      <w:r w:rsidRPr="00401622">
        <w:rPr>
          <w:rFonts w:ascii="Times New Roman" w:eastAsia="Calibri" w:hAnsi="Times New Roman" w:cs="Times New Roman"/>
          <w:sz w:val="24"/>
          <w:szCs w:val="24"/>
        </w:rPr>
        <w:t>Астрель</w:t>
      </w:r>
      <w:proofErr w:type="spellEnd"/>
      <w:r w:rsidRPr="00401622">
        <w:rPr>
          <w:rFonts w:ascii="Times New Roman" w:eastAsia="Calibri" w:hAnsi="Times New Roman" w:cs="Times New Roman"/>
          <w:sz w:val="24"/>
          <w:szCs w:val="24"/>
        </w:rPr>
        <w:t>, 2008. – 445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Ефремова Т.В., Костомаров В.Г. Словарь грамматических трудностей. – М., 1993.</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Жуков В.П. Словарь русских пословиц и поговорок. – 13-е изд. – М.: Рус.яз. – Медиа, 2007. – 646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Королькова</w:t>
      </w:r>
      <w:proofErr w:type="spellEnd"/>
      <w:r w:rsidRPr="00276DF8">
        <w:rPr>
          <w:rFonts w:ascii="Times New Roman" w:eastAsia="Calibri" w:hAnsi="Times New Roman" w:cs="Times New Roman"/>
          <w:sz w:val="24"/>
          <w:szCs w:val="24"/>
        </w:rPr>
        <w:t xml:space="preserve"> А.В. Словарь афоризмов русских писателей. 3-е изд. – М.: Рус. Яз. – Медиа, 2008. – 630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lastRenderedPageBreak/>
        <w:t>Львов В.В. Школьный орфографический словарь русского языка. – 5 изд. – М.: Дрофа, 2008. – 270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Новый орфографический словарь – справочник русского языка. / Сост. В.В. Бурцева. – 7-е изд. – М.: Дрофа: Медиа, 2008. – 754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Крысин Л.П. Толковый словарь иноязычных слов. – Культура русской речи: Энциклопедический словарь-справочник / Под ред. Л.Ю, Иванова, А.П. </w:t>
      </w:r>
      <w:proofErr w:type="spellStart"/>
      <w:r w:rsidRPr="00276DF8">
        <w:rPr>
          <w:rFonts w:ascii="Times New Roman" w:eastAsia="Calibri" w:hAnsi="Times New Roman" w:cs="Times New Roman"/>
          <w:sz w:val="24"/>
          <w:szCs w:val="24"/>
        </w:rPr>
        <w:t>Скородникова</w:t>
      </w:r>
      <w:proofErr w:type="spellEnd"/>
      <w:r w:rsidRPr="00276DF8">
        <w:rPr>
          <w:rFonts w:ascii="Times New Roman" w:eastAsia="Calibri" w:hAnsi="Times New Roman" w:cs="Times New Roman"/>
          <w:sz w:val="24"/>
          <w:szCs w:val="24"/>
        </w:rPr>
        <w:t>, Е.Н. Ширяева и др. – М.: Флинта: Наука, 2004. – 840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Культура русской речи: Энциклопедический словарь-справочник / Под ред. Л.Ю, Иванова, А.П. </w:t>
      </w:r>
      <w:proofErr w:type="spellStart"/>
      <w:r w:rsidRPr="00276DF8">
        <w:rPr>
          <w:rFonts w:ascii="Times New Roman" w:eastAsia="Calibri" w:hAnsi="Times New Roman" w:cs="Times New Roman"/>
          <w:sz w:val="24"/>
          <w:szCs w:val="24"/>
        </w:rPr>
        <w:t>Сковородникова</w:t>
      </w:r>
      <w:proofErr w:type="spellEnd"/>
      <w:r w:rsidRPr="00276DF8">
        <w:rPr>
          <w:rFonts w:ascii="Times New Roman" w:eastAsia="Calibri" w:hAnsi="Times New Roman" w:cs="Times New Roman"/>
          <w:sz w:val="24"/>
          <w:szCs w:val="24"/>
        </w:rPr>
        <w:t>, Е.Н. Ширяева. – М.: Флинта: Наука, 2004. – 840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Лопатин В.В., Лопатина Л.Е. Толковый словарь современного русского языка. Более 35000 слов. – М.: </w:t>
      </w:r>
      <w:proofErr w:type="spellStart"/>
      <w:r w:rsidRPr="00276DF8">
        <w:rPr>
          <w:rFonts w:ascii="Times New Roman" w:eastAsia="Calibri" w:hAnsi="Times New Roman" w:cs="Times New Roman"/>
          <w:sz w:val="24"/>
          <w:szCs w:val="24"/>
        </w:rPr>
        <w:t>Эксмо</w:t>
      </w:r>
      <w:proofErr w:type="spellEnd"/>
      <w:r w:rsidRPr="00276DF8">
        <w:rPr>
          <w:rFonts w:ascii="Times New Roman" w:eastAsia="Calibri" w:hAnsi="Times New Roman" w:cs="Times New Roman"/>
          <w:sz w:val="24"/>
          <w:szCs w:val="24"/>
        </w:rPr>
        <w:t>, 2008. – 928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Ожегов С.И. Словарь русского языка. – 25-е изд. – </w:t>
      </w:r>
      <w:proofErr w:type="spellStart"/>
      <w:r w:rsidRPr="00276DF8">
        <w:rPr>
          <w:rFonts w:ascii="Times New Roman" w:eastAsia="Calibri" w:hAnsi="Times New Roman" w:cs="Times New Roman"/>
          <w:sz w:val="24"/>
          <w:szCs w:val="24"/>
        </w:rPr>
        <w:t>исправл</w:t>
      </w:r>
      <w:proofErr w:type="spellEnd"/>
      <w:r w:rsidRPr="00276DF8">
        <w:rPr>
          <w:rFonts w:ascii="Times New Roman" w:eastAsia="Calibri" w:hAnsi="Times New Roman" w:cs="Times New Roman"/>
          <w:sz w:val="24"/>
          <w:szCs w:val="24"/>
        </w:rPr>
        <w:t>. и доп. / под редакцией Л.И. Скворцова. – М.: ОНИКС, 2008. – 1328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Ожегов С.И., Шведова Н.Ю. Толковый словарь русского языка. – М.,1999.</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Орфографический словарь русского языка / Сост. В.И. </w:t>
      </w:r>
      <w:proofErr w:type="spellStart"/>
      <w:r w:rsidRPr="00276DF8">
        <w:rPr>
          <w:rFonts w:ascii="Times New Roman" w:eastAsia="Calibri" w:hAnsi="Times New Roman" w:cs="Times New Roman"/>
          <w:sz w:val="24"/>
          <w:szCs w:val="24"/>
        </w:rPr>
        <w:t>Круковер</w:t>
      </w:r>
      <w:proofErr w:type="spellEnd"/>
      <w:r w:rsidRPr="00276DF8">
        <w:rPr>
          <w:rFonts w:ascii="Times New Roman" w:eastAsia="Calibri" w:hAnsi="Times New Roman" w:cs="Times New Roman"/>
          <w:sz w:val="24"/>
          <w:szCs w:val="24"/>
        </w:rPr>
        <w:t>. – СПб.: Виктория-плюс, 2008. – 320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Орфографический словарь русского языка / Сост. М.И. Степанова. – СПб.: Виктория-плюс, 2008. – 736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Рогожникова Р.П., Карская Т.С. Словарь устаревших слов русского языка по произведениям русских писателей. – М.: Дрофа, 2008. – 828 с.</w:t>
      </w:r>
    </w:p>
    <w:p w:rsidR="00401622" w:rsidRPr="00401622" w:rsidRDefault="00401622" w:rsidP="00276DF8">
      <w:pPr>
        <w:pStyle w:val="a4"/>
        <w:spacing w:after="0" w:line="240" w:lineRule="auto"/>
        <w:ind w:left="0"/>
        <w:jc w:val="both"/>
        <w:rPr>
          <w:rFonts w:ascii="Times New Roman" w:eastAsia="Calibri" w:hAnsi="Times New Roman" w:cs="Times New Roman"/>
          <w:sz w:val="24"/>
          <w:szCs w:val="24"/>
        </w:rPr>
      </w:pPr>
      <w:r w:rsidRPr="00401622">
        <w:rPr>
          <w:rFonts w:ascii="Times New Roman" w:eastAsia="Calibri" w:hAnsi="Times New Roman" w:cs="Times New Roman"/>
          <w:sz w:val="24"/>
          <w:szCs w:val="24"/>
        </w:rPr>
        <w:t>Розенталь Д.Э. Справочник по правописанию и литературной правке. / Под ред. И.Б. Голуб. – 14-е изд. – М.: Айрис-пресс, 2008 .</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Розенталь Д.Э. Говорите и пишите по-русски правильно. – 2-е изд. – М.: Айрис-пресс., 2008. – 256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Розенталь Д.Э. Справочник по русскому языку. – 6-е изд. – М.: Айриспресс,2008. – 768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Скорлуповская</w:t>
      </w:r>
      <w:proofErr w:type="spellEnd"/>
      <w:r w:rsidRPr="00276DF8">
        <w:rPr>
          <w:rFonts w:ascii="Times New Roman" w:eastAsia="Calibri" w:hAnsi="Times New Roman" w:cs="Times New Roman"/>
          <w:sz w:val="24"/>
          <w:szCs w:val="24"/>
        </w:rPr>
        <w:t xml:space="preserve"> С.В., </w:t>
      </w:r>
      <w:proofErr w:type="spellStart"/>
      <w:r w:rsidRPr="00276DF8">
        <w:rPr>
          <w:rFonts w:ascii="Times New Roman" w:eastAsia="Calibri" w:hAnsi="Times New Roman" w:cs="Times New Roman"/>
          <w:sz w:val="24"/>
          <w:szCs w:val="24"/>
        </w:rPr>
        <w:t>Снетова</w:t>
      </w:r>
      <w:proofErr w:type="spellEnd"/>
      <w:r w:rsidRPr="00276DF8">
        <w:rPr>
          <w:rFonts w:ascii="Times New Roman" w:eastAsia="Calibri" w:hAnsi="Times New Roman" w:cs="Times New Roman"/>
          <w:sz w:val="24"/>
          <w:szCs w:val="24"/>
        </w:rPr>
        <w:t xml:space="preserve"> Г.П. Школьный толковый словарь русского языка. – М.: </w:t>
      </w:r>
      <w:proofErr w:type="spellStart"/>
      <w:r w:rsidRPr="00276DF8">
        <w:rPr>
          <w:rFonts w:ascii="Times New Roman" w:eastAsia="Calibri" w:hAnsi="Times New Roman" w:cs="Times New Roman"/>
          <w:sz w:val="24"/>
          <w:szCs w:val="24"/>
        </w:rPr>
        <w:t>Эксмо</w:t>
      </w:r>
      <w:proofErr w:type="spellEnd"/>
      <w:r w:rsidRPr="00276DF8">
        <w:rPr>
          <w:rFonts w:ascii="Times New Roman" w:eastAsia="Calibri" w:hAnsi="Times New Roman" w:cs="Times New Roman"/>
          <w:sz w:val="24"/>
          <w:szCs w:val="24"/>
        </w:rPr>
        <w:t>, 2007. – 896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Словарь иностранных слов. / Отв. ред. В.В. Бурцев</w:t>
      </w:r>
      <w:r w:rsidR="00276DF8" w:rsidRPr="00276DF8">
        <w:rPr>
          <w:rFonts w:ascii="Times New Roman" w:eastAsia="Calibri" w:hAnsi="Times New Roman" w:cs="Times New Roman"/>
          <w:sz w:val="24"/>
          <w:szCs w:val="24"/>
        </w:rPr>
        <w:t>а. – М.: Дрофа – Медиа, 2008. –</w:t>
      </w:r>
      <w:r w:rsidRPr="00276DF8">
        <w:rPr>
          <w:rFonts w:ascii="Times New Roman" w:eastAsia="Calibri" w:hAnsi="Times New Roman" w:cs="Times New Roman"/>
          <w:sz w:val="24"/>
          <w:szCs w:val="24"/>
        </w:rPr>
        <w:t>817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иностранных слов. / Сост. </w:t>
      </w:r>
      <w:proofErr w:type="spellStart"/>
      <w:r w:rsidRPr="00276DF8">
        <w:rPr>
          <w:rFonts w:ascii="Times New Roman" w:eastAsia="Calibri" w:hAnsi="Times New Roman" w:cs="Times New Roman"/>
          <w:sz w:val="24"/>
          <w:szCs w:val="24"/>
        </w:rPr>
        <w:t>Т.Ю.Уша</w:t>
      </w:r>
      <w:proofErr w:type="spellEnd"/>
      <w:r w:rsidRPr="00276DF8">
        <w:rPr>
          <w:rFonts w:ascii="Times New Roman" w:eastAsia="Calibri" w:hAnsi="Times New Roman" w:cs="Times New Roman"/>
          <w:sz w:val="24"/>
          <w:szCs w:val="24"/>
        </w:rPr>
        <w:t xml:space="preserve">. – </w:t>
      </w:r>
      <w:proofErr w:type="gramStart"/>
      <w:r w:rsidRPr="00276DF8">
        <w:rPr>
          <w:rFonts w:ascii="Times New Roman" w:eastAsia="Calibri" w:hAnsi="Times New Roman" w:cs="Times New Roman"/>
          <w:sz w:val="24"/>
          <w:szCs w:val="24"/>
        </w:rPr>
        <w:t>СПб.:</w:t>
      </w:r>
      <w:proofErr w:type="gramEnd"/>
      <w:r w:rsidRPr="00276DF8">
        <w:rPr>
          <w:rFonts w:ascii="Times New Roman" w:eastAsia="Calibri" w:hAnsi="Times New Roman" w:cs="Times New Roman"/>
          <w:sz w:val="24"/>
          <w:szCs w:val="24"/>
        </w:rPr>
        <w:t xml:space="preserve"> Виктория-плюс, 2008.- 816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Словарь русского языка: В 4 т. / Под ред. А.П.Евгенье</w:t>
      </w:r>
      <w:r w:rsidR="00276DF8" w:rsidRPr="00276DF8">
        <w:rPr>
          <w:rFonts w:ascii="Times New Roman" w:eastAsia="Calibri" w:hAnsi="Times New Roman" w:cs="Times New Roman"/>
          <w:sz w:val="24"/>
          <w:szCs w:val="24"/>
        </w:rPr>
        <w:t xml:space="preserve">вой. – 2-е изд., </w:t>
      </w:r>
      <w:proofErr w:type="spellStart"/>
      <w:r w:rsidR="00276DF8" w:rsidRPr="00276DF8">
        <w:rPr>
          <w:rFonts w:ascii="Times New Roman" w:eastAsia="Calibri" w:hAnsi="Times New Roman" w:cs="Times New Roman"/>
          <w:sz w:val="24"/>
          <w:szCs w:val="24"/>
        </w:rPr>
        <w:t>испр</w:t>
      </w:r>
      <w:proofErr w:type="spellEnd"/>
      <w:proofErr w:type="gramStart"/>
      <w:r w:rsidR="00276DF8" w:rsidRPr="00276DF8">
        <w:rPr>
          <w:rFonts w:ascii="Times New Roman" w:eastAsia="Calibri" w:hAnsi="Times New Roman" w:cs="Times New Roman"/>
          <w:sz w:val="24"/>
          <w:szCs w:val="24"/>
        </w:rPr>
        <w:t>.</w:t>
      </w:r>
      <w:proofErr w:type="gramEnd"/>
      <w:r w:rsidR="00276DF8" w:rsidRPr="00276DF8">
        <w:rPr>
          <w:rFonts w:ascii="Times New Roman" w:eastAsia="Calibri" w:hAnsi="Times New Roman" w:cs="Times New Roman"/>
          <w:sz w:val="24"/>
          <w:szCs w:val="24"/>
        </w:rPr>
        <w:t xml:space="preserve"> и доп. –</w:t>
      </w:r>
      <w:r w:rsidRPr="00276DF8">
        <w:rPr>
          <w:rFonts w:ascii="Times New Roman" w:eastAsia="Calibri" w:hAnsi="Times New Roman" w:cs="Times New Roman"/>
          <w:sz w:val="24"/>
          <w:szCs w:val="24"/>
        </w:rPr>
        <w:t>М., 1981–1984.</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синонимов русского языка / Сост. М.А. </w:t>
      </w:r>
      <w:proofErr w:type="spellStart"/>
      <w:r w:rsidRPr="00276DF8">
        <w:rPr>
          <w:rFonts w:ascii="Times New Roman" w:eastAsia="Calibri" w:hAnsi="Times New Roman" w:cs="Times New Roman"/>
          <w:sz w:val="24"/>
          <w:szCs w:val="24"/>
        </w:rPr>
        <w:t>Ситникова</w:t>
      </w:r>
      <w:proofErr w:type="spellEnd"/>
      <w:r w:rsidRPr="00276DF8">
        <w:rPr>
          <w:rFonts w:ascii="Times New Roman" w:eastAsia="Calibri" w:hAnsi="Times New Roman" w:cs="Times New Roman"/>
          <w:sz w:val="24"/>
          <w:szCs w:val="24"/>
        </w:rPr>
        <w:t>. – Ростов н/Д.: Феникс, 2008. – 342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Скворцов Л.И. Культура русской речи: Словарь справочник. 2-е изд. – М.: Академия, 2006. – 220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Словарь трудностей современного русского языка. / Сост. Медведева А.А.. – М.: </w:t>
      </w:r>
      <w:proofErr w:type="spellStart"/>
      <w:r w:rsidRPr="00276DF8">
        <w:rPr>
          <w:rFonts w:ascii="Times New Roman" w:eastAsia="Calibri" w:hAnsi="Times New Roman" w:cs="Times New Roman"/>
          <w:sz w:val="24"/>
          <w:szCs w:val="24"/>
        </w:rPr>
        <w:t>Центрополиграф</w:t>
      </w:r>
      <w:proofErr w:type="spellEnd"/>
      <w:r w:rsidRPr="00276DF8">
        <w:rPr>
          <w:rFonts w:ascii="Times New Roman" w:eastAsia="Calibri" w:hAnsi="Times New Roman" w:cs="Times New Roman"/>
          <w:sz w:val="24"/>
          <w:szCs w:val="24"/>
        </w:rPr>
        <w:t>, 2009. – 687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Толковый словарь русского языка конца ХХ в. Языковые изменения /Под ред. Г.Н. </w:t>
      </w:r>
      <w:proofErr w:type="spellStart"/>
      <w:r w:rsidRPr="00276DF8">
        <w:rPr>
          <w:rFonts w:ascii="Times New Roman" w:eastAsia="Calibri" w:hAnsi="Times New Roman" w:cs="Times New Roman"/>
          <w:sz w:val="24"/>
          <w:szCs w:val="24"/>
        </w:rPr>
        <w:t>Скляровской</w:t>
      </w:r>
      <w:proofErr w:type="spellEnd"/>
      <w:r w:rsidRPr="00276DF8">
        <w:rPr>
          <w:rFonts w:ascii="Times New Roman" w:eastAsia="Calibri" w:hAnsi="Times New Roman" w:cs="Times New Roman"/>
          <w:sz w:val="24"/>
          <w:szCs w:val="24"/>
        </w:rPr>
        <w:t>. – СПб, 1998.</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Трудности словоупотребления и варианты норм русского литературного языка: Словарь-справочник /Под ред. К.С. </w:t>
      </w:r>
      <w:proofErr w:type="spellStart"/>
      <w:r w:rsidRPr="00276DF8">
        <w:rPr>
          <w:rFonts w:ascii="Times New Roman" w:eastAsia="Calibri" w:hAnsi="Times New Roman" w:cs="Times New Roman"/>
          <w:sz w:val="24"/>
          <w:szCs w:val="24"/>
        </w:rPr>
        <w:t>Горбачевича</w:t>
      </w:r>
      <w:proofErr w:type="spellEnd"/>
      <w:r w:rsidRPr="00276DF8">
        <w:rPr>
          <w:rFonts w:ascii="Times New Roman" w:eastAsia="Calibri" w:hAnsi="Times New Roman" w:cs="Times New Roman"/>
          <w:sz w:val="24"/>
          <w:szCs w:val="24"/>
        </w:rPr>
        <w:t>. М., 1979.</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Учебный словарь сочетаемости слов русского языка. – М., 1978.</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Фразеологический словарь русского языка / Под ред. </w:t>
      </w:r>
      <w:proofErr w:type="spellStart"/>
      <w:r w:rsidRPr="00276DF8">
        <w:rPr>
          <w:rFonts w:ascii="Times New Roman" w:eastAsia="Calibri" w:hAnsi="Times New Roman" w:cs="Times New Roman"/>
          <w:sz w:val="24"/>
          <w:szCs w:val="24"/>
        </w:rPr>
        <w:t>А.И.Молоткова</w:t>
      </w:r>
      <w:proofErr w:type="spellEnd"/>
      <w:r w:rsidRPr="00276DF8">
        <w:rPr>
          <w:rFonts w:ascii="Times New Roman" w:eastAsia="Calibri" w:hAnsi="Times New Roman" w:cs="Times New Roman"/>
          <w:sz w:val="24"/>
          <w:szCs w:val="24"/>
        </w:rPr>
        <w:t>. – М., 1986. Фразеологический словарь русского языка. / сост. М.И. Степанова. – СПб.: Виктория плюс., 2008 . – 608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Через дефис, слитно или раздельно? Словарь-справочник русского языка. – 4-е изд. – М.: Дрофа, </w:t>
      </w:r>
      <w:proofErr w:type="spellStart"/>
      <w:r w:rsidRPr="00276DF8">
        <w:rPr>
          <w:rFonts w:ascii="Times New Roman" w:eastAsia="Calibri" w:hAnsi="Times New Roman" w:cs="Times New Roman"/>
          <w:sz w:val="24"/>
          <w:szCs w:val="24"/>
        </w:rPr>
        <w:t>Рус.яз</w:t>
      </w:r>
      <w:proofErr w:type="spellEnd"/>
      <w:r w:rsidRPr="00276DF8">
        <w:rPr>
          <w:rFonts w:ascii="Times New Roman" w:eastAsia="Calibri" w:hAnsi="Times New Roman" w:cs="Times New Roman"/>
          <w:sz w:val="24"/>
          <w:szCs w:val="24"/>
        </w:rPr>
        <w:t>. – Медиа, 2008. – 579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Чеснокова</w:t>
      </w:r>
      <w:proofErr w:type="spellEnd"/>
      <w:r w:rsidRPr="00276DF8">
        <w:rPr>
          <w:rFonts w:ascii="Times New Roman" w:eastAsia="Calibri" w:hAnsi="Times New Roman" w:cs="Times New Roman"/>
          <w:sz w:val="24"/>
          <w:szCs w:val="24"/>
        </w:rPr>
        <w:t xml:space="preserve"> Л.Д., Чесноков С.П. Школьный словарь строения и изменения слов русского языка. М.: Дрофа, 2007. – 573 с.</w:t>
      </w:r>
    </w:p>
    <w:p w:rsidR="00401622" w:rsidRPr="00276DF8" w:rsidRDefault="00401622" w:rsidP="00276DF8">
      <w:pPr>
        <w:spacing w:after="0" w:line="240" w:lineRule="auto"/>
        <w:jc w:val="both"/>
        <w:rPr>
          <w:rFonts w:ascii="Times New Roman" w:eastAsia="Calibri" w:hAnsi="Times New Roman" w:cs="Times New Roman"/>
          <w:sz w:val="24"/>
          <w:szCs w:val="24"/>
        </w:rPr>
      </w:pPr>
      <w:proofErr w:type="spellStart"/>
      <w:r w:rsidRPr="00276DF8">
        <w:rPr>
          <w:rFonts w:ascii="Times New Roman" w:eastAsia="Calibri" w:hAnsi="Times New Roman" w:cs="Times New Roman"/>
          <w:sz w:val="24"/>
          <w:szCs w:val="24"/>
        </w:rPr>
        <w:t>Штудинер</w:t>
      </w:r>
      <w:proofErr w:type="spellEnd"/>
      <w:r w:rsidRPr="00276DF8">
        <w:rPr>
          <w:rFonts w:ascii="Times New Roman" w:eastAsia="Calibri" w:hAnsi="Times New Roman" w:cs="Times New Roman"/>
          <w:sz w:val="24"/>
          <w:szCs w:val="24"/>
        </w:rPr>
        <w:t xml:space="preserve"> М.А. Словарь образцового русского ударения. – 5-е изд. М.: Айрис-пресс, 2008 . – 576 с.</w:t>
      </w:r>
    </w:p>
    <w:p w:rsidR="00401622" w:rsidRPr="00276DF8" w:rsidRDefault="00401622" w:rsidP="00276DF8">
      <w:pPr>
        <w:spacing w:after="0" w:line="240" w:lineRule="auto"/>
        <w:jc w:val="both"/>
        <w:rPr>
          <w:rFonts w:ascii="Times New Roman" w:eastAsia="Calibri" w:hAnsi="Times New Roman" w:cs="Times New Roman"/>
          <w:sz w:val="24"/>
          <w:szCs w:val="24"/>
        </w:rPr>
      </w:pPr>
      <w:r w:rsidRPr="00276DF8">
        <w:rPr>
          <w:rFonts w:ascii="Times New Roman" w:eastAsia="Calibri" w:hAnsi="Times New Roman" w:cs="Times New Roman"/>
          <w:sz w:val="24"/>
          <w:szCs w:val="24"/>
        </w:rPr>
        <w:t xml:space="preserve">Этимологический словарь русского </w:t>
      </w:r>
      <w:proofErr w:type="gramStart"/>
      <w:r w:rsidRPr="00276DF8">
        <w:rPr>
          <w:rFonts w:ascii="Times New Roman" w:eastAsia="Calibri" w:hAnsi="Times New Roman" w:cs="Times New Roman"/>
          <w:sz w:val="24"/>
          <w:szCs w:val="24"/>
        </w:rPr>
        <w:t>языка.-</w:t>
      </w:r>
      <w:proofErr w:type="gramEnd"/>
      <w:r w:rsidRPr="00276DF8">
        <w:rPr>
          <w:rFonts w:ascii="Times New Roman" w:eastAsia="Calibri" w:hAnsi="Times New Roman" w:cs="Times New Roman"/>
          <w:sz w:val="24"/>
          <w:szCs w:val="24"/>
        </w:rPr>
        <w:t>СПб.: «Виктория плюс», 2008. – 432с.</w:t>
      </w:r>
    </w:p>
    <w:p w:rsidR="00401622" w:rsidRPr="00276DF8" w:rsidRDefault="00401622" w:rsidP="00276DF8">
      <w:pPr>
        <w:spacing w:after="0" w:line="240" w:lineRule="auto"/>
        <w:ind w:left="360"/>
        <w:rPr>
          <w:rFonts w:ascii="Times New Roman" w:eastAsia="Calibri" w:hAnsi="Times New Roman" w:cs="Times New Roman"/>
          <w:sz w:val="24"/>
          <w:szCs w:val="24"/>
        </w:rPr>
      </w:pPr>
    </w:p>
    <w:p w:rsidR="00226C8F" w:rsidRDefault="00226C8F" w:rsidP="00B810AD">
      <w:pPr>
        <w:pStyle w:val="a4"/>
        <w:ind w:left="1080"/>
        <w:jc w:val="center"/>
        <w:rPr>
          <w:rFonts w:ascii="Times New Roman" w:eastAsia="Calibri" w:hAnsi="Times New Roman" w:cs="Times New Roman"/>
          <w:sz w:val="24"/>
          <w:szCs w:val="24"/>
        </w:rPr>
      </w:pPr>
    </w:p>
    <w:p w:rsidR="00D74E38" w:rsidRPr="00B810AD" w:rsidRDefault="00276DF8" w:rsidP="00B810AD">
      <w:pPr>
        <w:pStyle w:val="a4"/>
        <w:ind w:left="1080"/>
        <w:jc w:val="center"/>
        <w:rPr>
          <w:rFonts w:ascii="Times New Roman" w:eastAsia="Calibri" w:hAnsi="Times New Roman" w:cs="Times New Roman"/>
          <w:sz w:val="24"/>
          <w:szCs w:val="24"/>
        </w:rPr>
      </w:pPr>
      <w:r w:rsidRPr="00B810AD">
        <w:rPr>
          <w:rFonts w:ascii="Times New Roman" w:eastAsia="Calibri" w:hAnsi="Times New Roman" w:cs="Times New Roman"/>
          <w:sz w:val="24"/>
          <w:szCs w:val="24"/>
        </w:rPr>
        <w:lastRenderedPageBreak/>
        <w:t>Электронные образова</w:t>
      </w:r>
      <w:r w:rsidR="00B810AD">
        <w:rPr>
          <w:rFonts w:ascii="Times New Roman" w:eastAsia="Calibri" w:hAnsi="Times New Roman" w:cs="Times New Roman"/>
          <w:sz w:val="24"/>
          <w:szCs w:val="24"/>
        </w:rPr>
        <w:t>тельные ресурсы</w:t>
      </w:r>
    </w:p>
    <w:p w:rsidR="00D74E38" w:rsidRPr="0098152F" w:rsidRDefault="00D74E38" w:rsidP="0012158B">
      <w:pPr>
        <w:spacing w:after="0" w:line="240" w:lineRule="auto"/>
        <w:jc w:val="both"/>
        <w:rPr>
          <w:rFonts w:ascii="Times New Roman" w:eastAsia="Calibri" w:hAnsi="Times New Roman" w:cs="Times New Roman"/>
          <w:sz w:val="24"/>
          <w:szCs w:val="24"/>
          <w:lang w:val="en-US"/>
        </w:rPr>
      </w:pPr>
      <w:r w:rsidRPr="00C16142">
        <w:rPr>
          <w:rFonts w:ascii="Times New Roman" w:eastAsia="Calibri" w:hAnsi="Times New Roman" w:cs="Times New Roman"/>
          <w:sz w:val="24"/>
          <w:szCs w:val="24"/>
          <w:lang w:val="en-US"/>
        </w:rPr>
        <w:t>Gramma</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98152F">
        <w:rPr>
          <w:rFonts w:ascii="Times New Roman" w:eastAsia="Calibri" w:hAnsi="Times New Roman" w:cs="Times New Roman"/>
          <w:sz w:val="24"/>
          <w:szCs w:val="24"/>
          <w:lang w:val="en-US"/>
        </w:rPr>
        <w:t xml:space="preserve"> (</w:t>
      </w:r>
      <w:r w:rsidRPr="00C16142">
        <w:rPr>
          <w:rFonts w:ascii="Times New Roman" w:eastAsia="Calibri" w:hAnsi="Times New Roman" w:cs="Times New Roman"/>
          <w:sz w:val="24"/>
          <w:szCs w:val="24"/>
          <w:lang w:val="en-US"/>
        </w:rPr>
        <w:t>http</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www</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gramma</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ru</w:t>
      </w:r>
      <w:r w:rsidRPr="0098152F">
        <w:rPr>
          <w:rFonts w:ascii="Times New Roman" w:eastAsia="Calibri" w:hAnsi="Times New Roman" w:cs="Times New Roman"/>
          <w:sz w:val="24"/>
          <w:szCs w:val="24"/>
          <w:lang w:val="en-US"/>
        </w:rPr>
        <w:t>/1.</w:t>
      </w:r>
      <w:r w:rsidRPr="00C16142">
        <w:rPr>
          <w:rFonts w:ascii="Times New Roman" w:eastAsia="Calibri" w:hAnsi="Times New Roman" w:cs="Times New Roman"/>
          <w:sz w:val="24"/>
          <w:szCs w:val="24"/>
          <w:lang w:val="en-US"/>
        </w:rPr>
        <w:t>php</w:t>
      </w:r>
      <w:r w:rsidRPr="0098152F">
        <w:rPr>
          <w:rFonts w:ascii="Times New Roman" w:eastAsia="Calibri" w:hAnsi="Times New Roman" w:cs="Times New Roman"/>
          <w:sz w:val="24"/>
          <w:szCs w:val="24"/>
          <w:lang w:val="en-US"/>
        </w:rPr>
        <w:t>?</w:t>
      </w:r>
      <w:r w:rsidRPr="00C16142">
        <w:rPr>
          <w:rFonts w:ascii="Times New Roman" w:eastAsia="Calibri" w:hAnsi="Times New Roman" w:cs="Times New Roman"/>
          <w:sz w:val="24"/>
          <w:szCs w:val="24"/>
          <w:lang w:val="en-US"/>
        </w:rPr>
        <w:t>ir</w:t>
      </w:r>
      <w:r w:rsidRPr="0098152F">
        <w:rPr>
          <w:rFonts w:ascii="Times New Roman" w:eastAsia="Calibri" w:hAnsi="Times New Roman" w:cs="Times New Roman"/>
          <w:sz w:val="24"/>
          <w:szCs w:val="24"/>
          <w:lang w:val="en-US"/>
        </w:rPr>
        <w:t>=13&amp;</w:t>
      </w:r>
      <w:r w:rsidRPr="00C16142">
        <w:rPr>
          <w:rFonts w:ascii="Times New Roman" w:eastAsia="Calibri" w:hAnsi="Times New Roman" w:cs="Times New Roman"/>
          <w:sz w:val="24"/>
          <w:szCs w:val="24"/>
          <w:lang w:val="en-US"/>
        </w:rPr>
        <w:t>ip</w:t>
      </w:r>
      <w:r w:rsidRPr="0098152F">
        <w:rPr>
          <w:rFonts w:ascii="Times New Roman" w:eastAsia="Calibri" w:hAnsi="Times New Roman" w:cs="Times New Roman"/>
          <w:sz w:val="24"/>
          <w:szCs w:val="24"/>
          <w:lang w:val="en-US"/>
        </w:rPr>
        <w:t>=0&amp;</w:t>
      </w:r>
      <w:r w:rsidRPr="00C16142">
        <w:rPr>
          <w:rFonts w:ascii="Times New Roman" w:eastAsia="Calibri" w:hAnsi="Times New Roman" w:cs="Times New Roman"/>
          <w:sz w:val="24"/>
          <w:szCs w:val="24"/>
          <w:lang w:val="en-US"/>
        </w:rPr>
        <w:t>id</w:t>
      </w:r>
      <w:r w:rsidRPr="0098152F">
        <w:rPr>
          <w:rFonts w:ascii="Times New Roman" w:eastAsia="Calibri" w:hAnsi="Times New Roman" w:cs="Times New Roman"/>
          <w:sz w:val="24"/>
          <w:szCs w:val="24"/>
          <w:lang w:val="en-US"/>
        </w:rPr>
        <w:t>=</w:t>
      </w:r>
      <w:proofErr w:type="gramStart"/>
      <w:r w:rsidRPr="0098152F">
        <w:rPr>
          <w:rFonts w:ascii="Times New Roman" w:eastAsia="Calibri" w:hAnsi="Times New Roman" w:cs="Times New Roman"/>
          <w:sz w:val="24"/>
          <w:szCs w:val="24"/>
          <w:lang w:val="en-US"/>
        </w:rPr>
        <w:t>4 )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Коллекция словарей и энциклопедий: Ожегов, Даль, Ушаков, БЭС, Мюллер; биографии (</w:t>
      </w:r>
      <w:proofErr w:type="gramStart"/>
      <w:r w:rsidRPr="00D06430">
        <w:rPr>
          <w:rFonts w:ascii="Times New Roman" w:eastAsia="Calibri" w:hAnsi="Times New Roman" w:cs="Times New Roman"/>
          <w:sz w:val="24"/>
          <w:szCs w:val="24"/>
        </w:rPr>
        <w:t>http://dic.academic.ru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Национальный корпус русского языка http://www.ruscorpora.ru/</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Русские словари (</w:t>
      </w:r>
      <w:proofErr w:type="gramStart"/>
      <w:r w:rsidRPr="00D06430">
        <w:rPr>
          <w:rFonts w:ascii="Times New Roman" w:eastAsia="Calibri" w:hAnsi="Times New Roman" w:cs="Times New Roman"/>
          <w:sz w:val="24"/>
          <w:szCs w:val="24"/>
        </w:rPr>
        <w:t>http://www.slovari.ru/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для скачивания (</w:t>
      </w:r>
      <w:proofErr w:type="gramStart"/>
      <w:r w:rsidRPr="00D06430">
        <w:rPr>
          <w:rFonts w:ascii="Times New Roman" w:eastAsia="Calibri" w:hAnsi="Times New Roman" w:cs="Times New Roman"/>
          <w:sz w:val="24"/>
          <w:szCs w:val="24"/>
        </w:rPr>
        <w:t>http://www.speakrus.ru/dict/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(Ещё одни) словари русского языка для скачивания (</w:t>
      </w:r>
      <w:proofErr w:type="gramStart"/>
      <w:r w:rsidRPr="00D06430">
        <w:rPr>
          <w:rFonts w:ascii="Times New Roman" w:eastAsia="Calibri" w:hAnsi="Times New Roman" w:cs="Times New Roman"/>
          <w:sz w:val="24"/>
          <w:szCs w:val="24"/>
        </w:rPr>
        <w:t>http://linguists.narod.ru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русской идиоматики http://dict.ruslang.ru/magn.php</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Словарь Ушакова (http://ushdict.narod.ru)</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Собрание словарей (Словарь А.А. Зализняка; Словарь Про-</w:t>
      </w:r>
      <w:proofErr w:type="spellStart"/>
      <w:r w:rsidRPr="00D06430">
        <w:rPr>
          <w:rFonts w:ascii="Times New Roman" w:eastAsia="Calibri" w:hAnsi="Times New Roman" w:cs="Times New Roman"/>
          <w:sz w:val="24"/>
          <w:szCs w:val="24"/>
        </w:rPr>
        <w:t>Линг</w:t>
      </w:r>
      <w:proofErr w:type="spellEnd"/>
      <w:r w:rsidRPr="00D06430">
        <w:rPr>
          <w:rFonts w:ascii="Times New Roman" w:eastAsia="Calibri" w:hAnsi="Times New Roman" w:cs="Times New Roman"/>
          <w:sz w:val="24"/>
          <w:szCs w:val="24"/>
        </w:rPr>
        <w:t xml:space="preserve">; Словарь русской литературы; Орфографический словарь, под ред. проф. В.В. Лопатина (2000 г.); Толковый словарь под ред. C. И. Ожегова и Н.Ю. Шведовой, М., </w:t>
      </w:r>
      <w:proofErr w:type="spellStart"/>
      <w:r w:rsidRPr="00D06430">
        <w:rPr>
          <w:rFonts w:ascii="Times New Roman" w:eastAsia="Calibri" w:hAnsi="Times New Roman" w:cs="Times New Roman"/>
          <w:sz w:val="24"/>
          <w:szCs w:val="24"/>
        </w:rPr>
        <w:t>Азъ</w:t>
      </w:r>
      <w:proofErr w:type="spellEnd"/>
      <w:r w:rsidRPr="00D06430">
        <w:rPr>
          <w:rFonts w:ascii="Times New Roman" w:eastAsia="Calibri" w:hAnsi="Times New Roman" w:cs="Times New Roman"/>
          <w:sz w:val="24"/>
          <w:szCs w:val="24"/>
        </w:rPr>
        <w:t xml:space="preserve">, 1992 г.; «Толковый словарь живого великорусского языка» В.И. Даля (II изд. (1862-1866), адаптировано, OCR 1998 год); Н. Абрамов. </w:t>
      </w:r>
      <w:proofErr w:type="spellStart"/>
      <w:r w:rsidRPr="00D06430">
        <w:rPr>
          <w:rFonts w:ascii="Times New Roman" w:eastAsia="Calibri" w:hAnsi="Times New Roman" w:cs="Times New Roman"/>
          <w:sz w:val="24"/>
          <w:szCs w:val="24"/>
        </w:rPr>
        <w:t>Cловарь</w:t>
      </w:r>
      <w:proofErr w:type="spellEnd"/>
      <w:r w:rsidRPr="00D06430">
        <w:rPr>
          <w:rFonts w:ascii="Times New Roman" w:eastAsia="Calibri" w:hAnsi="Times New Roman" w:cs="Times New Roman"/>
          <w:sz w:val="24"/>
          <w:szCs w:val="24"/>
        </w:rPr>
        <w:t xml:space="preserve"> синонимов; Города и веси России; Баранов О.С. Идеографический словарь русского языка (тезаурус); Крылатые слова; О. В. Вишнякова. Словарь паронимов русского языка; П.Я. Черных. Историко-этимологический словарь современного русского языка; Н.М. </w:t>
      </w:r>
      <w:proofErr w:type="spellStart"/>
      <w:r w:rsidRPr="00D06430">
        <w:rPr>
          <w:rFonts w:ascii="Times New Roman" w:eastAsia="Calibri" w:hAnsi="Times New Roman" w:cs="Times New Roman"/>
          <w:sz w:val="24"/>
          <w:szCs w:val="24"/>
        </w:rPr>
        <w:t>Шанский</w:t>
      </w:r>
      <w:proofErr w:type="spellEnd"/>
      <w:r w:rsidRPr="00D06430">
        <w:rPr>
          <w:rFonts w:ascii="Times New Roman" w:eastAsia="Calibri" w:hAnsi="Times New Roman" w:cs="Times New Roman"/>
          <w:sz w:val="24"/>
          <w:szCs w:val="24"/>
        </w:rPr>
        <w:t>. Школьный этимологический словарь русского языка; Российски</w:t>
      </w:r>
      <w:r>
        <w:rPr>
          <w:rFonts w:ascii="Times New Roman" w:eastAsia="Calibri" w:hAnsi="Times New Roman" w:cs="Times New Roman"/>
          <w:sz w:val="24"/>
          <w:szCs w:val="24"/>
        </w:rPr>
        <w:t xml:space="preserve">е фамилии в алфавитном порядке; </w:t>
      </w:r>
      <w:r w:rsidRPr="00D06430">
        <w:rPr>
          <w:rFonts w:ascii="Times New Roman" w:eastAsia="Calibri" w:hAnsi="Times New Roman" w:cs="Times New Roman"/>
          <w:sz w:val="24"/>
          <w:szCs w:val="24"/>
        </w:rPr>
        <w:t>Словарь иностранных слов; Правила русской орфографии и пунктуации 1956 г.; Д.Э. Розенталь. Справочник по правописанию и стилистике; Культура русской речи; Словарь омонимичных словоформ; Правила транскрипции иностранных имен; -морфемный словарь русского языка) http://www.speakrus.ru/dict/index.htm</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 xml:space="preserve">Словари для </w:t>
      </w:r>
      <w:proofErr w:type="spellStart"/>
      <w:r w:rsidRPr="00D06430">
        <w:rPr>
          <w:rFonts w:ascii="Times New Roman" w:eastAsia="Calibri" w:hAnsi="Times New Roman" w:cs="Times New Roman"/>
          <w:sz w:val="24"/>
          <w:szCs w:val="24"/>
        </w:rPr>
        <w:t>Lingvo</w:t>
      </w:r>
      <w:proofErr w:type="spellEnd"/>
      <w:r w:rsidRPr="00D06430">
        <w:rPr>
          <w:rFonts w:ascii="Times New Roman" w:eastAsia="Calibri" w:hAnsi="Times New Roman" w:cs="Times New Roman"/>
          <w:sz w:val="24"/>
          <w:szCs w:val="24"/>
        </w:rPr>
        <w:t xml:space="preserve"> (</w:t>
      </w:r>
      <w:proofErr w:type="gramStart"/>
      <w:r w:rsidRPr="00D06430">
        <w:rPr>
          <w:rFonts w:ascii="Times New Roman" w:eastAsia="Calibri" w:hAnsi="Times New Roman" w:cs="Times New Roman"/>
          <w:sz w:val="24"/>
          <w:szCs w:val="24"/>
        </w:rPr>
        <w:t>http://artefact.lib.ru/languages/dictionaries.htm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Словари русского языка (</w:t>
      </w:r>
      <w:proofErr w:type="gramStart"/>
      <w:r w:rsidRPr="00D06430">
        <w:rPr>
          <w:rFonts w:ascii="Times New Roman" w:eastAsia="Calibri" w:hAnsi="Times New Roman" w:cs="Times New Roman"/>
          <w:sz w:val="24"/>
          <w:szCs w:val="24"/>
        </w:rPr>
        <w:t>http://slovari.gramota.ru )</w:t>
      </w:r>
      <w:proofErr w:type="gramEnd"/>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Дитмара Эльяшевича Розенталя (http://www.spelling.s</w:t>
      </w:r>
      <w:r>
        <w:rPr>
          <w:rFonts w:ascii="Times New Roman" w:eastAsia="Calibri" w:hAnsi="Times New Roman" w:cs="Times New Roman"/>
          <w:sz w:val="24"/>
          <w:szCs w:val="24"/>
        </w:rPr>
        <w:t>pb.ru/rosenthal/alpha/index.htm</w:t>
      </w:r>
      <w:r w:rsidRPr="00D06430">
        <w:rPr>
          <w:rFonts w:ascii="Times New Roman" w:eastAsia="Calibri" w:hAnsi="Times New Roman" w:cs="Times New Roman"/>
          <w:sz w:val="24"/>
          <w:szCs w:val="24"/>
        </w:rPr>
        <w:t>)</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Справочник по правописанию, произношению</w:t>
      </w:r>
      <w:r>
        <w:rPr>
          <w:rFonts w:ascii="Times New Roman" w:eastAsia="Calibri" w:hAnsi="Times New Roman" w:cs="Times New Roman"/>
          <w:sz w:val="24"/>
          <w:szCs w:val="24"/>
        </w:rPr>
        <w:t xml:space="preserve"> и литературному редактированию </w:t>
      </w:r>
      <w:r w:rsidRPr="00D06430">
        <w:rPr>
          <w:rFonts w:ascii="Times New Roman" w:eastAsia="Calibri" w:hAnsi="Times New Roman" w:cs="Times New Roman"/>
          <w:sz w:val="24"/>
          <w:szCs w:val="24"/>
        </w:rPr>
        <w:t>Д.Э. Розенталя. http://evartist.narod.ru/text1/20.htm</w:t>
      </w:r>
    </w:p>
    <w:p w:rsidR="00D74E38" w:rsidRPr="00D06430"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Ожегова и Шведовой (</w:t>
      </w:r>
      <w:proofErr w:type="gramStart"/>
      <w:r w:rsidRPr="00D06430">
        <w:rPr>
          <w:rFonts w:ascii="Times New Roman" w:eastAsia="Calibri" w:hAnsi="Times New Roman" w:cs="Times New Roman"/>
          <w:sz w:val="24"/>
          <w:szCs w:val="24"/>
        </w:rPr>
        <w:t>http://mega.km.ru/ojigov )</w:t>
      </w:r>
      <w:proofErr w:type="gramEnd"/>
    </w:p>
    <w:p w:rsidR="00D74E38"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Толковый словарь русского языка» под ред. C.И. Ожегова и Н.Ю.Шве</w:t>
      </w:r>
      <w:r>
        <w:rPr>
          <w:rFonts w:ascii="Times New Roman" w:eastAsia="Calibri" w:hAnsi="Times New Roman" w:cs="Times New Roman"/>
          <w:sz w:val="24"/>
          <w:szCs w:val="24"/>
        </w:rPr>
        <w:t xml:space="preserve">довой. </w:t>
      </w:r>
      <w:hyperlink r:id="rId21" w:history="1">
        <w:r w:rsidRPr="00301D45">
          <w:rPr>
            <w:rStyle w:val="a5"/>
            <w:rFonts w:ascii="Times New Roman" w:eastAsia="Calibri" w:hAnsi="Times New Roman" w:cs="Times New Roman"/>
            <w:sz w:val="24"/>
            <w:szCs w:val="24"/>
          </w:rPr>
          <w:t>http://mega.km.ru/ojigov</w:t>
        </w:r>
      </w:hyperlink>
    </w:p>
    <w:p w:rsidR="00D74E38" w:rsidRDefault="00D74E38" w:rsidP="001215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Этимологический словарь Фасмера </w:t>
      </w:r>
    </w:p>
    <w:p w:rsidR="00D74E38" w:rsidRPr="00B810AD" w:rsidRDefault="00D74E38" w:rsidP="0012158B">
      <w:pPr>
        <w:spacing w:after="0" w:line="240" w:lineRule="auto"/>
        <w:jc w:val="both"/>
        <w:rPr>
          <w:rFonts w:ascii="Times New Roman" w:eastAsia="Calibri" w:hAnsi="Times New Roman" w:cs="Times New Roman"/>
          <w:sz w:val="24"/>
          <w:szCs w:val="24"/>
        </w:rPr>
      </w:pPr>
      <w:r w:rsidRPr="00D06430">
        <w:rPr>
          <w:rFonts w:ascii="Times New Roman" w:eastAsia="Calibri" w:hAnsi="Times New Roman" w:cs="Times New Roman"/>
          <w:sz w:val="24"/>
          <w:szCs w:val="24"/>
        </w:rPr>
        <w:t>(</w:t>
      </w:r>
      <w:hyperlink r:id="rId22" w:history="1">
        <w:r w:rsidRPr="00301D45">
          <w:rPr>
            <w:rStyle w:val="a5"/>
            <w:rFonts w:ascii="Times New Roman" w:eastAsia="Calibri" w:hAnsi="Times New Roman" w:cs="Times New Roman"/>
            <w:sz w:val="24"/>
            <w:szCs w:val="24"/>
          </w:rPr>
          <w:t>http://starling.rinet.ru/cgibin/query.cgi?flags=wygtmnn&amp;root=config&amp;basename=\usr\local\share\starling\</w:t>
        </w:r>
      </w:hyperlink>
      <w:r>
        <w:rPr>
          <w:rFonts w:ascii="Times New Roman" w:eastAsia="Calibri" w:hAnsi="Times New Roman" w:cs="Times New Roman"/>
          <w:sz w:val="24"/>
          <w:szCs w:val="24"/>
        </w:rPr>
        <w:t>)</w:t>
      </w:r>
    </w:p>
    <w:p w:rsidR="0012158B" w:rsidRPr="00226C8F" w:rsidRDefault="0012158B" w:rsidP="0012158B">
      <w:pPr>
        <w:spacing w:after="0" w:line="259" w:lineRule="auto"/>
        <w:ind w:firstLine="708"/>
        <w:jc w:val="center"/>
        <w:rPr>
          <w:rFonts w:ascii="Times New Roman" w:eastAsia="Calibri" w:hAnsi="Times New Roman" w:cs="Times New Roman"/>
          <w:b/>
          <w:sz w:val="24"/>
        </w:rPr>
      </w:pPr>
      <w:r w:rsidRPr="00226C8F">
        <w:rPr>
          <w:rFonts w:ascii="Times New Roman" w:eastAsia="Calibri" w:hAnsi="Times New Roman" w:cs="Times New Roman"/>
          <w:b/>
          <w:sz w:val="24"/>
        </w:rPr>
        <w:t>Информационные ресурсы, обеспечивающие методическое сопровождение образовательной деятельности по русскому языку</w:t>
      </w:r>
    </w:p>
    <w:p w:rsidR="0012158B" w:rsidRPr="00F4490A" w:rsidRDefault="0012158B" w:rsidP="0012158B">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В образовательной деятельности учителя русского языка и литературы могут использовать следующие сайты:</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http://vvvvw.edu.ru/ - федеральный портал «Российское образование»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http://obrnadzor.gov.ru/ — Федеральная служба по надзору в сфере образования и науки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w</w:t>
      </w:r>
      <w:proofErr w:type="spellStart"/>
      <w:r w:rsidRPr="00F4490A">
        <w:rPr>
          <w:rFonts w:ascii="Times New Roman" w:eastAsia="Calibri" w:hAnsi="Times New Roman" w:cs="Times New Roman"/>
          <w:sz w:val="24"/>
          <w:szCs w:val="24"/>
          <w:lang w:val="en-US"/>
        </w:rPr>
        <w:t>ww</w:t>
      </w:r>
      <w:proofErr w:type="spellEnd"/>
      <w:r w:rsidRPr="00F4490A">
        <w:rPr>
          <w:rFonts w:ascii="Times New Roman" w:eastAsia="Calibri" w:hAnsi="Times New Roman" w:cs="Times New Roman"/>
          <w:sz w:val="24"/>
          <w:szCs w:val="24"/>
        </w:rPr>
        <w:t>.</w:t>
      </w:r>
      <w:r w:rsidRPr="00F4490A">
        <w:rPr>
          <w:rFonts w:ascii="Times New Roman" w:eastAsia="Calibri" w:hAnsi="Times New Roman" w:cs="Times New Roman"/>
          <w:sz w:val="24"/>
          <w:szCs w:val="24"/>
          <w:lang w:val="en-US"/>
        </w:rPr>
        <w:t>fi</w:t>
      </w:r>
      <w:r w:rsidRPr="00F4490A">
        <w:rPr>
          <w:rFonts w:ascii="Times New Roman" w:eastAsia="Calibri" w:hAnsi="Times New Roman" w:cs="Times New Roman"/>
          <w:sz w:val="24"/>
          <w:szCs w:val="24"/>
        </w:rPr>
        <w:t xml:space="preserve">pi.ru - Федеральный институт педагогических измерений (ФИПИ)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http://ege.edu.ru/ - официальный информационный портал ЕГЭ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http://gia.edu.ru/ - официальный информационный портал ОГЭ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http://school-collection.edu.ru - единая коллекция цифровых образовательных ресурсов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http://vvww.openclass.ru - сетевое образовательное сообщество «Открытый класс»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http://vvvvw.it-n.ru/ - портал «Сеть творческих учителей»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http://eng. lseptember.ru/ - издательский дом «Первое сентября», издание «Русский язык» </w:t>
      </w:r>
    </w:p>
    <w:p w:rsidR="0012158B" w:rsidRPr="00F4490A"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http://www.prosv.ru - сайт издательства «Просвещение» </w:t>
      </w:r>
    </w:p>
    <w:p w:rsidR="0012158B" w:rsidRPr="00F4490A" w:rsidRDefault="00226C8F" w:rsidP="0012158B">
      <w:pPr>
        <w:shd w:val="clear" w:color="auto" w:fill="FFFFFF"/>
        <w:spacing w:after="0" w:line="259" w:lineRule="auto"/>
        <w:jc w:val="both"/>
        <w:rPr>
          <w:rFonts w:ascii="Times New Roman" w:eastAsia="Calibri" w:hAnsi="Times New Roman" w:cs="Times New Roman"/>
          <w:sz w:val="24"/>
          <w:szCs w:val="24"/>
        </w:rPr>
      </w:pPr>
      <w:hyperlink r:id="rId23" w:history="1">
        <w:r w:rsidR="0012158B" w:rsidRPr="00F4490A">
          <w:rPr>
            <w:rFonts w:ascii="Times New Roman" w:eastAsia="Calibri" w:hAnsi="Times New Roman" w:cs="Times New Roman"/>
            <w:color w:val="0000FF"/>
            <w:sz w:val="24"/>
            <w:szCs w:val="24"/>
            <w:u w:val="single"/>
          </w:rPr>
          <w:t>www.russkoe-slovo.ru</w:t>
        </w:r>
      </w:hyperlink>
      <w:r w:rsidR="0012158B" w:rsidRPr="00F4490A">
        <w:rPr>
          <w:rFonts w:ascii="Times New Roman" w:eastAsia="Calibri" w:hAnsi="Times New Roman" w:cs="Times New Roman"/>
          <w:sz w:val="24"/>
          <w:szCs w:val="24"/>
        </w:rPr>
        <w:t xml:space="preserve"> – сайт издательства «Русское слово»</w:t>
      </w:r>
    </w:p>
    <w:p w:rsidR="0012158B" w:rsidRPr="00F4490A" w:rsidRDefault="00226C8F" w:rsidP="0012158B">
      <w:pPr>
        <w:shd w:val="clear" w:color="auto" w:fill="FFFFFF"/>
        <w:spacing w:after="0" w:line="259" w:lineRule="auto"/>
        <w:jc w:val="both"/>
        <w:rPr>
          <w:rFonts w:ascii="Times New Roman" w:eastAsia="Calibri" w:hAnsi="Times New Roman" w:cs="Times New Roman"/>
          <w:sz w:val="24"/>
          <w:szCs w:val="24"/>
        </w:rPr>
      </w:pPr>
      <w:hyperlink r:id="rId24" w:history="1">
        <w:r w:rsidR="0012158B" w:rsidRPr="00F4490A">
          <w:rPr>
            <w:rFonts w:ascii="Times New Roman" w:eastAsia="Calibri" w:hAnsi="Times New Roman" w:cs="Times New Roman"/>
            <w:color w:val="0000FF"/>
            <w:sz w:val="24"/>
            <w:szCs w:val="24"/>
            <w:u w:val="single"/>
          </w:rPr>
          <w:t>https://drofa-ventana.ru</w:t>
        </w:r>
      </w:hyperlink>
      <w:r w:rsidR="0012158B" w:rsidRPr="00F4490A">
        <w:rPr>
          <w:rFonts w:ascii="Times New Roman" w:eastAsia="Calibri" w:hAnsi="Times New Roman" w:cs="Times New Roman"/>
          <w:sz w:val="24"/>
          <w:szCs w:val="24"/>
        </w:rPr>
        <w:t xml:space="preserve"> – сайт издательства «Дрофа-</w:t>
      </w:r>
      <w:proofErr w:type="spellStart"/>
      <w:r w:rsidR="0012158B" w:rsidRPr="00F4490A">
        <w:rPr>
          <w:rFonts w:ascii="Times New Roman" w:eastAsia="Calibri" w:hAnsi="Times New Roman" w:cs="Times New Roman"/>
          <w:sz w:val="24"/>
          <w:szCs w:val="24"/>
        </w:rPr>
        <w:t>Вентана</w:t>
      </w:r>
      <w:proofErr w:type="spellEnd"/>
      <w:r w:rsidR="0012158B" w:rsidRPr="00F4490A">
        <w:rPr>
          <w:rFonts w:ascii="Times New Roman" w:eastAsia="Calibri" w:hAnsi="Times New Roman" w:cs="Times New Roman"/>
          <w:sz w:val="24"/>
          <w:szCs w:val="24"/>
        </w:rPr>
        <w:t>-Граф»</w:t>
      </w:r>
    </w:p>
    <w:p w:rsidR="0012158B" w:rsidRDefault="0012158B" w:rsidP="0012158B">
      <w:pPr>
        <w:shd w:val="clear" w:color="auto" w:fill="FFFFFF"/>
        <w:spacing w:after="0" w:line="259"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http://pedsovet.org  - портал «Всероссийский педсовет»</w:t>
      </w:r>
    </w:p>
    <w:p w:rsidR="00B810AD" w:rsidRDefault="00B810AD" w:rsidP="00B810AD">
      <w:pPr>
        <w:spacing w:after="0" w:line="259" w:lineRule="auto"/>
        <w:ind w:firstLine="708"/>
        <w:jc w:val="both"/>
        <w:rPr>
          <w:rFonts w:ascii="Times New Roman" w:eastAsia="Calibri" w:hAnsi="Times New Roman" w:cs="Times New Roman"/>
          <w:sz w:val="24"/>
        </w:rPr>
      </w:pPr>
    </w:p>
    <w:p w:rsidR="00226C8F" w:rsidRDefault="00B810AD" w:rsidP="00B810AD">
      <w:pPr>
        <w:spacing w:after="0" w:line="259" w:lineRule="auto"/>
        <w:ind w:firstLine="708"/>
        <w:jc w:val="center"/>
        <w:rPr>
          <w:rFonts w:ascii="Times New Roman" w:eastAsia="Calibri" w:hAnsi="Times New Roman" w:cs="Times New Roman"/>
          <w:b/>
          <w:sz w:val="24"/>
        </w:rPr>
      </w:pPr>
      <w:r w:rsidRPr="00B810AD">
        <w:rPr>
          <w:rFonts w:ascii="Times New Roman" w:eastAsia="Calibri" w:hAnsi="Times New Roman" w:cs="Times New Roman"/>
          <w:b/>
          <w:sz w:val="24"/>
        </w:rPr>
        <w:lastRenderedPageBreak/>
        <w:t>Элек</w:t>
      </w:r>
      <w:r w:rsidR="00226C8F">
        <w:rPr>
          <w:rFonts w:ascii="Times New Roman" w:eastAsia="Calibri" w:hAnsi="Times New Roman" w:cs="Times New Roman"/>
          <w:b/>
          <w:sz w:val="24"/>
        </w:rPr>
        <w:t>тронные образовательные ресурсы</w:t>
      </w:r>
    </w:p>
    <w:p w:rsidR="00B810AD" w:rsidRDefault="00B810AD" w:rsidP="00B810AD">
      <w:pPr>
        <w:spacing w:after="0" w:line="259" w:lineRule="auto"/>
        <w:ind w:firstLine="708"/>
        <w:jc w:val="center"/>
        <w:rPr>
          <w:rFonts w:ascii="Times New Roman" w:eastAsia="Calibri" w:hAnsi="Times New Roman" w:cs="Times New Roman"/>
          <w:b/>
          <w:sz w:val="24"/>
        </w:rPr>
      </w:pPr>
      <w:r w:rsidRPr="00B810AD">
        <w:rPr>
          <w:rFonts w:ascii="Times New Roman" w:eastAsia="Calibri" w:hAnsi="Times New Roman" w:cs="Times New Roman"/>
          <w:b/>
          <w:sz w:val="24"/>
        </w:rPr>
        <w:t>(в том числе при организации ди</w:t>
      </w:r>
      <w:r>
        <w:rPr>
          <w:rFonts w:ascii="Times New Roman" w:eastAsia="Calibri" w:hAnsi="Times New Roman" w:cs="Times New Roman"/>
          <w:b/>
          <w:sz w:val="24"/>
        </w:rPr>
        <w:t>с</w:t>
      </w:r>
      <w:r w:rsidRPr="00B810AD">
        <w:rPr>
          <w:rFonts w:ascii="Times New Roman" w:eastAsia="Calibri" w:hAnsi="Times New Roman" w:cs="Times New Roman"/>
          <w:b/>
          <w:sz w:val="24"/>
        </w:rPr>
        <w:t>танционного обучения)</w:t>
      </w:r>
    </w:p>
    <w:p w:rsidR="00B810AD" w:rsidRPr="00B810AD" w:rsidRDefault="00B810AD" w:rsidP="00B810AD">
      <w:pPr>
        <w:spacing w:after="0" w:line="259" w:lineRule="auto"/>
        <w:ind w:firstLine="708"/>
        <w:jc w:val="center"/>
        <w:rPr>
          <w:rFonts w:ascii="Times New Roman" w:eastAsia="Calibri" w:hAnsi="Times New Roman" w:cs="Times New Roman"/>
          <w:b/>
          <w:sz w:val="24"/>
        </w:rPr>
      </w:pPr>
    </w:p>
    <w:p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 xml:space="preserve">Роль преподавателя в информационной культуре в </w:t>
      </w:r>
      <w:r w:rsidRPr="00912DDD">
        <w:rPr>
          <w:rFonts w:ascii="Times New Roman" w:eastAsia="Times New Roman" w:hAnsi="Times New Roman" w:cs="Times New Roman"/>
          <w:color w:val="000000"/>
          <w:sz w:val="24"/>
          <w:szCs w:val="24"/>
          <w:shd w:val="clear" w:color="auto" w:fill="FFFFFF"/>
          <w:lang w:val="en-US" w:eastAsia="ru-RU"/>
        </w:rPr>
        <w:t>XXI</w:t>
      </w:r>
      <w:r w:rsidRPr="00912DDD">
        <w:rPr>
          <w:rFonts w:ascii="Times New Roman" w:eastAsia="Times New Roman" w:hAnsi="Times New Roman" w:cs="Times New Roman"/>
          <w:color w:val="000000"/>
          <w:sz w:val="24"/>
          <w:szCs w:val="24"/>
          <w:shd w:val="clear" w:color="auto" w:fill="FFFFFF"/>
          <w:lang w:eastAsia="ru-RU"/>
        </w:rPr>
        <w:t xml:space="preserve"> веке изменилась — он должен стать координатором информационного потока. Следовательно, педагогу необходимо владеть современными методиками и новыми образовательными технологиями, чтобы общаться на одном языке с ребёнком.</w:t>
      </w:r>
    </w:p>
    <w:p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Главная задача современного учителя заключается в том, чтобы научить своих учеников искать знания и осваивать самостоятельно, помочь ребенку сориентироваться в мире информации, научить учиться. Умение обрабатывать информацию на сегодняшний день является весьма ценным достоянием.</w:t>
      </w:r>
    </w:p>
    <w:p w:rsidR="00B810AD" w:rsidRDefault="00B810AD" w:rsidP="00B810AD">
      <w:pPr>
        <w:spacing w:after="0" w:line="240" w:lineRule="auto"/>
        <w:ind w:firstLine="709"/>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shd w:val="clear" w:color="auto" w:fill="FFFFFF"/>
          <w:lang w:eastAsia="ru-RU"/>
        </w:rPr>
        <w:t>Знание информационно-коммуникационных технологий значительно облегчает подготовку к уроку, делает их нетрадиционным</w:t>
      </w:r>
      <w:r w:rsidR="007012CC">
        <w:rPr>
          <w:rFonts w:ascii="Times New Roman" w:eastAsia="Times New Roman" w:hAnsi="Times New Roman" w:cs="Times New Roman"/>
          <w:color w:val="000000"/>
          <w:sz w:val="24"/>
          <w:szCs w:val="24"/>
          <w:shd w:val="clear" w:color="auto" w:fill="FFFFFF"/>
          <w:lang w:eastAsia="ru-RU"/>
        </w:rPr>
        <w:t xml:space="preserve">и, </w:t>
      </w:r>
      <w:r w:rsidRPr="00912DDD">
        <w:rPr>
          <w:rFonts w:ascii="Times New Roman" w:eastAsia="Times New Roman" w:hAnsi="Times New Roman" w:cs="Times New Roman"/>
          <w:color w:val="000000"/>
          <w:sz w:val="24"/>
          <w:szCs w:val="24"/>
          <w:shd w:val="clear" w:color="auto" w:fill="FFFFFF"/>
          <w:lang w:eastAsia="ru-RU"/>
        </w:rPr>
        <w:t xml:space="preserve"> более динамичными. Одним из способов повышения мотивации обучающихся – это внедрение в образовательный процесс электронных образовательных ресурсов и цифровых образовательных ресурсов. </w:t>
      </w:r>
    </w:p>
    <w:p w:rsidR="00B810AD" w:rsidRPr="00912DDD" w:rsidRDefault="00B810AD" w:rsidP="00B810AD">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Применение электронных образовательных ресурсов оказывает существенное влияние на изменение деятельности педагога, его профессионально-личностное развитие, инициирует распространение нетрадиционных моделей уроков и форм взаимодействия педагогов и учащихся, основанных на сотрудничестве, а также появлению новых моделей обучения, в основе которых лежит активная самостоятельная деятельность обучающихся.</w:t>
      </w:r>
    </w:p>
    <w:p w:rsidR="00B810AD" w:rsidRPr="00912DDD" w:rsidRDefault="00B810AD" w:rsidP="00B810AD">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 xml:space="preserve">Цифровые образовательные ресурсы (ЦОР) – это представленные в цифровой форме фото, видеофрагменты и </w:t>
      </w:r>
      <w:proofErr w:type="spellStart"/>
      <w:r w:rsidRPr="00912DDD">
        <w:rPr>
          <w:rFonts w:ascii="Times New Roman" w:eastAsia="Times New Roman" w:hAnsi="Times New Roman" w:cs="Times New Roman"/>
          <w:color w:val="000000"/>
          <w:sz w:val="24"/>
          <w:szCs w:val="24"/>
          <w:shd w:val="clear" w:color="auto" w:fill="FFFFFF"/>
          <w:lang w:eastAsia="ru-RU"/>
        </w:rPr>
        <w:t>видеоруководства</w:t>
      </w:r>
      <w:proofErr w:type="spellEnd"/>
      <w:r w:rsidRPr="00912DDD">
        <w:rPr>
          <w:rFonts w:ascii="Times New Roman" w:eastAsia="Times New Roman" w:hAnsi="Times New Roman" w:cs="Times New Roman"/>
          <w:color w:val="000000"/>
          <w:sz w:val="24"/>
          <w:szCs w:val="24"/>
          <w:shd w:val="clear" w:color="auto" w:fill="FFFFFF"/>
          <w:lang w:eastAsia="ru-RU"/>
        </w:rPr>
        <w:t xml:space="preserve">, статические и динамические модели, объекты виртуальной реальности и интерактивного моделирования, графические и картографические материалы, звукозаписи, аудиокниги, различные символьные объекты и деловая графика, текстовые бумаги и другие учебные материалы, нужные для организации учебного процесса. Такие ресурсы особенно полезными становятся в рамках дистанционного обучения. </w:t>
      </w:r>
    </w:p>
    <w:p w:rsidR="00B810AD" w:rsidRPr="00912DDD" w:rsidRDefault="00B810AD" w:rsidP="0068648E">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912DDD">
        <w:rPr>
          <w:rFonts w:ascii="Times New Roman" w:eastAsia="Times New Roman" w:hAnsi="Times New Roman" w:cs="Times New Roman"/>
          <w:color w:val="000000"/>
          <w:sz w:val="24"/>
          <w:szCs w:val="24"/>
          <w:shd w:val="clear" w:color="auto" w:fill="FFFFFF"/>
          <w:lang w:eastAsia="ru-RU"/>
        </w:rPr>
        <w:t>Основными электронными ресурсами при проведении уроков русского языка как в очном, так и в дистанционном</w:t>
      </w:r>
      <w:r w:rsidR="007012CC" w:rsidRPr="00912DDD">
        <w:rPr>
          <w:rFonts w:ascii="Times New Roman" w:eastAsia="Times New Roman" w:hAnsi="Times New Roman" w:cs="Times New Roman"/>
          <w:color w:val="000000"/>
          <w:sz w:val="24"/>
          <w:szCs w:val="24"/>
          <w:shd w:val="clear" w:color="auto" w:fill="FFFFFF"/>
          <w:lang w:eastAsia="ru-RU"/>
        </w:rPr>
        <w:t>фо</w:t>
      </w:r>
      <w:r w:rsidR="0068648E">
        <w:rPr>
          <w:rFonts w:ascii="Times New Roman" w:eastAsia="Times New Roman" w:hAnsi="Times New Roman" w:cs="Times New Roman"/>
          <w:color w:val="000000"/>
          <w:sz w:val="24"/>
          <w:szCs w:val="24"/>
          <w:shd w:val="clear" w:color="auto" w:fill="FFFFFF"/>
          <w:lang w:eastAsia="ru-RU"/>
        </w:rPr>
        <w:t>р</w:t>
      </w:r>
      <w:r w:rsidR="007012CC" w:rsidRPr="00912DDD">
        <w:rPr>
          <w:rFonts w:ascii="Times New Roman" w:eastAsia="Times New Roman" w:hAnsi="Times New Roman" w:cs="Times New Roman"/>
          <w:color w:val="000000"/>
          <w:sz w:val="24"/>
          <w:szCs w:val="24"/>
          <w:shd w:val="clear" w:color="auto" w:fill="FFFFFF"/>
          <w:lang w:eastAsia="ru-RU"/>
        </w:rPr>
        <w:t>мате</w:t>
      </w:r>
      <w:r w:rsidRPr="00912DDD">
        <w:rPr>
          <w:rFonts w:ascii="Times New Roman" w:eastAsia="Times New Roman" w:hAnsi="Times New Roman" w:cs="Times New Roman"/>
          <w:color w:val="000000"/>
          <w:sz w:val="24"/>
          <w:szCs w:val="24"/>
          <w:shd w:val="clear" w:color="auto" w:fill="FFFFFF"/>
          <w:lang w:eastAsia="ru-RU"/>
        </w:rPr>
        <w:t xml:space="preserve"> могут стать:</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Русский язык для всех – справочно-информационный портал – содержит интерактивные диктанты, тренажеры, учебники, олимпиады, видео и пр. </w:t>
      </w:r>
      <w:r w:rsidRPr="00912DDD">
        <w:rPr>
          <w:rFonts w:ascii="Times New Roman" w:eastAsia="Times New Roman" w:hAnsi="Times New Roman" w:cs="Times New Roman"/>
          <w:b/>
          <w:bCs/>
          <w:i/>
          <w:iCs/>
          <w:color w:val="000000"/>
          <w:sz w:val="24"/>
          <w:szCs w:val="24"/>
          <w:lang w:eastAsia="ru-RU"/>
        </w:rPr>
        <w:t>http://www.gramota.ru/</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Для удобства пользователей открыто Единое окно доступа к образовательным ресурсам. Размещенное по адресу </w:t>
      </w:r>
      <w:hyperlink r:id="rId25" w:history="1">
        <w:r w:rsidRPr="00912DDD">
          <w:rPr>
            <w:rFonts w:ascii="Times New Roman" w:eastAsia="Times New Roman" w:hAnsi="Times New Roman" w:cs="Arial"/>
            <w:b/>
            <w:bCs/>
            <w:i/>
            <w:iCs/>
            <w:color w:val="0000FF"/>
            <w:sz w:val="24"/>
            <w:szCs w:val="24"/>
            <w:u w:val="single"/>
            <w:lang w:eastAsia="ru-RU"/>
          </w:rPr>
          <w:t>http://window.edu.ru/</w:t>
        </w:r>
      </w:hyperlink>
      <w:r w:rsidRPr="00912DDD">
        <w:rPr>
          <w:rFonts w:ascii="Times New Roman" w:eastAsia="Times New Roman" w:hAnsi="Times New Roman" w:cs="Times New Roman"/>
          <w:b/>
          <w:bCs/>
          <w:i/>
          <w:iCs/>
          <w:color w:val="000000"/>
          <w:sz w:val="24"/>
          <w:szCs w:val="24"/>
          <w:lang w:eastAsia="ru-RU"/>
        </w:rPr>
        <w:t xml:space="preserve">, </w:t>
      </w:r>
      <w:r w:rsidRPr="00912DDD">
        <w:rPr>
          <w:rFonts w:ascii="Times New Roman" w:eastAsia="Times New Roman" w:hAnsi="Times New Roman" w:cs="Times New Roman"/>
          <w:color w:val="000000"/>
          <w:sz w:val="24"/>
          <w:szCs w:val="24"/>
          <w:lang w:eastAsia="ru-RU"/>
        </w:rPr>
        <w:t>оно позволяет свободно перемещаться по образовательным сайтам и порталам, содержащим информацию и материалы как для профессионального, так и для </w:t>
      </w:r>
      <w:hyperlink r:id="rId26" w:history="1">
        <w:r w:rsidRPr="00912DDD">
          <w:rPr>
            <w:rFonts w:ascii="Times New Roman" w:eastAsia="Times New Roman" w:hAnsi="Times New Roman" w:cs="Arial"/>
            <w:color w:val="000000"/>
            <w:sz w:val="24"/>
            <w:szCs w:val="24"/>
            <w:lang w:eastAsia="ru-RU"/>
          </w:rPr>
          <w:t>общего образования</w:t>
        </w:r>
      </w:hyperlink>
      <w:r w:rsidRPr="00912DDD">
        <w:rPr>
          <w:rFonts w:ascii="Times New Roman" w:eastAsia="Times New Roman" w:hAnsi="Times New Roman" w:cs="Times New Roman"/>
          <w:color w:val="000000"/>
          <w:sz w:val="24"/>
          <w:szCs w:val="24"/>
          <w:lang w:eastAsia="ru-RU"/>
        </w:rPr>
        <w:t>.</w:t>
      </w:r>
    </w:p>
    <w:p w:rsidR="00B810AD" w:rsidRPr="00912DDD" w:rsidRDefault="00C07629"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Помощь</w:t>
      </w:r>
      <w:r w:rsidR="00B810AD" w:rsidRPr="00912DDD">
        <w:rPr>
          <w:rFonts w:ascii="Times New Roman" w:eastAsia="Times New Roman" w:hAnsi="Times New Roman" w:cs="Times New Roman"/>
          <w:color w:val="000000"/>
          <w:sz w:val="24"/>
          <w:szCs w:val="24"/>
          <w:lang w:eastAsia="ru-RU"/>
        </w:rPr>
        <w:t xml:space="preserve"> в подготовке к экзаменационному сочинению </w:t>
      </w:r>
      <w:r w:rsidR="00B810AD" w:rsidRPr="00912DDD">
        <w:rPr>
          <w:rFonts w:ascii="Times New Roman" w:eastAsia="Times New Roman" w:hAnsi="Times New Roman" w:cs="Times New Roman"/>
          <w:b/>
          <w:bCs/>
          <w:i/>
          <w:iCs/>
          <w:color w:val="000000"/>
          <w:sz w:val="24"/>
          <w:szCs w:val="24"/>
          <w:lang w:eastAsia="ru-RU"/>
        </w:rPr>
        <w:t>http://sochinenie11.ru/</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Образовательный портал для подготовки к экзаменам: </w:t>
      </w:r>
      <w:r w:rsidRPr="00912DDD">
        <w:rPr>
          <w:rFonts w:ascii="Times New Roman" w:eastAsia="Times New Roman" w:hAnsi="Times New Roman" w:cs="Times New Roman"/>
          <w:b/>
          <w:bCs/>
          <w:i/>
          <w:iCs/>
          <w:color w:val="000000"/>
          <w:sz w:val="24"/>
          <w:szCs w:val="24"/>
          <w:lang w:eastAsia="ru-RU"/>
        </w:rPr>
        <w:t>http://rus.reshuege.ru/</w:t>
      </w:r>
    </w:p>
    <w:p w:rsidR="00B810AD" w:rsidRPr="00B810AD" w:rsidRDefault="00C07629"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Русский на «5» — </w:t>
      </w:r>
      <w:r w:rsidR="00B810AD" w:rsidRPr="00B810AD">
        <w:rPr>
          <w:rFonts w:ascii="Times New Roman" w:eastAsia="Times New Roman" w:hAnsi="Times New Roman" w:cs="Times New Roman"/>
          <w:color w:val="000000"/>
          <w:sz w:val="24"/>
          <w:szCs w:val="24"/>
          <w:lang w:eastAsia="ru-RU"/>
        </w:rPr>
        <w:t>полезный блог для учеников, родителей и для всех, кого беспокоит низкий уровень грамотности общества сегодня. Словари, диктанты и другая важная информация. </w:t>
      </w:r>
      <w:r w:rsidR="00B810AD" w:rsidRPr="00B810AD">
        <w:rPr>
          <w:rFonts w:ascii="Times New Roman" w:eastAsia="Times New Roman" w:hAnsi="Times New Roman" w:cs="Times New Roman"/>
          <w:b/>
          <w:bCs/>
          <w:i/>
          <w:iCs/>
          <w:color w:val="000000"/>
          <w:sz w:val="24"/>
          <w:szCs w:val="24"/>
          <w:lang w:eastAsia="ru-RU"/>
        </w:rPr>
        <w:t>http://russkiy-na-5.ru/</w:t>
      </w:r>
    </w:p>
    <w:p w:rsidR="00B810AD" w:rsidRPr="00912DDD" w:rsidRDefault="00B810AD" w:rsidP="0068648E">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12DDD">
        <w:rPr>
          <w:rFonts w:ascii="Times New Roman" w:eastAsia="Times New Roman" w:hAnsi="Times New Roman" w:cs="Times New Roman"/>
          <w:color w:val="000000"/>
          <w:sz w:val="24"/>
          <w:szCs w:val="24"/>
          <w:lang w:eastAsia="ru-RU"/>
        </w:rPr>
        <w:t>Документы, теория, тесты и другое для подготовки к экзаменам по русскому языку и литературе. </w:t>
      </w:r>
      <w:r w:rsidRPr="00912DDD">
        <w:rPr>
          <w:rFonts w:ascii="Times New Roman" w:eastAsia="Times New Roman" w:hAnsi="Times New Roman" w:cs="Times New Roman"/>
          <w:b/>
          <w:bCs/>
          <w:i/>
          <w:iCs/>
          <w:color w:val="000000"/>
          <w:sz w:val="24"/>
          <w:szCs w:val="24"/>
          <w:lang w:eastAsia="ru-RU"/>
        </w:rPr>
        <w:t>http://neznaika.pro/</w:t>
      </w:r>
    </w:p>
    <w:p w:rsidR="00B810AD" w:rsidRPr="00912DDD" w:rsidRDefault="00B810AD" w:rsidP="0068648E">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Использование онлайн-платформ для подготовки обучающихся к сдаче ОГЭ и ЕГЭ является одной ключевых форм работы при самостоятельной подготовке. Каждая из этих платформ направлена либо на комплексную подготовку (ко всем заданиям экзаменов), либо же на отработку отдельных заданий.</w:t>
      </w:r>
    </w:p>
    <w:p w:rsidR="00B810AD" w:rsidRPr="00912DDD" w:rsidRDefault="00B810AD" w:rsidP="00226C8F">
      <w:pPr>
        <w:spacing w:after="0" w:line="240" w:lineRule="auto"/>
        <w:ind w:firstLine="708"/>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Наиболее удобной платформой является сайт Федерального института педагогических измерений</w:t>
      </w:r>
      <w:r w:rsidR="00226C8F">
        <w:rPr>
          <w:rFonts w:ascii="Times New Roman" w:eastAsia="Times New Roman" w:hAnsi="Times New Roman" w:cs="Times New Roman"/>
          <w:sz w:val="24"/>
          <w:szCs w:val="24"/>
          <w:lang w:eastAsia="ru-RU"/>
        </w:rPr>
        <w:t xml:space="preserve"> </w:t>
      </w:r>
      <w:r w:rsidRPr="00912DDD">
        <w:rPr>
          <w:rFonts w:ascii="Times New Roman" w:eastAsia="Times New Roman" w:hAnsi="Times New Roman" w:cs="Times New Roman"/>
          <w:sz w:val="24"/>
          <w:szCs w:val="24"/>
          <w:lang w:eastAsia="ru-RU"/>
        </w:rPr>
        <w:t>(</w:t>
      </w:r>
      <w:hyperlink r:id="rId27" w:history="1">
        <w:r w:rsidRPr="00912DDD">
          <w:rPr>
            <w:rFonts w:ascii="Times New Roman" w:eastAsia="Times New Roman" w:hAnsi="Times New Roman" w:cs="Times New Roman"/>
            <w:color w:val="0000FF"/>
            <w:sz w:val="24"/>
            <w:szCs w:val="24"/>
            <w:u w:val="single"/>
            <w:lang w:eastAsia="ru-RU"/>
          </w:rPr>
          <w:t>https://fipi.ru/oge/otkrytyy-bank-zadaniy-oge</w:t>
        </w:r>
      </w:hyperlink>
      <w:r w:rsidRPr="00912DDD">
        <w:rPr>
          <w:rFonts w:ascii="Times New Roman" w:eastAsia="Times New Roman" w:hAnsi="Times New Roman" w:cs="Times New Roman"/>
          <w:color w:val="0000FF"/>
          <w:sz w:val="24"/>
          <w:szCs w:val="24"/>
          <w:u w:val="single"/>
          <w:lang w:eastAsia="ru-RU"/>
        </w:rPr>
        <w:t xml:space="preserve">; </w:t>
      </w:r>
      <w:hyperlink r:id="rId28" w:history="1">
        <w:r w:rsidRPr="00912DDD">
          <w:rPr>
            <w:rFonts w:ascii="Times New Roman" w:eastAsia="Times New Roman" w:hAnsi="Times New Roman" w:cs="Arial"/>
            <w:color w:val="0000FF"/>
            <w:sz w:val="24"/>
            <w:szCs w:val="24"/>
            <w:u w:val="single"/>
            <w:lang w:eastAsia="ru-RU"/>
          </w:rPr>
          <w:t>http://ege.fipi.ru/os11/xmodules/qprint/index.php?proj=AF0ED3F2557F8FFC4C06F80B6803FD26</w:t>
        </w:r>
      </w:hyperlink>
      <w:r w:rsidRPr="00912DDD">
        <w:rPr>
          <w:rFonts w:ascii="Times New Roman" w:eastAsia="Times New Roman" w:hAnsi="Times New Roman" w:cs="Times New Roman"/>
          <w:sz w:val="24"/>
          <w:szCs w:val="24"/>
          <w:lang w:eastAsia="ru-RU"/>
        </w:rPr>
        <w:t>). В открытом банке заданий ОГЭ множество вариантов заданий по всем разделам языкознания, а также текстов изложений (аудиозаписи), которые находятся в свободном доступе, их можно прослушать и потренироваться в написании сжатого изложения. Тексты изложений из этого банка заданий  используются для контрольно-измерительных материалов самого экзамена, поэтому этот ресурс один из важ</w:t>
      </w:r>
      <w:r w:rsidR="00C07629">
        <w:rPr>
          <w:rFonts w:ascii="Times New Roman" w:eastAsia="Times New Roman" w:hAnsi="Times New Roman" w:cs="Times New Roman"/>
          <w:sz w:val="24"/>
          <w:szCs w:val="24"/>
          <w:lang w:eastAsia="ru-RU"/>
        </w:rPr>
        <w:t xml:space="preserve">ных при подготовке к экзамену.  </w:t>
      </w:r>
      <w:r w:rsidRPr="00912DDD">
        <w:rPr>
          <w:rFonts w:ascii="Times New Roman" w:eastAsia="Times New Roman" w:hAnsi="Times New Roman" w:cs="Times New Roman"/>
          <w:sz w:val="24"/>
          <w:szCs w:val="24"/>
          <w:lang w:eastAsia="ru-RU"/>
        </w:rPr>
        <w:t xml:space="preserve">Задания </w:t>
      </w:r>
      <w:proofErr w:type="gramStart"/>
      <w:r w:rsidRPr="00912DDD">
        <w:rPr>
          <w:rFonts w:ascii="Times New Roman" w:eastAsia="Times New Roman" w:hAnsi="Times New Roman" w:cs="Times New Roman"/>
          <w:sz w:val="24"/>
          <w:szCs w:val="24"/>
          <w:lang w:eastAsia="ru-RU"/>
        </w:rPr>
        <w:t>для подготовке</w:t>
      </w:r>
      <w:proofErr w:type="gramEnd"/>
      <w:r w:rsidRPr="00912DDD">
        <w:rPr>
          <w:rFonts w:ascii="Times New Roman" w:eastAsia="Times New Roman" w:hAnsi="Times New Roman" w:cs="Times New Roman"/>
          <w:sz w:val="24"/>
          <w:szCs w:val="24"/>
          <w:lang w:eastAsia="ru-RU"/>
        </w:rPr>
        <w:t xml:space="preserve"> к ЕГЭ отсортированы по разделам языкознания.</w:t>
      </w:r>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lastRenderedPageBreak/>
        <w:t xml:space="preserve">Образовательный портал для подготовки к ОГЭ - </w:t>
      </w:r>
      <w:hyperlink r:id="rId29" w:history="1">
        <w:r w:rsidRPr="00912DDD">
          <w:rPr>
            <w:rFonts w:ascii="Times New Roman" w:eastAsia="Times New Roman" w:hAnsi="Times New Roman" w:cs="Times New Roman"/>
            <w:color w:val="0000FF"/>
            <w:sz w:val="24"/>
            <w:szCs w:val="24"/>
            <w:u w:val="single"/>
            <w:lang w:eastAsia="ru-RU"/>
          </w:rPr>
          <w:t>https://rus-oge.sdamgia.ru/?redir=1</w:t>
        </w:r>
      </w:hyperlink>
      <w:r w:rsidRPr="00912DDD">
        <w:rPr>
          <w:rFonts w:ascii="Times New Roman" w:eastAsia="Times New Roman" w:hAnsi="Times New Roman" w:cs="Times New Roman"/>
          <w:sz w:val="24"/>
          <w:szCs w:val="24"/>
          <w:lang w:eastAsia="ru-RU"/>
        </w:rPr>
        <w:t>. На этой платформе собраны варианты экзамена для самопроверки, с 1 по 9 задание. Можно прослушать аудиозапись изложения, выполнить задания к тексту</w:t>
      </w:r>
      <w:r w:rsidR="00C07629">
        <w:rPr>
          <w:rFonts w:ascii="Times New Roman" w:eastAsia="Times New Roman" w:hAnsi="Times New Roman" w:cs="Times New Roman"/>
          <w:sz w:val="24"/>
          <w:szCs w:val="24"/>
          <w:lang w:eastAsia="ru-RU"/>
        </w:rPr>
        <w:t xml:space="preserve"> (2-8), написать сочинение на од</w:t>
      </w:r>
      <w:r w:rsidRPr="00912DDD">
        <w:rPr>
          <w:rFonts w:ascii="Times New Roman" w:eastAsia="Times New Roman" w:hAnsi="Times New Roman" w:cs="Times New Roman"/>
          <w:sz w:val="24"/>
          <w:szCs w:val="24"/>
          <w:lang w:eastAsia="ru-RU"/>
        </w:rPr>
        <w:t xml:space="preserve">ну из предложенных тем. </w:t>
      </w:r>
      <w:r w:rsidRPr="00912DDD">
        <w:rPr>
          <w:rFonts w:ascii="Times New Roman" w:eastAsia="Times New Roman" w:hAnsi="Times New Roman" w:cs="Times New Roman"/>
          <w:color w:val="000000"/>
          <w:sz w:val="24"/>
          <w:szCs w:val="24"/>
          <w:shd w:val="clear" w:color="auto" w:fill="FFFFFF"/>
          <w:lang w:eastAsia="ru-RU"/>
        </w:rPr>
        <w:t xml:space="preserve">По окончании работы система проверит ответы обучающегося, покажет правильные решения и выставит оценку по пятибалльной или </w:t>
      </w:r>
      <w:proofErr w:type="spellStart"/>
      <w:r w:rsidRPr="00912DDD">
        <w:rPr>
          <w:rFonts w:ascii="Times New Roman" w:eastAsia="Times New Roman" w:hAnsi="Times New Roman" w:cs="Times New Roman"/>
          <w:color w:val="000000"/>
          <w:sz w:val="24"/>
          <w:szCs w:val="24"/>
          <w:shd w:val="clear" w:color="auto" w:fill="FFFFFF"/>
          <w:lang w:eastAsia="ru-RU"/>
        </w:rPr>
        <w:t>стобалльной</w:t>
      </w:r>
      <w:proofErr w:type="spellEnd"/>
      <w:r w:rsidRPr="00912DDD">
        <w:rPr>
          <w:rFonts w:ascii="Times New Roman" w:eastAsia="Times New Roman" w:hAnsi="Times New Roman" w:cs="Times New Roman"/>
          <w:color w:val="000000"/>
          <w:sz w:val="24"/>
          <w:szCs w:val="24"/>
          <w:shd w:val="clear" w:color="auto" w:fill="FFFFFF"/>
          <w:lang w:eastAsia="ru-RU"/>
        </w:rPr>
        <w:t xml:space="preserve"> шкале.</w:t>
      </w:r>
      <w:r w:rsidRPr="00912DDD">
        <w:rPr>
          <w:rFonts w:ascii="Times New Roman" w:eastAsia="Times New Roman" w:hAnsi="Times New Roman" w:cs="Times New Roman"/>
          <w:sz w:val="24"/>
          <w:szCs w:val="24"/>
          <w:lang w:eastAsia="ru-RU"/>
        </w:rPr>
        <w:t xml:space="preserve"> Задания с развёрнутым ответом не проверяются автоматически, ученик может выполнить проверку самостоятельно либо же отправить работу учителю. Выполнение всех заданий варианта ограничено по времени, что сближает формат работы на этой платформе с реальным экзаменом. Учитель на этом сайте может самостоятельно подготовить вариант </w:t>
      </w:r>
      <w:proofErr w:type="spellStart"/>
      <w:r w:rsidRPr="00912DDD">
        <w:rPr>
          <w:rFonts w:ascii="Times New Roman" w:eastAsia="Times New Roman" w:hAnsi="Times New Roman" w:cs="Times New Roman"/>
          <w:sz w:val="24"/>
          <w:szCs w:val="24"/>
          <w:lang w:eastAsia="ru-RU"/>
        </w:rPr>
        <w:t>КИМа</w:t>
      </w:r>
      <w:proofErr w:type="spellEnd"/>
      <w:r w:rsidRPr="00912DDD">
        <w:rPr>
          <w:rFonts w:ascii="Times New Roman" w:eastAsia="Times New Roman" w:hAnsi="Times New Roman" w:cs="Times New Roman"/>
          <w:sz w:val="24"/>
          <w:szCs w:val="24"/>
          <w:lang w:eastAsia="ru-RU"/>
        </w:rPr>
        <w:t xml:space="preserve"> ОГЭ для обучающихся. Кроме того, на портале есть задания и для подготовки к итоговому собеседованию в 9 классе. </w:t>
      </w:r>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Эту же платформу можно использовать и при подготовке к ЕГЭ </w:t>
      </w:r>
      <w:hyperlink r:id="rId30" w:history="1">
        <w:r w:rsidRPr="00912DDD">
          <w:rPr>
            <w:rFonts w:ascii="Times New Roman" w:eastAsia="Times New Roman" w:hAnsi="Times New Roman" w:cs="Arial"/>
            <w:color w:val="0000FF"/>
            <w:sz w:val="24"/>
            <w:szCs w:val="24"/>
            <w:u w:val="single"/>
            <w:lang w:eastAsia="ru-RU"/>
          </w:rPr>
          <w:t>https://rus-ege.sdamgia.ru/</w:t>
        </w:r>
      </w:hyperlink>
      <w:r w:rsidRPr="00912DDD">
        <w:rPr>
          <w:rFonts w:ascii="Times New Roman" w:eastAsia="Times New Roman" w:hAnsi="Times New Roman" w:cs="Arial"/>
          <w:sz w:val="24"/>
          <w:szCs w:val="24"/>
          <w:lang w:eastAsia="ru-RU"/>
        </w:rPr>
        <w:t xml:space="preserve">. На ней представлены варианты для решения тестовой части. </w:t>
      </w:r>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Похожая структура на портале </w:t>
      </w:r>
      <w:hyperlink r:id="rId31" w:history="1">
        <w:r w:rsidRPr="00912DDD">
          <w:rPr>
            <w:rFonts w:ascii="Times New Roman" w:eastAsia="Times New Roman" w:hAnsi="Times New Roman" w:cs="Times New Roman"/>
            <w:color w:val="0000FF"/>
            <w:sz w:val="24"/>
            <w:szCs w:val="24"/>
            <w:u w:val="single"/>
            <w:lang w:eastAsia="ru-RU"/>
          </w:rPr>
          <w:t>https://neznaika.info/</w:t>
        </w:r>
      </w:hyperlink>
      <w:r w:rsidRPr="00912DDD">
        <w:rPr>
          <w:rFonts w:ascii="Times New Roman" w:eastAsia="Times New Roman" w:hAnsi="Times New Roman" w:cs="Times New Roman"/>
          <w:sz w:val="24"/>
          <w:szCs w:val="24"/>
          <w:lang w:eastAsia="ru-RU"/>
        </w:rPr>
        <w:t xml:space="preserve">: несколько вариантов ОГЭ/ЕГЭ (все задания), автоматическая проверка 2-8 (1-26) заданий, ограниченность выполнения по времени. </w:t>
      </w:r>
    </w:p>
    <w:p w:rsidR="00B810AD" w:rsidRPr="00912DDD" w:rsidRDefault="00B810AD" w:rsidP="00B810AD">
      <w:pPr>
        <w:spacing w:after="0" w:line="240" w:lineRule="auto"/>
        <w:ind w:firstLine="708"/>
        <w:jc w:val="both"/>
        <w:rPr>
          <w:rFonts w:ascii="Times New Roman" w:eastAsia="Times New Roman" w:hAnsi="Times New Roman" w:cs="Times New Roman"/>
          <w:sz w:val="24"/>
          <w:szCs w:val="24"/>
          <w:lang w:eastAsia="ru-RU"/>
        </w:rPr>
      </w:pPr>
      <w:r w:rsidRPr="00912DDD">
        <w:rPr>
          <w:rFonts w:ascii="Times New Roman" w:eastAsia="Times New Roman" w:hAnsi="Times New Roman" w:cs="Times New Roman"/>
          <w:sz w:val="24"/>
          <w:szCs w:val="24"/>
          <w:lang w:eastAsia="ru-RU"/>
        </w:rPr>
        <w:t xml:space="preserve">На сайте </w:t>
      </w:r>
      <w:hyperlink r:id="rId32" w:history="1">
        <w:r w:rsidRPr="00912DDD">
          <w:rPr>
            <w:rFonts w:ascii="Times New Roman" w:eastAsia="Times New Roman" w:hAnsi="Times New Roman" w:cs="Times New Roman"/>
            <w:color w:val="0000FF"/>
            <w:sz w:val="24"/>
            <w:szCs w:val="24"/>
            <w:u w:val="single"/>
            <w:lang w:eastAsia="ru-RU"/>
          </w:rPr>
          <w:t>https://4ege.ru/gia-po-russkomu-jazyku/</w:t>
        </w:r>
      </w:hyperlink>
      <w:r w:rsidRPr="00912DDD">
        <w:rPr>
          <w:rFonts w:ascii="Times New Roman" w:eastAsia="Times New Roman" w:hAnsi="Times New Roman" w:cs="Times New Roman"/>
          <w:sz w:val="24"/>
          <w:szCs w:val="24"/>
          <w:lang w:eastAsia="ru-RU"/>
        </w:rPr>
        <w:t xml:space="preserve"> собраны актуальные новости по государственной итоговой аттестации в формате ОГЭ/ЕГЭ, размещены записи </w:t>
      </w:r>
      <w:proofErr w:type="spellStart"/>
      <w:r w:rsidRPr="00912DDD">
        <w:rPr>
          <w:rFonts w:ascii="Times New Roman" w:eastAsia="Times New Roman" w:hAnsi="Times New Roman" w:cs="Times New Roman"/>
          <w:sz w:val="24"/>
          <w:szCs w:val="24"/>
          <w:lang w:eastAsia="ru-RU"/>
        </w:rPr>
        <w:t>вебинаров</w:t>
      </w:r>
      <w:proofErr w:type="spellEnd"/>
      <w:r w:rsidRPr="00912DDD">
        <w:rPr>
          <w:rFonts w:ascii="Times New Roman" w:eastAsia="Times New Roman" w:hAnsi="Times New Roman" w:cs="Times New Roman"/>
          <w:sz w:val="24"/>
          <w:szCs w:val="24"/>
          <w:lang w:eastAsia="ru-RU"/>
        </w:rPr>
        <w:t xml:space="preserve"> по подготовке к экзамену. Также на данной платформе размещены схемы, таблицы, тезисы по написанию сжатого изложения, всех видов 9-го задания (ОГЭ), 27-го задания (ЕГЭ), алгоритмы выполнения заданий 2-8/1-26, рекомендации по подготовке к тестовой части экзамена; собраны контрольно-измерительные материалы ОГЭ/ЕГЭ прошлых лет, варианты заданий от ФИПИ. </w:t>
      </w:r>
    </w:p>
    <w:p w:rsidR="00D74E38" w:rsidRDefault="00D74E38" w:rsidP="00D74E38">
      <w:pPr>
        <w:spacing w:after="0" w:line="240" w:lineRule="auto"/>
        <w:jc w:val="both"/>
        <w:rPr>
          <w:rFonts w:ascii="Times New Roman" w:eastAsia="Calibri" w:hAnsi="Times New Roman" w:cs="Times New Roman"/>
          <w:sz w:val="24"/>
          <w:szCs w:val="24"/>
        </w:rPr>
      </w:pPr>
    </w:p>
    <w:p w:rsidR="00B810AD" w:rsidRDefault="00D74E38" w:rsidP="00D74E38">
      <w:pPr>
        <w:spacing w:after="0" w:line="240" w:lineRule="auto"/>
        <w:ind w:firstLine="708"/>
        <w:jc w:val="center"/>
        <w:rPr>
          <w:rFonts w:ascii="Times New Roman" w:eastAsia="Calibri" w:hAnsi="Times New Roman" w:cs="Times New Roman"/>
          <w:b/>
          <w:sz w:val="24"/>
        </w:rPr>
      </w:pPr>
      <w:r w:rsidRPr="00946CDE">
        <w:rPr>
          <w:rFonts w:ascii="Times New Roman" w:eastAsia="Calibri" w:hAnsi="Times New Roman" w:cs="Times New Roman"/>
          <w:b/>
          <w:sz w:val="24"/>
        </w:rPr>
        <w:t xml:space="preserve">Рекомендации по организации и содержанию внеурочной деятельности </w:t>
      </w:r>
    </w:p>
    <w:p w:rsidR="00D74E38" w:rsidRPr="00946CDE" w:rsidRDefault="00D74E38" w:rsidP="00D74E38">
      <w:pPr>
        <w:spacing w:after="0" w:line="240" w:lineRule="auto"/>
        <w:ind w:firstLine="708"/>
        <w:jc w:val="center"/>
        <w:rPr>
          <w:rFonts w:ascii="Times New Roman" w:eastAsia="Calibri" w:hAnsi="Times New Roman" w:cs="Times New Roman"/>
          <w:b/>
          <w:sz w:val="24"/>
        </w:rPr>
      </w:pPr>
      <w:r w:rsidRPr="00946CDE">
        <w:rPr>
          <w:rFonts w:ascii="Times New Roman" w:eastAsia="Calibri" w:hAnsi="Times New Roman" w:cs="Times New Roman"/>
          <w:b/>
          <w:sz w:val="24"/>
        </w:rPr>
        <w:t>по русскому языку</w:t>
      </w:r>
    </w:p>
    <w:p w:rsidR="00D74E38" w:rsidRPr="00946CDE" w:rsidRDefault="00D74E38" w:rsidP="00D74E38">
      <w:pPr>
        <w:spacing w:after="0" w:line="240" w:lineRule="auto"/>
        <w:ind w:firstLine="708"/>
        <w:jc w:val="center"/>
        <w:rPr>
          <w:rFonts w:ascii="Times New Roman" w:eastAsia="Calibri" w:hAnsi="Times New Roman" w:cs="Times New Roman"/>
          <w:b/>
          <w:sz w:val="24"/>
        </w:rPr>
      </w:pPr>
    </w:p>
    <w:p w:rsidR="00B61194" w:rsidRPr="00946CDE" w:rsidRDefault="00D74E38" w:rsidP="00946CDE">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Внеурочная деятельность является обязательным компонентом содержания основной образовательной программы о</w:t>
      </w:r>
      <w:r w:rsidR="00EC7C3A" w:rsidRPr="00946CDE">
        <w:rPr>
          <w:rFonts w:ascii="Times New Roman" w:eastAsia="Calibri" w:hAnsi="Times New Roman" w:cs="Times New Roman"/>
          <w:sz w:val="24"/>
        </w:rPr>
        <w:t>сновного общего образования (5-10</w:t>
      </w:r>
      <w:r w:rsidRPr="00946CDE">
        <w:rPr>
          <w:rFonts w:ascii="Times New Roman" w:eastAsia="Calibri" w:hAnsi="Times New Roman" w:cs="Times New Roman"/>
          <w:sz w:val="24"/>
        </w:rPr>
        <w:t xml:space="preserve"> класс).</w:t>
      </w:r>
    </w:p>
    <w:p w:rsidR="00D74E38" w:rsidRPr="00946CDE" w:rsidRDefault="00D74E38" w:rsidP="00692CF0">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Внеурочная деятельность является неотъемлемой частью образовательной деятельности и организуется по направлениям развития личности, из которых для филологического образования являются значимыми духовно-нравственное, социальное, </w:t>
      </w:r>
      <w:proofErr w:type="spellStart"/>
      <w:r w:rsidRPr="00946CDE">
        <w:rPr>
          <w:rFonts w:ascii="Times New Roman" w:eastAsia="Calibri" w:hAnsi="Times New Roman" w:cs="Times New Roman"/>
          <w:sz w:val="24"/>
        </w:rPr>
        <w:t>общеинтеллектуальное</w:t>
      </w:r>
      <w:proofErr w:type="spellEnd"/>
      <w:r w:rsidRPr="00946CDE">
        <w:rPr>
          <w:rFonts w:ascii="Times New Roman" w:eastAsia="Calibri" w:hAnsi="Times New Roman" w:cs="Times New Roman"/>
          <w:sz w:val="24"/>
        </w:rPr>
        <w:t>, общекультурное. Данные направления могут быть реализованы в следующих формах: филологические студии, научно-практические конференции, школьные научные общества учащихся, олимпиады, исследовательские, творческие, игровые и др. проекты и т. д. 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определяет образовательная организация.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w:t>
      </w:r>
    </w:p>
    <w:p w:rsidR="00D74E38" w:rsidRPr="00946CDE" w:rsidRDefault="00D74E38" w:rsidP="00D74E38">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План внеурочной деятельности может включать курсы внеурочной деятельности, содержательно относящиеся к тому или иному учебному предмету или группе предметов, но направленных на достижение не предметных, а личностных и </w:t>
      </w:r>
      <w:proofErr w:type="spellStart"/>
      <w:r w:rsidRPr="00946CDE">
        <w:rPr>
          <w:rFonts w:ascii="Times New Roman" w:eastAsia="Calibri" w:hAnsi="Times New Roman" w:cs="Times New Roman"/>
          <w:sz w:val="24"/>
        </w:rPr>
        <w:t>метапредметных</w:t>
      </w:r>
      <w:proofErr w:type="spellEnd"/>
      <w:r w:rsidRPr="00946CDE">
        <w:rPr>
          <w:rFonts w:ascii="Times New Roman" w:eastAsia="Calibri" w:hAnsi="Times New Roman" w:cs="Times New Roman"/>
          <w:sz w:val="24"/>
        </w:rPr>
        <w:t xml:space="preserve"> результатов. </w:t>
      </w:r>
    </w:p>
    <w:p w:rsidR="003A1E48" w:rsidRPr="00692CF0" w:rsidRDefault="00D74E38" w:rsidP="00692CF0">
      <w:pPr>
        <w:spacing w:after="0" w:line="240"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Программы внеурочной деятельности целесообразно составлять в соответствии с требованиями к структуре рабочих программ курсов внеурочной деятельности (п.18.2.2 ФГОС ООО).</w:t>
      </w:r>
      <w:r w:rsidR="003A1E48" w:rsidRPr="00946CDE">
        <w:rPr>
          <w:rFonts w:ascii="Times New Roman" w:eastAsia="Calibri" w:hAnsi="Times New Roman" w:cs="Times New Roman"/>
          <w:sz w:val="24"/>
        </w:rPr>
        <w:t xml:space="preserve"> Ориентиром могут также служить следующие документы: «Методические рекомендации по организации внеурочной деятельности в общеобразовательных организациях республики Крым в соответствии с требованиями ФГОС</w:t>
      </w:r>
      <w:r w:rsidR="00692CF0" w:rsidRPr="00946CDE">
        <w:rPr>
          <w:rFonts w:ascii="Times New Roman" w:eastAsia="Calibri" w:hAnsi="Times New Roman" w:cs="Times New Roman"/>
          <w:sz w:val="24"/>
        </w:rPr>
        <w:t xml:space="preserve"> СОО», «Методические</w:t>
      </w:r>
      <w:r w:rsidR="00692CF0">
        <w:rPr>
          <w:rFonts w:ascii="Times New Roman" w:eastAsia="Calibri" w:hAnsi="Times New Roman" w:cs="Times New Roman"/>
          <w:sz w:val="24"/>
        </w:rPr>
        <w:t xml:space="preserve"> рекомендации по преподаванию учебного </w:t>
      </w:r>
      <w:proofErr w:type="gramStart"/>
      <w:r w:rsidR="00692CF0">
        <w:rPr>
          <w:rFonts w:ascii="Times New Roman" w:eastAsia="Calibri" w:hAnsi="Times New Roman" w:cs="Times New Roman"/>
          <w:sz w:val="24"/>
        </w:rPr>
        <w:t xml:space="preserve">курса  </w:t>
      </w:r>
      <w:r w:rsidR="00692CF0" w:rsidRPr="00B61194">
        <w:rPr>
          <w:rFonts w:ascii="Times New Roman" w:eastAsia="Calibri" w:hAnsi="Times New Roman" w:cs="Times New Roman"/>
          <w:sz w:val="24"/>
        </w:rPr>
        <w:t>«</w:t>
      </w:r>
      <w:proofErr w:type="gramEnd"/>
      <w:r w:rsidR="00692CF0" w:rsidRPr="00B61194">
        <w:rPr>
          <w:rFonts w:ascii="Times New Roman" w:eastAsia="Calibri" w:hAnsi="Times New Roman" w:cs="Times New Roman"/>
          <w:sz w:val="24"/>
        </w:rPr>
        <w:t>Индивидуальный проект» на уровне среднего общего образования (ФГОС)  в общеобразовательных организаций Республики Крым</w:t>
      </w:r>
      <w:r w:rsidR="00692CF0">
        <w:rPr>
          <w:rFonts w:ascii="Times New Roman" w:eastAsia="Calibri" w:hAnsi="Times New Roman" w:cs="Times New Roman"/>
          <w:sz w:val="24"/>
        </w:rPr>
        <w:t xml:space="preserve">», </w:t>
      </w:r>
      <w:r w:rsidR="003A443A">
        <w:rPr>
          <w:rFonts w:ascii="Times New Roman" w:eastAsia="Calibri" w:hAnsi="Times New Roman" w:cs="Times New Roman"/>
          <w:sz w:val="24"/>
        </w:rPr>
        <w:t xml:space="preserve">- </w:t>
      </w:r>
      <w:r w:rsidR="00692CF0">
        <w:rPr>
          <w:rFonts w:ascii="Times New Roman" w:eastAsia="Calibri" w:hAnsi="Times New Roman" w:cs="Times New Roman"/>
          <w:sz w:val="24"/>
        </w:rPr>
        <w:t>размещенные на сайте ГБОУ ДПО РК КРИППО.</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При выборе форм организации внеурочной деятельности учащихся, отборе содержания курса, разработке мониторинга его результативности могут быть использованы методические рекомендации по внеурочной деятельности издательства «Просвещение».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lastRenderedPageBreak/>
        <w:t xml:space="preserve">При проектировании внеурочной деятельности педагогу следует обратить внимание на следующие пособия: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1. </w:t>
      </w:r>
      <w:proofErr w:type="spellStart"/>
      <w:r w:rsidRPr="00946CDE">
        <w:rPr>
          <w:rFonts w:ascii="Times New Roman" w:eastAsia="Calibri" w:hAnsi="Times New Roman" w:cs="Times New Roman"/>
          <w:sz w:val="24"/>
        </w:rPr>
        <w:t>Байбородова</w:t>
      </w:r>
      <w:proofErr w:type="spellEnd"/>
      <w:r w:rsidRPr="00946CDE">
        <w:rPr>
          <w:rFonts w:ascii="Times New Roman" w:eastAsia="Calibri" w:hAnsi="Times New Roman" w:cs="Times New Roman"/>
          <w:sz w:val="24"/>
        </w:rPr>
        <w:t xml:space="preserve">, Л. В. Внеурочная деятельность школьников в разновозрастных группах / Л. В. </w:t>
      </w:r>
      <w:proofErr w:type="spellStart"/>
      <w:r w:rsidRPr="00946CDE">
        <w:rPr>
          <w:rFonts w:ascii="Times New Roman" w:eastAsia="Calibri" w:hAnsi="Times New Roman" w:cs="Times New Roman"/>
          <w:sz w:val="24"/>
        </w:rPr>
        <w:t>Байбородова</w:t>
      </w:r>
      <w:proofErr w:type="spellEnd"/>
      <w:r w:rsidRPr="00946CDE">
        <w:rPr>
          <w:rFonts w:ascii="Times New Roman" w:eastAsia="Calibri" w:hAnsi="Times New Roman" w:cs="Times New Roman"/>
          <w:sz w:val="24"/>
        </w:rPr>
        <w:t xml:space="preserve">. - М.: Просвещение, 2014. - 177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2. Внеурочная деятельность. Примерный план внеурочной деятельности в основной школе: пособие для учителей общеобразовательных организаций / П. В. Степанов, Д. В. Григорьев. - М.: Просвещение, 2014. - 127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3. Григорьев, Д. В. Программы внеурочной деятельности. Познавательная деятельность. Проблемно-ценностное общение: пособие для учителей общеобразовательных учреждений / Д. В. Григорьев, П. В. Степанов. - М.: Просвещение, 2011. - 96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4. Григорьев, Д. В. Внеурочная деятельность школьников. Методический конструктор: пособие для учителя / Д. В. Григорьев, П. В. Степанов. - М.: Просвещение, 2014. — 224 с. </w:t>
      </w:r>
    </w:p>
    <w:p w:rsidR="00D74E38" w:rsidRPr="00946CDE"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5. Как разработать программу внеурочной деятельности и дополнительного образования: методическое пособие / Е. Б. </w:t>
      </w:r>
      <w:proofErr w:type="spellStart"/>
      <w:r w:rsidRPr="00946CDE">
        <w:rPr>
          <w:rFonts w:ascii="Times New Roman" w:eastAsia="Calibri" w:hAnsi="Times New Roman" w:cs="Times New Roman"/>
          <w:sz w:val="24"/>
        </w:rPr>
        <w:t>Евладова</w:t>
      </w:r>
      <w:proofErr w:type="spellEnd"/>
      <w:r w:rsidRPr="00946CDE">
        <w:rPr>
          <w:rFonts w:ascii="Times New Roman" w:eastAsia="Calibri" w:hAnsi="Times New Roman" w:cs="Times New Roman"/>
          <w:sz w:val="24"/>
        </w:rPr>
        <w:t>. Л. Г. Логинова. - Москва: Русское слово, 2015. -296 с.</w:t>
      </w:r>
    </w:p>
    <w:p w:rsidR="00D74E38" w:rsidRPr="00F4490A" w:rsidRDefault="00D74E38" w:rsidP="00D74E38">
      <w:pPr>
        <w:spacing w:after="0" w:line="259" w:lineRule="auto"/>
        <w:ind w:firstLine="708"/>
        <w:jc w:val="both"/>
        <w:rPr>
          <w:rFonts w:ascii="Times New Roman" w:eastAsia="Calibri" w:hAnsi="Times New Roman" w:cs="Times New Roman"/>
          <w:sz w:val="24"/>
        </w:rPr>
      </w:pPr>
      <w:r w:rsidRPr="00946CDE">
        <w:rPr>
          <w:rFonts w:ascii="Times New Roman" w:eastAsia="Calibri" w:hAnsi="Times New Roman" w:cs="Times New Roman"/>
          <w:sz w:val="24"/>
        </w:rPr>
        <w:t xml:space="preserve">6. Моделируем внеурочную деятельность обучающихся. Методические рекомендации: пособие для учителей общеобразовательных организаций / авторы-составители: 10. 10. Баранова, А. В. Кисляков, М. И. </w:t>
      </w:r>
      <w:proofErr w:type="spellStart"/>
      <w:r w:rsidRPr="00946CDE">
        <w:rPr>
          <w:rFonts w:ascii="Times New Roman" w:eastAsia="Calibri" w:hAnsi="Times New Roman" w:cs="Times New Roman"/>
          <w:sz w:val="24"/>
        </w:rPr>
        <w:t>Солодкова</w:t>
      </w:r>
      <w:proofErr w:type="spellEnd"/>
      <w:r w:rsidRPr="00946CDE">
        <w:rPr>
          <w:rFonts w:ascii="Times New Roman" w:eastAsia="Calibri" w:hAnsi="Times New Roman" w:cs="Times New Roman"/>
          <w:sz w:val="24"/>
        </w:rPr>
        <w:t xml:space="preserve"> и др. - М: Просвещение. 2013. - 96 с.</w:t>
      </w:r>
    </w:p>
    <w:p w:rsidR="00912DDD" w:rsidRDefault="00912DDD" w:rsidP="00D74E38">
      <w:pPr>
        <w:spacing w:after="0" w:line="259" w:lineRule="auto"/>
        <w:ind w:firstLine="708"/>
        <w:jc w:val="both"/>
        <w:rPr>
          <w:rFonts w:ascii="Times New Roman" w:eastAsia="Calibri" w:hAnsi="Times New Roman" w:cs="Times New Roman"/>
          <w:sz w:val="24"/>
        </w:rPr>
      </w:pPr>
    </w:p>
    <w:p w:rsidR="00721FE3" w:rsidRPr="00721FE3" w:rsidRDefault="00721FE3" w:rsidP="00D74E38">
      <w:pPr>
        <w:shd w:val="clear" w:color="auto" w:fill="FFFFFF"/>
        <w:spacing w:after="0" w:line="259" w:lineRule="auto"/>
        <w:jc w:val="both"/>
        <w:rPr>
          <w:rFonts w:ascii="Times New Roman" w:eastAsia="Calibri" w:hAnsi="Times New Roman" w:cs="Times New Roman"/>
          <w:sz w:val="24"/>
          <w:szCs w:val="24"/>
          <w:lang w:val="en-US"/>
        </w:rPr>
      </w:pPr>
    </w:p>
    <w:p w:rsidR="00D74E38" w:rsidRPr="00721FE3" w:rsidRDefault="00D74E38" w:rsidP="00721FE3">
      <w:pPr>
        <w:pStyle w:val="a4"/>
        <w:numPr>
          <w:ilvl w:val="0"/>
          <w:numId w:val="7"/>
        </w:numPr>
        <w:spacing w:after="0" w:line="240" w:lineRule="auto"/>
        <w:jc w:val="center"/>
        <w:rPr>
          <w:rFonts w:ascii="Times New Roman" w:eastAsia="Calibri" w:hAnsi="Times New Roman" w:cs="Times New Roman"/>
          <w:b/>
          <w:sz w:val="24"/>
          <w:szCs w:val="24"/>
        </w:rPr>
      </w:pPr>
      <w:r w:rsidRPr="00721FE3">
        <w:rPr>
          <w:rFonts w:ascii="Times New Roman" w:eastAsia="Calibri" w:hAnsi="Times New Roman" w:cs="Times New Roman"/>
          <w:b/>
          <w:sz w:val="24"/>
          <w:szCs w:val="24"/>
        </w:rPr>
        <w:t xml:space="preserve">Особенности преподавания предмета «Литература» </w:t>
      </w:r>
    </w:p>
    <w:p w:rsidR="00D74E38" w:rsidRPr="00AD068F" w:rsidRDefault="0012158B" w:rsidP="00D74E38">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в 20</w:t>
      </w:r>
      <w:r w:rsidRPr="0012158B">
        <w:rPr>
          <w:rFonts w:ascii="Times New Roman" w:eastAsia="Calibri" w:hAnsi="Times New Roman" w:cs="Times New Roman"/>
          <w:b/>
          <w:sz w:val="24"/>
          <w:szCs w:val="24"/>
        </w:rPr>
        <w:t>20</w:t>
      </w:r>
      <w:r>
        <w:rPr>
          <w:rFonts w:ascii="Times New Roman" w:eastAsia="Calibri" w:hAnsi="Times New Roman" w:cs="Times New Roman"/>
          <w:b/>
          <w:sz w:val="24"/>
          <w:szCs w:val="24"/>
        </w:rPr>
        <w:t xml:space="preserve"> – 202</w:t>
      </w:r>
      <w:r w:rsidRPr="0012158B">
        <w:rPr>
          <w:rFonts w:ascii="Times New Roman" w:eastAsia="Calibri" w:hAnsi="Times New Roman" w:cs="Times New Roman"/>
          <w:b/>
          <w:sz w:val="24"/>
          <w:szCs w:val="24"/>
        </w:rPr>
        <w:t>1</w:t>
      </w:r>
      <w:r w:rsidR="00D74E38" w:rsidRPr="00AD068F">
        <w:rPr>
          <w:rFonts w:ascii="Times New Roman" w:eastAsia="Calibri" w:hAnsi="Times New Roman" w:cs="Times New Roman"/>
          <w:b/>
          <w:sz w:val="24"/>
          <w:szCs w:val="24"/>
        </w:rPr>
        <w:t xml:space="preserve"> учебном году</w:t>
      </w:r>
    </w:p>
    <w:p w:rsidR="00D74E38" w:rsidRPr="009A06B7" w:rsidRDefault="00D74E38" w:rsidP="00D74E38">
      <w:pPr>
        <w:spacing w:after="0" w:line="240" w:lineRule="auto"/>
        <w:ind w:firstLine="709"/>
        <w:jc w:val="both"/>
        <w:rPr>
          <w:rFonts w:ascii="Times New Roman" w:eastAsia="Calibri" w:hAnsi="Times New Roman" w:cs="Times New Roman"/>
          <w:sz w:val="24"/>
          <w:szCs w:val="24"/>
        </w:rPr>
      </w:pPr>
    </w:p>
    <w:p w:rsidR="00D74E38" w:rsidRPr="00F4490A" w:rsidRDefault="0012158B" w:rsidP="00D74E38">
      <w:pPr>
        <w:spacing w:after="0" w:line="240" w:lineRule="auto"/>
        <w:ind w:firstLine="708"/>
        <w:jc w:val="both"/>
        <w:rPr>
          <w:rFonts w:ascii="Times New Roman" w:eastAsia="Calibri" w:hAnsi="Times New Roman" w:cs="Times New Roman"/>
          <w:sz w:val="24"/>
        </w:rPr>
      </w:pPr>
      <w:r>
        <w:rPr>
          <w:rFonts w:ascii="Times New Roman" w:eastAsia="Calibri" w:hAnsi="Times New Roman" w:cs="Times New Roman"/>
          <w:sz w:val="24"/>
        </w:rPr>
        <w:t>В 20</w:t>
      </w:r>
      <w:r w:rsidRPr="0012158B">
        <w:rPr>
          <w:rFonts w:ascii="Times New Roman" w:eastAsia="Calibri" w:hAnsi="Times New Roman" w:cs="Times New Roman"/>
          <w:sz w:val="24"/>
        </w:rPr>
        <w:t>20</w:t>
      </w:r>
      <w:r>
        <w:rPr>
          <w:rFonts w:ascii="Times New Roman" w:eastAsia="Calibri" w:hAnsi="Times New Roman" w:cs="Times New Roman"/>
          <w:sz w:val="24"/>
        </w:rPr>
        <w:t>-202</w:t>
      </w:r>
      <w:r w:rsidRPr="0012158B">
        <w:rPr>
          <w:rFonts w:ascii="Times New Roman" w:eastAsia="Calibri" w:hAnsi="Times New Roman" w:cs="Times New Roman"/>
          <w:sz w:val="24"/>
        </w:rPr>
        <w:t xml:space="preserve">1 </w:t>
      </w:r>
      <w:r w:rsidR="00D74E38" w:rsidRPr="00F4490A">
        <w:rPr>
          <w:rFonts w:ascii="Times New Roman" w:eastAsia="Calibri" w:hAnsi="Times New Roman" w:cs="Times New Roman"/>
          <w:sz w:val="24"/>
        </w:rPr>
        <w:t xml:space="preserve">учебном году продолжается переход на Федеральный государственный образовательный стандарт основного общего образования. Наряду с введением ФГОС ООО продолжается реализация программ федерального компонента государственного образовательного стандарта </w:t>
      </w:r>
      <w:r w:rsidR="00D74E38">
        <w:rPr>
          <w:rFonts w:ascii="Times New Roman" w:eastAsia="Calibri" w:hAnsi="Times New Roman" w:cs="Times New Roman"/>
          <w:sz w:val="24"/>
        </w:rPr>
        <w:t>основного общего и среднего общего образования.</w:t>
      </w:r>
    </w:p>
    <w:p w:rsidR="00D74E38" w:rsidRDefault="00D74E38" w:rsidP="00D74E38">
      <w:pPr>
        <w:spacing w:after="0" w:line="240" w:lineRule="auto"/>
        <w:ind w:firstLine="708"/>
        <w:jc w:val="both"/>
        <w:rPr>
          <w:rFonts w:ascii="Times New Roman" w:eastAsia="Calibri" w:hAnsi="Times New Roman" w:cs="Times New Roman"/>
          <w:sz w:val="24"/>
        </w:rPr>
      </w:pPr>
    </w:p>
    <w:tbl>
      <w:tblPr>
        <w:tblStyle w:val="2"/>
        <w:tblW w:w="0" w:type="auto"/>
        <w:tblLook w:val="04A0" w:firstRow="1" w:lastRow="0" w:firstColumn="1" w:lastColumn="0" w:noHBand="0" w:noVBand="1"/>
      </w:tblPr>
      <w:tblGrid>
        <w:gridCol w:w="3156"/>
        <w:gridCol w:w="1457"/>
        <w:gridCol w:w="1570"/>
        <w:gridCol w:w="1453"/>
        <w:gridCol w:w="1193"/>
        <w:gridCol w:w="1167"/>
      </w:tblGrid>
      <w:tr w:rsidR="000006DF" w:rsidRPr="00482060" w:rsidTr="008A5D8D">
        <w:tc>
          <w:tcPr>
            <w:tcW w:w="3156" w:type="dxa"/>
            <w:vMerge w:val="restart"/>
          </w:tcPr>
          <w:p w:rsidR="000006DF" w:rsidRPr="00482060" w:rsidRDefault="000006DF" w:rsidP="00D74E38">
            <w:pPr>
              <w:spacing w:after="200" w:line="276" w:lineRule="auto"/>
              <w:jc w:val="both"/>
              <w:rPr>
                <w:rFonts w:ascii="Times New Roman" w:eastAsia="Calibri" w:hAnsi="Times New Roman" w:cs="Times New Roman"/>
                <w:sz w:val="24"/>
              </w:rPr>
            </w:pPr>
            <w:r w:rsidRPr="00482060">
              <w:rPr>
                <w:rFonts w:ascii="Times New Roman" w:eastAsia="Calibri" w:hAnsi="Times New Roman" w:cs="Times New Roman"/>
                <w:b/>
                <w:sz w:val="24"/>
                <w:szCs w:val="24"/>
              </w:rPr>
              <w:t>Учебные предметы</w:t>
            </w: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Количество часов в неделю по классам</w:t>
            </w:r>
          </w:p>
        </w:tc>
      </w:tr>
      <w:tr w:rsidR="000006DF" w:rsidRPr="00482060" w:rsidTr="008A5D8D">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6840" w:type="dxa"/>
            <w:gridSpan w:val="5"/>
          </w:tcPr>
          <w:p w:rsidR="000006DF" w:rsidRPr="00482060" w:rsidRDefault="000006DF" w:rsidP="00D74E38">
            <w:pPr>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ФГОС</w:t>
            </w:r>
          </w:p>
        </w:tc>
      </w:tr>
      <w:tr w:rsidR="000006DF" w:rsidRPr="00482060" w:rsidTr="000006DF">
        <w:tc>
          <w:tcPr>
            <w:tcW w:w="3156" w:type="dxa"/>
            <w:vMerge/>
          </w:tcPr>
          <w:p w:rsidR="000006DF" w:rsidRPr="00482060" w:rsidRDefault="000006DF" w:rsidP="00D74E38">
            <w:pPr>
              <w:spacing w:after="200" w:line="276" w:lineRule="auto"/>
              <w:jc w:val="both"/>
              <w:rPr>
                <w:rFonts w:ascii="Times New Roman" w:eastAsia="Calibri" w:hAnsi="Times New Roman" w:cs="Times New Roman"/>
                <w:sz w:val="24"/>
              </w:rPr>
            </w:pPr>
          </w:p>
        </w:tc>
        <w:tc>
          <w:tcPr>
            <w:tcW w:w="1457"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5</w:t>
            </w:r>
          </w:p>
        </w:tc>
        <w:tc>
          <w:tcPr>
            <w:tcW w:w="1570"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6</w:t>
            </w:r>
          </w:p>
        </w:tc>
        <w:tc>
          <w:tcPr>
            <w:tcW w:w="145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7</w:t>
            </w:r>
          </w:p>
        </w:tc>
        <w:tc>
          <w:tcPr>
            <w:tcW w:w="1193" w:type="dxa"/>
          </w:tcPr>
          <w:p w:rsidR="000006DF" w:rsidRPr="00482060" w:rsidRDefault="000006DF" w:rsidP="00D74E38">
            <w:pPr>
              <w:spacing w:after="200" w:line="276" w:lineRule="auto"/>
              <w:jc w:val="center"/>
              <w:rPr>
                <w:rFonts w:ascii="Times New Roman" w:eastAsia="Calibri" w:hAnsi="Times New Roman" w:cs="Times New Roman"/>
                <w:b/>
                <w:sz w:val="24"/>
                <w:szCs w:val="24"/>
              </w:rPr>
            </w:pPr>
            <w:r w:rsidRPr="00482060">
              <w:rPr>
                <w:rFonts w:ascii="Times New Roman" w:eastAsia="Calibri" w:hAnsi="Times New Roman" w:cs="Times New Roman"/>
                <w:b/>
                <w:sz w:val="24"/>
                <w:szCs w:val="24"/>
              </w:rPr>
              <w:t>8</w:t>
            </w:r>
          </w:p>
        </w:tc>
        <w:tc>
          <w:tcPr>
            <w:tcW w:w="1167" w:type="dxa"/>
          </w:tcPr>
          <w:p w:rsidR="000006DF" w:rsidRPr="00482060" w:rsidRDefault="000006DF" w:rsidP="00D74E3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r>
      <w:tr w:rsidR="000006DF" w:rsidRPr="00482060" w:rsidTr="000006DF">
        <w:tc>
          <w:tcPr>
            <w:tcW w:w="3156" w:type="dxa"/>
          </w:tcPr>
          <w:p w:rsidR="000006DF"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 (5-дневная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0006D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rPr>
              <w:t>с русским языком обучения(6-дневная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 в классах</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 xml:space="preserve">с обучением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(5-дневная учебная неделя)</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r w:rsidR="000006DF" w:rsidRPr="00482060" w:rsidTr="000006DF">
        <w:tc>
          <w:tcPr>
            <w:tcW w:w="3156" w:type="dxa"/>
          </w:tcPr>
          <w:p w:rsidR="000006DF" w:rsidRPr="00482060" w:rsidRDefault="000006DF" w:rsidP="00D74E38">
            <w:pPr>
              <w:rPr>
                <w:rFonts w:ascii="Times New Roman" w:eastAsia="Calibri" w:hAnsi="Times New Roman" w:cs="Times New Roman"/>
                <w:sz w:val="24"/>
                <w:szCs w:val="24"/>
              </w:rPr>
            </w:pPr>
            <w:r>
              <w:rPr>
                <w:rFonts w:ascii="Times New Roman" w:eastAsia="Calibri" w:hAnsi="Times New Roman" w:cs="Times New Roman"/>
                <w:sz w:val="24"/>
                <w:szCs w:val="24"/>
              </w:rPr>
              <w:t>Литература</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с о</w:t>
            </w:r>
            <w:r>
              <w:rPr>
                <w:rFonts w:ascii="Times New Roman" w:eastAsia="Calibri" w:hAnsi="Times New Roman" w:cs="Times New Roman"/>
                <w:sz w:val="24"/>
                <w:szCs w:val="24"/>
              </w:rPr>
              <w:t xml:space="preserve">бучением на родном (украинском, </w:t>
            </w:r>
            <w:proofErr w:type="spellStart"/>
            <w:r w:rsidRPr="00482060">
              <w:rPr>
                <w:rFonts w:ascii="Times New Roman" w:eastAsia="Calibri" w:hAnsi="Times New Roman" w:cs="Times New Roman"/>
                <w:sz w:val="24"/>
                <w:szCs w:val="24"/>
              </w:rPr>
              <w:t>крымскотатарском</w:t>
            </w:r>
            <w:proofErr w:type="spellEnd"/>
            <w:r w:rsidRPr="00482060">
              <w:rPr>
                <w:rFonts w:ascii="Times New Roman" w:eastAsia="Calibri" w:hAnsi="Times New Roman" w:cs="Times New Roman"/>
                <w:sz w:val="24"/>
                <w:szCs w:val="24"/>
              </w:rPr>
              <w:t>) языке</w:t>
            </w:r>
          </w:p>
          <w:p w:rsidR="000006DF" w:rsidRPr="00482060" w:rsidRDefault="000006DF" w:rsidP="00D74E38">
            <w:pPr>
              <w:rPr>
                <w:rFonts w:ascii="Times New Roman" w:eastAsia="Calibri" w:hAnsi="Times New Roman" w:cs="Times New Roman"/>
                <w:sz w:val="24"/>
                <w:szCs w:val="24"/>
              </w:rPr>
            </w:pPr>
            <w:r w:rsidRPr="00482060">
              <w:rPr>
                <w:rFonts w:ascii="Times New Roman" w:eastAsia="Calibri" w:hAnsi="Times New Roman" w:cs="Times New Roman"/>
                <w:sz w:val="24"/>
                <w:szCs w:val="24"/>
              </w:rPr>
              <w:t>(6-дневная учебная неделя</w:t>
            </w:r>
            <w:r>
              <w:rPr>
                <w:rFonts w:ascii="Times New Roman" w:eastAsia="Calibri" w:hAnsi="Times New Roman" w:cs="Times New Roman"/>
                <w:sz w:val="24"/>
                <w:szCs w:val="24"/>
              </w:rPr>
              <w:t>)</w:t>
            </w:r>
          </w:p>
        </w:tc>
        <w:tc>
          <w:tcPr>
            <w:tcW w:w="1457"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570"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3</w:t>
            </w:r>
          </w:p>
        </w:tc>
        <w:tc>
          <w:tcPr>
            <w:tcW w:w="145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93" w:type="dxa"/>
          </w:tcPr>
          <w:p w:rsidR="000006DF" w:rsidRDefault="000006DF" w:rsidP="00D74E38">
            <w:pPr>
              <w:jc w:val="center"/>
              <w:rPr>
                <w:rFonts w:ascii="Times New Roman" w:eastAsia="Times New Roman" w:hAnsi="Times New Roman" w:cs="Times New Roman"/>
                <w:sz w:val="24"/>
                <w:szCs w:val="24"/>
              </w:rPr>
            </w:pPr>
            <w:r>
              <w:rPr>
                <w:rFonts w:ascii="Times New Roman" w:hAnsi="Times New Roman"/>
                <w:sz w:val="24"/>
                <w:szCs w:val="24"/>
              </w:rPr>
              <w:t>2</w:t>
            </w:r>
          </w:p>
        </w:tc>
        <w:tc>
          <w:tcPr>
            <w:tcW w:w="1167" w:type="dxa"/>
          </w:tcPr>
          <w:p w:rsidR="000006DF" w:rsidRDefault="00FC7FCF" w:rsidP="00D74E38">
            <w:pPr>
              <w:jc w:val="center"/>
              <w:rPr>
                <w:rFonts w:ascii="Times New Roman" w:hAnsi="Times New Roman"/>
                <w:sz w:val="24"/>
                <w:szCs w:val="24"/>
              </w:rPr>
            </w:pPr>
            <w:r>
              <w:rPr>
                <w:rFonts w:ascii="Times New Roman" w:hAnsi="Times New Roman"/>
                <w:sz w:val="24"/>
                <w:szCs w:val="24"/>
              </w:rPr>
              <w:t>3</w:t>
            </w:r>
          </w:p>
        </w:tc>
      </w:tr>
    </w:tbl>
    <w:p w:rsidR="00D74E38" w:rsidRDefault="00D74E38" w:rsidP="00D74E38">
      <w:pPr>
        <w:spacing w:after="0" w:line="240" w:lineRule="auto"/>
        <w:jc w:val="both"/>
        <w:rPr>
          <w:rFonts w:ascii="Times New Roman" w:eastAsia="Calibri" w:hAnsi="Times New Roman" w:cs="Times New Roman"/>
          <w:sz w:val="24"/>
        </w:rPr>
      </w:pPr>
    </w:p>
    <w:p w:rsidR="00226C8F" w:rsidRDefault="00226C8F" w:rsidP="00D74E38">
      <w:pPr>
        <w:spacing w:after="0" w:line="240" w:lineRule="auto"/>
        <w:jc w:val="both"/>
        <w:rPr>
          <w:rFonts w:ascii="Times New Roman" w:eastAsia="Calibri" w:hAnsi="Times New Roman" w:cs="Times New Roman"/>
          <w:sz w:val="24"/>
        </w:rPr>
      </w:pPr>
    </w:p>
    <w:p w:rsidR="00226C8F" w:rsidRDefault="00226C8F" w:rsidP="00D74E38">
      <w:pPr>
        <w:spacing w:after="0" w:line="240" w:lineRule="auto"/>
        <w:jc w:val="both"/>
        <w:rPr>
          <w:rFonts w:ascii="Times New Roman" w:eastAsia="Calibri" w:hAnsi="Times New Roman" w:cs="Times New Roman"/>
          <w:sz w:val="24"/>
        </w:rPr>
      </w:pPr>
    </w:p>
    <w:p w:rsidR="00226C8F" w:rsidRPr="00F4490A" w:rsidRDefault="00226C8F" w:rsidP="00D74E38">
      <w:pPr>
        <w:spacing w:after="0" w:line="240" w:lineRule="auto"/>
        <w:jc w:val="both"/>
        <w:rPr>
          <w:rFonts w:ascii="Times New Roman" w:eastAsia="Calibri" w:hAnsi="Times New Roman" w:cs="Times New Roman"/>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543"/>
        <w:gridCol w:w="3320"/>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lastRenderedPageBreak/>
              <w:t>Учебные предметы</w:t>
            </w:r>
          </w:p>
        </w:tc>
        <w:tc>
          <w:tcPr>
            <w:tcW w:w="6863" w:type="dxa"/>
            <w:gridSpan w:val="2"/>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Количество часов в неделю по классам (базовый уровень)</w:t>
            </w:r>
          </w:p>
        </w:tc>
      </w:tr>
      <w:tr w:rsidR="004B6775" w:rsidRPr="00F4490A" w:rsidTr="004B6775">
        <w:tc>
          <w:tcPr>
            <w:tcW w:w="2802" w:type="dxa"/>
            <w:vMerge/>
          </w:tcPr>
          <w:p w:rsidR="004B6775" w:rsidRPr="00F4490A" w:rsidRDefault="004B6775" w:rsidP="00D74E38">
            <w:pPr>
              <w:spacing w:after="0" w:line="240" w:lineRule="auto"/>
              <w:jc w:val="center"/>
              <w:rPr>
                <w:rFonts w:ascii="Times New Roman" w:eastAsia="Calibri" w:hAnsi="Times New Roman" w:cs="Times New Roman"/>
                <w:b/>
                <w:sz w:val="24"/>
                <w:szCs w:val="24"/>
              </w:rPr>
            </w:pPr>
          </w:p>
        </w:tc>
        <w:tc>
          <w:tcPr>
            <w:tcW w:w="3543" w:type="dxa"/>
          </w:tcPr>
          <w:p w:rsidR="004B6775" w:rsidRPr="004B6775" w:rsidRDefault="004B6775"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ФГОС</w:t>
            </w:r>
          </w:p>
        </w:tc>
        <w:tc>
          <w:tcPr>
            <w:tcW w:w="3320" w:type="dxa"/>
          </w:tcPr>
          <w:p w:rsidR="004B6775" w:rsidRPr="00F4490A" w:rsidRDefault="004B6775"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2D7B81" w:rsidRPr="00F4490A" w:rsidTr="002D7B81">
        <w:tc>
          <w:tcPr>
            <w:tcW w:w="2802" w:type="dxa"/>
          </w:tcPr>
          <w:p w:rsidR="002D7B81" w:rsidRPr="00F4490A" w:rsidRDefault="002D7B81" w:rsidP="00D74E38">
            <w:pPr>
              <w:spacing w:after="0" w:line="240" w:lineRule="auto"/>
              <w:jc w:val="center"/>
              <w:rPr>
                <w:rFonts w:ascii="Times New Roman" w:eastAsia="Calibri" w:hAnsi="Times New Roman" w:cs="Times New Roman"/>
                <w:b/>
                <w:sz w:val="24"/>
                <w:szCs w:val="24"/>
              </w:rPr>
            </w:pPr>
          </w:p>
        </w:tc>
        <w:tc>
          <w:tcPr>
            <w:tcW w:w="3543"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3320" w:type="dxa"/>
          </w:tcPr>
          <w:p w:rsidR="002D7B81" w:rsidRPr="00F4490A" w:rsidRDefault="002D7B81"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2D7B81" w:rsidRPr="00F4490A" w:rsidTr="002D7B81">
        <w:tc>
          <w:tcPr>
            <w:tcW w:w="2802" w:type="dxa"/>
          </w:tcPr>
          <w:p w:rsidR="002D7B81" w:rsidRPr="00F4490A" w:rsidRDefault="002D7B81"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20" w:type="dxa"/>
          </w:tcPr>
          <w:p w:rsidR="002D7B81" w:rsidRPr="00F4490A" w:rsidRDefault="002D7B81" w:rsidP="00D74E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D74E38" w:rsidRPr="00F4490A" w:rsidRDefault="00D74E38" w:rsidP="00D74E38">
      <w:pPr>
        <w:shd w:val="clear" w:color="auto" w:fill="FFFFFF"/>
        <w:spacing w:after="0" w:line="259" w:lineRule="auto"/>
        <w:jc w:val="both"/>
        <w:rPr>
          <w:rFonts w:ascii="Times New Roman" w:eastAsia="Calibri" w:hAnsi="Times New Roman" w:cs="Times New Roman"/>
          <w:sz w:val="24"/>
          <w:szCs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543"/>
        <w:gridCol w:w="3320"/>
      </w:tblGrid>
      <w:tr w:rsidR="00D74E38" w:rsidRPr="00F4490A" w:rsidTr="00D74E38">
        <w:tc>
          <w:tcPr>
            <w:tcW w:w="2802" w:type="dxa"/>
            <w:vMerge w:val="restart"/>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Учебные предметы</w:t>
            </w:r>
          </w:p>
        </w:tc>
        <w:tc>
          <w:tcPr>
            <w:tcW w:w="6863" w:type="dxa"/>
            <w:gridSpan w:val="2"/>
          </w:tcPr>
          <w:p w:rsidR="00D74E38"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Количе</w:t>
            </w:r>
            <w:r>
              <w:rPr>
                <w:rFonts w:ascii="Times New Roman" w:eastAsia="Calibri" w:hAnsi="Times New Roman" w:cs="Times New Roman"/>
                <w:b/>
                <w:sz w:val="24"/>
                <w:szCs w:val="24"/>
              </w:rPr>
              <w:t xml:space="preserve">ство часов в неделю по классам  </w:t>
            </w:r>
          </w:p>
          <w:p w:rsidR="00D74E38" w:rsidRPr="00F4490A" w:rsidRDefault="007B18C4" w:rsidP="00D74E3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(углублен</w:t>
            </w:r>
            <w:r w:rsidR="00D74E38" w:rsidRPr="00F4490A">
              <w:rPr>
                <w:rFonts w:ascii="Times New Roman" w:eastAsia="Calibri" w:hAnsi="Times New Roman" w:cs="Times New Roman"/>
                <w:b/>
                <w:sz w:val="24"/>
                <w:szCs w:val="24"/>
              </w:rPr>
              <w:t>ный уровень)</w:t>
            </w:r>
          </w:p>
        </w:tc>
      </w:tr>
      <w:tr w:rsidR="004B6775" w:rsidRPr="00F4490A" w:rsidTr="004B6775">
        <w:tc>
          <w:tcPr>
            <w:tcW w:w="2802" w:type="dxa"/>
            <w:vMerge/>
          </w:tcPr>
          <w:p w:rsidR="004B6775" w:rsidRPr="00F4490A" w:rsidRDefault="004B6775" w:rsidP="00D74E38">
            <w:pPr>
              <w:spacing w:after="0" w:line="240" w:lineRule="auto"/>
              <w:jc w:val="center"/>
              <w:rPr>
                <w:rFonts w:ascii="Times New Roman" w:eastAsia="Calibri" w:hAnsi="Times New Roman" w:cs="Times New Roman"/>
                <w:b/>
                <w:sz w:val="24"/>
                <w:szCs w:val="24"/>
              </w:rPr>
            </w:pPr>
          </w:p>
        </w:tc>
        <w:tc>
          <w:tcPr>
            <w:tcW w:w="3543" w:type="dxa"/>
          </w:tcPr>
          <w:p w:rsidR="004B6775" w:rsidRPr="00F4490A" w:rsidRDefault="004B6775" w:rsidP="00D74E38">
            <w:pPr>
              <w:spacing w:after="0" w:line="240" w:lineRule="auto"/>
              <w:ind w:lef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ФГОС</w:t>
            </w:r>
          </w:p>
        </w:tc>
        <w:tc>
          <w:tcPr>
            <w:tcW w:w="3320" w:type="dxa"/>
          </w:tcPr>
          <w:p w:rsidR="004B6775" w:rsidRPr="00F4490A" w:rsidRDefault="004B6775" w:rsidP="00D74E38">
            <w:pPr>
              <w:spacing w:after="0" w:line="240" w:lineRule="auto"/>
              <w:ind w:left="-108"/>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ФК ГОС</w:t>
            </w:r>
          </w:p>
        </w:tc>
      </w:tr>
      <w:tr w:rsidR="00D74E38" w:rsidRPr="00F4490A" w:rsidTr="004B6775">
        <w:tc>
          <w:tcPr>
            <w:tcW w:w="2802" w:type="dxa"/>
            <w:vMerge/>
          </w:tcPr>
          <w:p w:rsidR="00D74E38" w:rsidRPr="00F4490A" w:rsidRDefault="00D74E38" w:rsidP="00D74E38">
            <w:pPr>
              <w:spacing w:after="0" w:line="240" w:lineRule="auto"/>
              <w:jc w:val="center"/>
              <w:rPr>
                <w:rFonts w:ascii="Times New Roman" w:eastAsia="Calibri" w:hAnsi="Times New Roman" w:cs="Times New Roman"/>
                <w:b/>
                <w:sz w:val="24"/>
                <w:szCs w:val="24"/>
              </w:rPr>
            </w:pPr>
          </w:p>
        </w:tc>
        <w:tc>
          <w:tcPr>
            <w:tcW w:w="3543"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10</w:t>
            </w:r>
          </w:p>
        </w:tc>
        <w:tc>
          <w:tcPr>
            <w:tcW w:w="3320" w:type="dxa"/>
          </w:tcPr>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11</w:t>
            </w:r>
          </w:p>
        </w:tc>
      </w:tr>
      <w:tr w:rsidR="00D74E38" w:rsidRPr="00F4490A" w:rsidTr="004B6775">
        <w:tc>
          <w:tcPr>
            <w:tcW w:w="2802"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Литература</w:t>
            </w:r>
          </w:p>
        </w:tc>
        <w:tc>
          <w:tcPr>
            <w:tcW w:w="3543"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3320" w:type="dxa"/>
          </w:tcPr>
          <w:p w:rsidR="00D74E38" w:rsidRPr="00F4490A" w:rsidRDefault="00D74E38" w:rsidP="00D74E38">
            <w:pPr>
              <w:spacing w:after="0" w:line="240" w:lineRule="auto"/>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r>
    </w:tbl>
    <w:p w:rsidR="00D74E38" w:rsidRPr="00F4490A" w:rsidRDefault="00D74E38" w:rsidP="004B6775">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Увеличение количества учебных часов по литературе находится в компетенции образовательной организации и производится при необходимости за счёт части учебного плана, формируемой участниками образовательного процесса, без превышения максимально допустимой </w:t>
      </w:r>
      <w:r w:rsidR="004B6775">
        <w:rPr>
          <w:rFonts w:ascii="Times New Roman" w:eastAsia="Calibri" w:hAnsi="Times New Roman" w:cs="Times New Roman"/>
          <w:sz w:val="24"/>
          <w:szCs w:val="24"/>
        </w:rPr>
        <w:t>недельной нагрузки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При составлении рабочей программы по литературе необходимо обратить особое внимание на следующие положения: </w:t>
      </w:r>
    </w:p>
    <w:p w:rsidR="00495D00" w:rsidRDefault="00D74E38" w:rsidP="00EB14A3">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 xml:space="preserve">1. </w:t>
      </w:r>
      <w:r w:rsidR="00EB14A3">
        <w:rPr>
          <w:rFonts w:ascii="Times New Roman" w:eastAsia="Calibri" w:hAnsi="Times New Roman" w:cs="Times New Roman"/>
          <w:sz w:val="24"/>
          <w:szCs w:val="24"/>
        </w:rPr>
        <w:t>Примерная основная образовательная программа</w:t>
      </w:r>
      <w:r w:rsidR="00EB14A3" w:rsidRPr="00EB14A3">
        <w:rPr>
          <w:rFonts w:ascii="Times New Roman" w:eastAsia="Calibri" w:hAnsi="Times New Roman" w:cs="Times New Roman"/>
          <w:sz w:val="24"/>
          <w:szCs w:val="24"/>
        </w:rPr>
        <w:t xml:space="preserve"> осно</w:t>
      </w:r>
      <w:r w:rsidR="00EB14A3">
        <w:rPr>
          <w:rFonts w:ascii="Times New Roman" w:eastAsia="Calibri" w:hAnsi="Times New Roman" w:cs="Times New Roman"/>
          <w:sz w:val="24"/>
          <w:szCs w:val="24"/>
        </w:rPr>
        <w:t>вного общего образования и Примерная основная образовательная программа</w:t>
      </w:r>
      <w:r w:rsidR="00EB14A3" w:rsidRPr="00EB14A3">
        <w:rPr>
          <w:rFonts w:ascii="Times New Roman" w:eastAsia="Calibri" w:hAnsi="Times New Roman" w:cs="Times New Roman"/>
          <w:sz w:val="24"/>
          <w:szCs w:val="24"/>
        </w:rPr>
        <w:t xml:space="preserve"> среднего общего образова</w:t>
      </w:r>
      <w:r w:rsidR="00EB14A3">
        <w:rPr>
          <w:rFonts w:ascii="Times New Roman" w:eastAsia="Calibri" w:hAnsi="Times New Roman" w:cs="Times New Roman"/>
          <w:sz w:val="24"/>
          <w:szCs w:val="24"/>
        </w:rPr>
        <w:t xml:space="preserve">ния содержат </w:t>
      </w:r>
      <w:r w:rsidR="00A0017E">
        <w:rPr>
          <w:rFonts w:ascii="Times New Roman" w:eastAsia="Calibri" w:hAnsi="Times New Roman" w:cs="Times New Roman"/>
          <w:sz w:val="24"/>
          <w:szCs w:val="24"/>
        </w:rPr>
        <w:t xml:space="preserve">три списка авторов и их произведений, рекомендованных к изучению. Базовым, основным является список А, так как содержит произведения, </w:t>
      </w:r>
      <w:r w:rsidR="003920FA">
        <w:rPr>
          <w:rFonts w:ascii="Times New Roman" w:eastAsia="Calibri" w:hAnsi="Times New Roman" w:cs="Times New Roman"/>
          <w:sz w:val="24"/>
          <w:szCs w:val="24"/>
        </w:rPr>
        <w:t xml:space="preserve">включенные в материалы ГИА: произведения из этого списка должны обязательно присутствовать </w:t>
      </w:r>
      <w:proofErr w:type="gramStart"/>
      <w:r w:rsidR="003920FA">
        <w:rPr>
          <w:rFonts w:ascii="Times New Roman" w:eastAsia="Calibri" w:hAnsi="Times New Roman" w:cs="Times New Roman"/>
          <w:sz w:val="24"/>
          <w:szCs w:val="24"/>
        </w:rPr>
        <w:t>в  рабочей</w:t>
      </w:r>
      <w:proofErr w:type="gramEnd"/>
      <w:r w:rsidR="003920FA">
        <w:rPr>
          <w:rFonts w:ascii="Times New Roman" w:eastAsia="Calibri" w:hAnsi="Times New Roman" w:cs="Times New Roman"/>
          <w:sz w:val="24"/>
          <w:szCs w:val="24"/>
        </w:rPr>
        <w:t xml:space="preserve"> программе составителя. Список Всодержит произведения, которые </w:t>
      </w:r>
      <w:r w:rsidR="00860A72">
        <w:rPr>
          <w:rFonts w:ascii="Times New Roman" w:eastAsia="Calibri" w:hAnsi="Times New Roman" w:cs="Times New Roman"/>
          <w:sz w:val="24"/>
          <w:szCs w:val="24"/>
        </w:rPr>
        <w:t xml:space="preserve">рекомендованы чаще всего составителями авторских УМК. Список С является </w:t>
      </w:r>
      <w:proofErr w:type="gramStart"/>
      <w:r w:rsidR="007B18C4">
        <w:rPr>
          <w:rFonts w:ascii="Times New Roman" w:eastAsia="Calibri" w:hAnsi="Times New Roman" w:cs="Times New Roman"/>
          <w:sz w:val="24"/>
          <w:szCs w:val="24"/>
        </w:rPr>
        <w:t>вариативным</w:t>
      </w:r>
      <w:r w:rsidR="00FA7A78">
        <w:rPr>
          <w:rFonts w:ascii="Times New Roman" w:eastAsia="Calibri" w:hAnsi="Times New Roman" w:cs="Times New Roman"/>
          <w:sz w:val="24"/>
          <w:szCs w:val="24"/>
        </w:rPr>
        <w:t>,</w:t>
      </w:r>
      <w:r w:rsidR="00A0017E">
        <w:rPr>
          <w:rFonts w:ascii="Times New Roman" w:eastAsia="Calibri" w:hAnsi="Times New Roman" w:cs="Times New Roman"/>
          <w:sz w:val="24"/>
          <w:szCs w:val="24"/>
        </w:rPr>
        <w:t>рекомендательным</w:t>
      </w:r>
      <w:proofErr w:type="gramEnd"/>
      <w:r w:rsidR="00A0017E">
        <w:rPr>
          <w:rFonts w:ascii="Times New Roman" w:eastAsia="Calibri" w:hAnsi="Times New Roman" w:cs="Times New Roman"/>
          <w:sz w:val="24"/>
          <w:szCs w:val="24"/>
        </w:rPr>
        <w:t xml:space="preserve"> и содержит иной  способ </w:t>
      </w:r>
      <w:r w:rsidR="00860A72">
        <w:rPr>
          <w:rFonts w:ascii="Times New Roman" w:eastAsia="Calibri" w:hAnsi="Times New Roman" w:cs="Times New Roman"/>
          <w:sz w:val="24"/>
          <w:szCs w:val="24"/>
        </w:rPr>
        <w:t xml:space="preserve">группировки материала,из данного списка  возможно отбирать </w:t>
      </w:r>
      <w:r w:rsidR="00FA7A78">
        <w:rPr>
          <w:rFonts w:ascii="Times New Roman" w:eastAsia="Calibri" w:hAnsi="Times New Roman" w:cs="Times New Roman"/>
          <w:sz w:val="24"/>
          <w:szCs w:val="24"/>
        </w:rPr>
        <w:t>произведения для изучения, а также для</w:t>
      </w:r>
      <w:r w:rsidR="00E75D55">
        <w:rPr>
          <w:rFonts w:ascii="Times New Roman" w:eastAsia="Calibri" w:hAnsi="Times New Roman" w:cs="Times New Roman"/>
          <w:sz w:val="24"/>
          <w:szCs w:val="24"/>
        </w:rPr>
        <w:t xml:space="preserve">внеклассного чтения. </w:t>
      </w:r>
      <w:r w:rsidR="00860A72">
        <w:rPr>
          <w:rFonts w:ascii="Times New Roman" w:eastAsia="Calibri" w:hAnsi="Times New Roman" w:cs="Times New Roman"/>
          <w:sz w:val="24"/>
          <w:szCs w:val="24"/>
        </w:rPr>
        <w:t>Таким образом, при составлении рабочей программы разработчик должен у</w:t>
      </w:r>
      <w:r w:rsidR="00E75D55">
        <w:rPr>
          <w:rFonts w:ascii="Times New Roman" w:eastAsia="Calibri" w:hAnsi="Times New Roman" w:cs="Times New Roman"/>
          <w:sz w:val="24"/>
          <w:szCs w:val="24"/>
        </w:rPr>
        <w:t>читывать произведения, представленные в трех списках.</w:t>
      </w:r>
    </w:p>
    <w:p w:rsidR="00D74E38" w:rsidRPr="00F4490A" w:rsidRDefault="00495D00" w:rsidP="00D74E38">
      <w:pPr>
        <w:shd w:val="clear" w:color="auto" w:fill="FFFFFF"/>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74E38" w:rsidRPr="00F4490A">
        <w:rPr>
          <w:rFonts w:ascii="Times New Roman" w:eastAsia="Calibri" w:hAnsi="Times New Roman" w:cs="Times New Roman"/>
          <w:sz w:val="24"/>
          <w:szCs w:val="24"/>
        </w:rPr>
        <w:t>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уроков по развитию речи. В общее число часов по развитию речи (10-20% от общего количества часов) входят в том числе и непосредственные аудиторные творческие работы обучающихся.</w:t>
      </w:r>
    </w:p>
    <w:p w:rsidR="00D74E38" w:rsidRPr="00F4490A" w:rsidRDefault="00D74E38" w:rsidP="00D74E38">
      <w:pPr>
        <w:shd w:val="clear" w:color="auto" w:fill="FFFFFF"/>
        <w:spacing w:after="0" w:line="259" w:lineRule="auto"/>
        <w:ind w:firstLine="709"/>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подготовки обучающихся к итоговой аттестации по литературе рекомендуется максимально использовать такие формы работы, как сочинения-миниатюры, развернутые ответы на вопросы, ответы ограниченного объема (5-10 предложений) на проблемный вопрос, эссе, рецензии и др.</w:t>
      </w:r>
    </w:p>
    <w:p w:rsidR="00D74E38" w:rsidRPr="00F4490A" w:rsidRDefault="00495D00" w:rsidP="00D74E38">
      <w:pPr>
        <w:shd w:val="clear" w:color="auto" w:fill="FFFFFF"/>
        <w:spacing w:after="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74E38" w:rsidRPr="00F4490A">
        <w:rPr>
          <w:rFonts w:ascii="Times New Roman" w:eastAsia="Calibri" w:hAnsi="Times New Roman" w:cs="Times New Roman"/>
          <w:sz w:val="24"/>
          <w:szCs w:val="24"/>
        </w:rPr>
        <w:t>.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внеклассного чтения. Как правило, уроки внеклассного чтения не только расширяют круг чтения обучающихся, но и формируют их читательскую самостоятельность, особым образом способствуют развитию общих учебных умений, навыков и способов деятельности. Учебные часы для проведения уроков внеклассного чтения необходимо выделять в начале записи темы: «</w:t>
      </w:r>
      <w:proofErr w:type="spellStart"/>
      <w:r w:rsidR="00D74E38" w:rsidRPr="00F4490A">
        <w:rPr>
          <w:rFonts w:ascii="Times New Roman" w:eastAsia="Calibri" w:hAnsi="Times New Roman" w:cs="Times New Roman"/>
          <w:sz w:val="24"/>
          <w:szCs w:val="24"/>
        </w:rPr>
        <w:t>Вн</w:t>
      </w:r>
      <w:proofErr w:type="spellEnd"/>
      <w:r w:rsidR="00D74E38" w:rsidRPr="00F4490A">
        <w:rPr>
          <w:rFonts w:ascii="Times New Roman" w:eastAsia="Calibri" w:hAnsi="Times New Roman" w:cs="Times New Roman"/>
          <w:sz w:val="24"/>
          <w:szCs w:val="24"/>
        </w:rPr>
        <w:t>. чт.».</w:t>
      </w:r>
    </w:p>
    <w:p w:rsidR="00D74E38" w:rsidRPr="00F4490A" w:rsidRDefault="00D74E38" w:rsidP="00D74E38">
      <w:pPr>
        <w:spacing w:after="0" w:line="240" w:lineRule="auto"/>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ab/>
        <w:t>Произведения, рекомендованные для внеклассного чтения, указаны в авторских программах, входящих в учебно-методические комплекты по литературе</w:t>
      </w:r>
      <w:r w:rsidR="00FA7A78">
        <w:rPr>
          <w:rFonts w:ascii="Times New Roman" w:eastAsia="Calibri" w:hAnsi="Times New Roman" w:cs="Times New Roman"/>
          <w:sz w:val="24"/>
          <w:szCs w:val="24"/>
        </w:rPr>
        <w:t>, их можно отбирать из списка В и С</w:t>
      </w:r>
      <w:r w:rsidR="00E47121">
        <w:rPr>
          <w:rFonts w:ascii="Times New Roman" w:eastAsia="Calibri" w:hAnsi="Times New Roman" w:cs="Times New Roman"/>
          <w:sz w:val="24"/>
          <w:szCs w:val="24"/>
        </w:rPr>
        <w:t xml:space="preserve"> Примерной основной образовательной программы</w:t>
      </w:r>
      <w:r w:rsidR="00E47121" w:rsidRPr="00E47121">
        <w:rPr>
          <w:rFonts w:ascii="Times New Roman" w:eastAsia="Calibri" w:hAnsi="Times New Roman" w:cs="Times New Roman"/>
          <w:sz w:val="24"/>
          <w:szCs w:val="24"/>
        </w:rPr>
        <w:t xml:space="preserve"> основног</w:t>
      </w:r>
      <w:r w:rsidR="00E47121">
        <w:rPr>
          <w:rFonts w:ascii="Times New Roman" w:eastAsia="Calibri" w:hAnsi="Times New Roman" w:cs="Times New Roman"/>
          <w:sz w:val="24"/>
          <w:szCs w:val="24"/>
        </w:rPr>
        <w:t>о общего образования и Примерной основной образовательной программы</w:t>
      </w:r>
      <w:r w:rsidR="00E47121" w:rsidRPr="00E47121">
        <w:rPr>
          <w:rFonts w:ascii="Times New Roman" w:eastAsia="Calibri" w:hAnsi="Times New Roman" w:cs="Times New Roman"/>
          <w:sz w:val="24"/>
          <w:szCs w:val="24"/>
        </w:rPr>
        <w:t xml:space="preserve"> среднего общего образования</w:t>
      </w:r>
      <w:r w:rsidRPr="00F4490A">
        <w:rPr>
          <w:rFonts w:ascii="Times New Roman" w:eastAsia="Calibri" w:hAnsi="Times New Roman" w:cs="Times New Roman"/>
          <w:sz w:val="24"/>
          <w:szCs w:val="24"/>
        </w:rPr>
        <w:t>.</w:t>
      </w:r>
      <w:r w:rsidR="00E47121">
        <w:rPr>
          <w:rFonts w:ascii="Times New Roman" w:eastAsia="Calibri" w:hAnsi="Times New Roman" w:cs="Times New Roman"/>
          <w:sz w:val="24"/>
          <w:szCs w:val="24"/>
        </w:rPr>
        <w:t xml:space="preserve"> Разработчик  (учитель) рабочей программы  также может включить произведения краеведческого характера.</w:t>
      </w:r>
    </w:p>
    <w:p w:rsidR="00226C8F" w:rsidRDefault="00226C8F" w:rsidP="00D74E38">
      <w:pPr>
        <w:spacing w:after="0" w:line="240" w:lineRule="auto"/>
        <w:jc w:val="center"/>
        <w:rPr>
          <w:rFonts w:ascii="Times New Roman" w:eastAsia="Calibri" w:hAnsi="Times New Roman" w:cs="Times New Roman"/>
          <w:b/>
          <w:sz w:val="24"/>
          <w:szCs w:val="24"/>
        </w:rPr>
      </w:pPr>
    </w:p>
    <w:p w:rsidR="00226C8F" w:rsidRDefault="00226C8F" w:rsidP="00D74E38">
      <w:pPr>
        <w:spacing w:after="0" w:line="240" w:lineRule="auto"/>
        <w:jc w:val="center"/>
        <w:rPr>
          <w:rFonts w:ascii="Times New Roman" w:eastAsia="Calibri" w:hAnsi="Times New Roman" w:cs="Times New Roman"/>
          <w:b/>
          <w:sz w:val="24"/>
          <w:szCs w:val="24"/>
        </w:rPr>
      </w:pPr>
    </w:p>
    <w:p w:rsidR="00D74E38" w:rsidRPr="00F4490A" w:rsidRDefault="00D74E38" w:rsidP="00D74E38">
      <w:pPr>
        <w:spacing w:after="0" w:line="240" w:lineRule="auto"/>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lastRenderedPageBreak/>
        <w:t xml:space="preserve"> Распределение часов на внеклассное чтение и развитие речи</w:t>
      </w:r>
    </w:p>
    <w:p w:rsidR="00D74E38" w:rsidRPr="00F4490A" w:rsidRDefault="00D74E38" w:rsidP="00D74E38">
      <w:pPr>
        <w:spacing w:after="0" w:line="240" w:lineRule="auto"/>
        <w:jc w:val="center"/>
        <w:rPr>
          <w:rFonts w:ascii="Times New Roman" w:eastAsia="Calibri" w:hAnsi="Times New Roman" w:cs="Times New Roman"/>
          <w:sz w:val="16"/>
          <w:szCs w:val="16"/>
        </w:rPr>
      </w:pPr>
    </w:p>
    <w:tbl>
      <w:tblPr>
        <w:tblStyle w:val="1"/>
        <w:tblW w:w="0" w:type="auto"/>
        <w:jc w:val="center"/>
        <w:tblLook w:val="04A0" w:firstRow="1" w:lastRow="0" w:firstColumn="1" w:lastColumn="0" w:noHBand="0" w:noVBand="1"/>
      </w:tblPr>
      <w:tblGrid>
        <w:gridCol w:w="1332"/>
        <w:gridCol w:w="773"/>
        <w:gridCol w:w="773"/>
        <w:gridCol w:w="772"/>
        <w:gridCol w:w="772"/>
        <w:gridCol w:w="772"/>
        <w:gridCol w:w="982"/>
        <w:gridCol w:w="1422"/>
        <w:gridCol w:w="976"/>
        <w:gridCol w:w="1422"/>
      </w:tblGrid>
      <w:tr w:rsidR="00D74E38" w:rsidRPr="00F4490A" w:rsidTr="00D74E38">
        <w:trPr>
          <w:jc w:val="center"/>
        </w:trPr>
        <w:tc>
          <w:tcPr>
            <w:tcW w:w="1610" w:type="dxa"/>
            <w:vMerge w:val="restart"/>
          </w:tcPr>
          <w:p w:rsidR="00D74E38" w:rsidRPr="00F4490A" w:rsidRDefault="00D74E38" w:rsidP="00D74E38">
            <w:pPr>
              <w:jc w:val="center"/>
              <w:rPr>
                <w:rFonts w:ascii="Times New Roman" w:eastAsia="Calibri" w:hAnsi="Times New Roman" w:cs="Times New Roman"/>
                <w:b/>
                <w:sz w:val="24"/>
                <w:szCs w:val="24"/>
              </w:rPr>
            </w:pP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5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6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7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8 класс</w:t>
            </w:r>
          </w:p>
        </w:tc>
        <w:tc>
          <w:tcPr>
            <w:tcW w:w="832" w:type="dxa"/>
            <w:vMerge w:val="restart"/>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9 класс</w:t>
            </w:r>
          </w:p>
        </w:tc>
        <w:tc>
          <w:tcPr>
            <w:tcW w:w="2120"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10 класс</w:t>
            </w:r>
          </w:p>
        </w:tc>
        <w:tc>
          <w:tcPr>
            <w:tcW w:w="2106" w:type="dxa"/>
            <w:gridSpan w:val="2"/>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11 класс</w:t>
            </w:r>
          </w:p>
        </w:tc>
      </w:tr>
      <w:tr w:rsidR="00D74E38" w:rsidRPr="00F4490A" w:rsidTr="00D74E38">
        <w:trPr>
          <w:jc w:val="center"/>
        </w:trPr>
        <w:tc>
          <w:tcPr>
            <w:tcW w:w="1610" w:type="dxa"/>
            <w:vMerge/>
          </w:tcPr>
          <w:p w:rsidR="00D74E38" w:rsidRPr="00F4490A" w:rsidRDefault="00D74E38" w:rsidP="00D74E38">
            <w:pPr>
              <w:jc w:val="center"/>
              <w:rPr>
                <w:rFonts w:ascii="Times New Roman" w:eastAsia="Calibri" w:hAnsi="Times New Roman" w:cs="Times New Roman"/>
                <w:b/>
                <w:sz w:val="24"/>
                <w:szCs w:val="24"/>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832" w:type="dxa"/>
            <w:vMerge/>
          </w:tcPr>
          <w:p w:rsidR="00D74E38" w:rsidRPr="00F4490A" w:rsidRDefault="00D74E38" w:rsidP="00D74E38">
            <w:pPr>
              <w:jc w:val="center"/>
              <w:rPr>
                <w:rFonts w:ascii="Times New Roman" w:eastAsia="Calibri" w:hAnsi="Times New Roman" w:cs="Times New Roman"/>
                <w:b/>
                <w:sz w:val="20"/>
                <w:szCs w:val="20"/>
              </w:rPr>
            </w:pPr>
          </w:p>
        </w:tc>
        <w:tc>
          <w:tcPr>
            <w:tcW w:w="990"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базовый</w:t>
            </w:r>
          </w:p>
        </w:tc>
        <w:tc>
          <w:tcPr>
            <w:tcW w:w="1130" w:type="dxa"/>
          </w:tcPr>
          <w:p w:rsidR="00D74E38" w:rsidRPr="00F4490A" w:rsidRDefault="00FD39B3" w:rsidP="00D74E38">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углубленный</w:t>
            </w:r>
          </w:p>
        </w:tc>
        <w:tc>
          <w:tcPr>
            <w:tcW w:w="976" w:type="dxa"/>
          </w:tcPr>
          <w:p w:rsidR="00D74E38" w:rsidRPr="00F4490A" w:rsidRDefault="00D74E38" w:rsidP="00D74E38">
            <w:pPr>
              <w:jc w:val="center"/>
              <w:rPr>
                <w:rFonts w:ascii="Times New Roman" w:eastAsia="Calibri" w:hAnsi="Times New Roman" w:cs="Times New Roman"/>
                <w:b/>
                <w:sz w:val="20"/>
                <w:szCs w:val="20"/>
              </w:rPr>
            </w:pPr>
            <w:r w:rsidRPr="00F4490A">
              <w:rPr>
                <w:rFonts w:ascii="Times New Roman" w:eastAsia="Calibri" w:hAnsi="Times New Roman" w:cs="Times New Roman"/>
                <w:b/>
                <w:sz w:val="20"/>
                <w:szCs w:val="20"/>
              </w:rPr>
              <w:t xml:space="preserve">базовый </w:t>
            </w:r>
          </w:p>
        </w:tc>
        <w:tc>
          <w:tcPr>
            <w:tcW w:w="1130" w:type="dxa"/>
          </w:tcPr>
          <w:p w:rsidR="00D74E38" w:rsidRPr="00F4490A" w:rsidRDefault="00FD39B3" w:rsidP="00D74E38">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углубленный</w:t>
            </w:r>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proofErr w:type="spellStart"/>
            <w:r w:rsidRPr="00F4490A">
              <w:rPr>
                <w:rFonts w:ascii="Times New Roman" w:eastAsia="Calibri" w:hAnsi="Times New Roman" w:cs="Times New Roman"/>
                <w:b/>
                <w:sz w:val="24"/>
                <w:szCs w:val="24"/>
              </w:rPr>
              <w:t>Вн</w:t>
            </w:r>
            <w:proofErr w:type="spellEnd"/>
            <w:r w:rsidRPr="00F4490A">
              <w:rPr>
                <w:rFonts w:ascii="Times New Roman" w:eastAsia="Calibri" w:hAnsi="Times New Roman" w:cs="Times New Roman"/>
                <w:b/>
                <w:sz w:val="24"/>
                <w:szCs w:val="24"/>
              </w:rPr>
              <w:t>. чт.</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6</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r>
      <w:tr w:rsidR="00D74E38" w:rsidRPr="00F4490A" w:rsidTr="00D74E38">
        <w:trPr>
          <w:jc w:val="center"/>
        </w:trPr>
        <w:tc>
          <w:tcPr>
            <w:tcW w:w="1610" w:type="dxa"/>
          </w:tcPr>
          <w:p w:rsidR="00D74E38" w:rsidRPr="00F4490A" w:rsidRDefault="00D74E38" w:rsidP="00D74E38">
            <w:pPr>
              <w:jc w:val="center"/>
              <w:rPr>
                <w:rFonts w:ascii="Times New Roman" w:eastAsia="Calibri" w:hAnsi="Times New Roman" w:cs="Times New Roman"/>
                <w:b/>
                <w:sz w:val="24"/>
                <w:szCs w:val="24"/>
              </w:rPr>
            </w:pPr>
            <w:r w:rsidRPr="00F4490A">
              <w:rPr>
                <w:rFonts w:ascii="Times New Roman" w:eastAsia="Calibri" w:hAnsi="Times New Roman" w:cs="Times New Roman"/>
                <w:b/>
                <w:sz w:val="24"/>
                <w:szCs w:val="24"/>
              </w:rPr>
              <w:t xml:space="preserve">Р.р. </w:t>
            </w:r>
            <w:r w:rsidRPr="00F4490A">
              <w:rPr>
                <w:rFonts w:ascii="Times New Roman" w:eastAsia="Calibri" w:hAnsi="Times New Roman" w:cs="Times New Roman"/>
                <w:b/>
                <w:sz w:val="16"/>
                <w:szCs w:val="16"/>
              </w:rPr>
              <w:t>(творческие работы)</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4</w:t>
            </w:r>
          </w:p>
        </w:tc>
        <w:tc>
          <w:tcPr>
            <w:tcW w:w="832"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5</w:t>
            </w:r>
          </w:p>
        </w:tc>
        <w:tc>
          <w:tcPr>
            <w:tcW w:w="99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c>
          <w:tcPr>
            <w:tcW w:w="976"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8</w:t>
            </w:r>
          </w:p>
        </w:tc>
        <w:tc>
          <w:tcPr>
            <w:tcW w:w="1130" w:type="dxa"/>
          </w:tcPr>
          <w:p w:rsidR="00D74E38" w:rsidRPr="00F4490A" w:rsidRDefault="00D74E38" w:rsidP="00D74E38">
            <w:pPr>
              <w:jc w:val="center"/>
              <w:rPr>
                <w:rFonts w:ascii="Times New Roman" w:eastAsia="Calibri" w:hAnsi="Times New Roman" w:cs="Times New Roman"/>
                <w:sz w:val="24"/>
                <w:szCs w:val="24"/>
              </w:rPr>
            </w:pPr>
            <w:r w:rsidRPr="00F4490A">
              <w:rPr>
                <w:rFonts w:ascii="Times New Roman" w:eastAsia="Calibri" w:hAnsi="Times New Roman" w:cs="Times New Roman"/>
                <w:sz w:val="24"/>
                <w:szCs w:val="24"/>
              </w:rPr>
              <w:t>10</w:t>
            </w:r>
          </w:p>
        </w:tc>
      </w:tr>
    </w:tbl>
    <w:p w:rsidR="00D74E38" w:rsidRDefault="00D74E38" w:rsidP="00D74E38">
      <w:pPr>
        <w:shd w:val="clear" w:color="auto" w:fill="FFFFFF"/>
        <w:spacing w:after="0" w:line="259" w:lineRule="auto"/>
        <w:jc w:val="both"/>
        <w:rPr>
          <w:rFonts w:ascii="Times New Roman" w:eastAsia="Calibri" w:hAnsi="Times New Roman" w:cs="Times New Roman"/>
          <w:sz w:val="24"/>
          <w:szCs w:val="24"/>
        </w:rPr>
      </w:pPr>
    </w:p>
    <w:p w:rsidR="004243BD" w:rsidRPr="004243BD" w:rsidRDefault="00CF1222" w:rsidP="00A420FE">
      <w:pPr>
        <w:shd w:val="clear" w:color="auto" w:fill="FFFFFF"/>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Освоение образовательных </w:t>
      </w:r>
      <w:r w:rsidR="004243BD" w:rsidRPr="004243BD">
        <w:rPr>
          <w:rFonts w:ascii="Times New Roman" w:eastAsia="Calibri" w:hAnsi="Times New Roman" w:cs="Times New Roman"/>
          <w:sz w:val="24"/>
          <w:szCs w:val="24"/>
        </w:rPr>
        <w:t xml:space="preserve">программ по литературе </w:t>
      </w:r>
      <w:r>
        <w:rPr>
          <w:rFonts w:ascii="Times New Roman" w:eastAsia="Calibri" w:hAnsi="Times New Roman" w:cs="Times New Roman"/>
          <w:sz w:val="24"/>
          <w:szCs w:val="24"/>
        </w:rPr>
        <w:t xml:space="preserve">в 2019/2020 уч. г. </w:t>
      </w:r>
      <w:r w:rsidR="004243BD">
        <w:rPr>
          <w:rFonts w:ascii="Times New Roman" w:eastAsia="Calibri" w:hAnsi="Times New Roman" w:cs="Times New Roman"/>
          <w:sz w:val="24"/>
          <w:szCs w:val="24"/>
        </w:rPr>
        <w:t xml:space="preserve">в дистанционной форме </w:t>
      </w:r>
      <w:r w:rsidR="004243BD" w:rsidRPr="004243BD">
        <w:rPr>
          <w:rFonts w:ascii="Times New Roman" w:eastAsia="Calibri" w:hAnsi="Times New Roman" w:cs="Times New Roman"/>
          <w:sz w:val="24"/>
          <w:szCs w:val="24"/>
        </w:rPr>
        <w:t>могло привести к т</w:t>
      </w:r>
      <w:r w:rsidR="004243BD">
        <w:rPr>
          <w:rFonts w:ascii="Times New Roman" w:eastAsia="Calibri" w:hAnsi="Times New Roman" w:cs="Times New Roman"/>
          <w:sz w:val="24"/>
          <w:szCs w:val="24"/>
        </w:rPr>
        <w:t xml:space="preserve">ому, что недостаточно изученным </w:t>
      </w:r>
      <w:r w:rsidR="004243BD" w:rsidRPr="004243BD">
        <w:rPr>
          <w:rFonts w:ascii="Times New Roman" w:eastAsia="Calibri" w:hAnsi="Times New Roman" w:cs="Times New Roman"/>
          <w:sz w:val="24"/>
          <w:szCs w:val="24"/>
        </w:rPr>
        <w:t>оказался раздел «Зарубежная литература», ко</w:t>
      </w:r>
      <w:r>
        <w:rPr>
          <w:rFonts w:ascii="Times New Roman" w:eastAsia="Calibri" w:hAnsi="Times New Roman" w:cs="Times New Roman"/>
          <w:sz w:val="24"/>
          <w:szCs w:val="24"/>
        </w:rPr>
        <w:t xml:space="preserve">торый в большинстве реализуемых </w:t>
      </w:r>
      <w:r w:rsidR="004243BD" w:rsidRPr="004243BD">
        <w:rPr>
          <w:rFonts w:ascii="Times New Roman" w:eastAsia="Calibri" w:hAnsi="Times New Roman" w:cs="Times New Roman"/>
          <w:sz w:val="24"/>
          <w:szCs w:val="24"/>
        </w:rPr>
        <w:t>программ традиционно приходится на вто</w:t>
      </w:r>
      <w:r w:rsidR="004243BD">
        <w:rPr>
          <w:rFonts w:ascii="Times New Roman" w:eastAsia="Calibri" w:hAnsi="Times New Roman" w:cs="Times New Roman"/>
          <w:sz w:val="24"/>
          <w:szCs w:val="24"/>
        </w:rPr>
        <w:t xml:space="preserve">рую половину 4 четверти. В этом </w:t>
      </w:r>
      <w:r w:rsidR="004243BD" w:rsidRPr="004243BD">
        <w:rPr>
          <w:rFonts w:ascii="Times New Roman" w:eastAsia="Calibri" w:hAnsi="Times New Roman" w:cs="Times New Roman"/>
          <w:sz w:val="24"/>
          <w:szCs w:val="24"/>
        </w:rPr>
        <w:t>случае целесообразными представляют</w:t>
      </w:r>
      <w:r w:rsidR="004243BD">
        <w:rPr>
          <w:rFonts w:ascii="Times New Roman" w:eastAsia="Calibri" w:hAnsi="Times New Roman" w:cs="Times New Roman"/>
          <w:sz w:val="24"/>
          <w:szCs w:val="24"/>
        </w:rPr>
        <w:t xml:space="preserve">ся два методических подхода при </w:t>
      </w:r>
      <w:r w:rsidR="004243BD" w:rsidRPr="004243BD">
        <w:rPr>
          <w:rFonts w:ascii="Times New Roman" w:eastAsia="Calibri" w:hAnsi="Times New Roman" w:cs="Times New Roman"/>
          <w:sz w:val="24"/>
          <w:szCs w:val="24"/>
        </w:rPr>
        <w:t>проектировании и реализации образовательной деятельности:</w:t>
      </w:r>
    </w:p>
    <w:p w:rsidR="004243BD" w:rsidRPr="004243BD" w:rsidRDefault="004243BD" w:rsidP="004243BD">
      <w:pPr>
        <w:shd w:val="clear" w:color="auto" w:fill="FFFFFF"/>
        <w:spacing w:after="0" w:line="259" w:lineRule="auto"/>
        <w:jc w:val="both"/>
        <w:rPr>
          <w:rFonts w:ascii="Times New Roman" w:eastAsia="Calibri" w:hAnsi="Times New Roman" w:cs="Times New Roman"/>
          <w:sz w:val="24"/>
          <w:szCs w:val="24"/>
        </w:rPr>
      </w:pPr>
      <w:r w:rsidRPr="004243BD">
        <w:rPr>
          <w:rFonts w:ascii="Times New Roman" w:eastAsia="Calibri" w:hAnsi="Times New Roman" w:cs="Times New Roman"/>
          <w:sz w:val="24"/>
          <w:szCs w:val="24"/>
        </w:rPr>
        <w:t>- изучение данных произведений в начале</w:t>
      </w:r>
      <w:r>
        <w:rPr>
          <w:rFonts w:ascii="Times New Roman" w:eastAsia="Calibri" w:hAnsi="Times New Roman" w:cs="Times New Roman"/>
          <w:sz w:val="24"/>
          <w:szCs w:val="24"/>
        </w:rPr>
        <w:t xml:space="preserve"> учебного года с использованием </w:t>
      </w:r>
      <w:r w:rsidRPr="004243BD">
        <w:rPr>
          <w:rFonts w:ascii="Times New Roman" w:eastAsia="Calibri" w:hAnsi="Times New Roman" w:cs="Times New Roman"/>
          <w:sz w:val="24"/>
          <w:szCs w:val="24"/>
        </w:rPr>
        <w:t>технологии укрупненных дидактических ед</w:t>
      </w:r>
      <w:r>
        <w:rPr>
          <w:rFonts w:ascii="Times New Roman" w:eastAsia="Calibri" w:hAnsi="Times New Roman" w:cs="Times New Roman"/>
          <w:sz w:val="24"/>
          <w:szCs w:val="24"/>
        </w:rPr>
        <w:t xml:space="preserve">иниц (произведения для изучения </w:t>
      </w:r>
      <w:r w:rsidRPr="004243BD">
        <w:rPr>
          <w:rFonts w:ascii="Times New Roman" w:eastAsia="Calibri" w:hAnsi="Times New Roman" w:cs="Times New Roman"/>
          <w:sz w:val="24"/>
          <w:szCs w:val="24"/>
        </w:rPr>
        <w:t>группируются по определенному принципу (т</w:t>
      </w:r>
      <w:r>
        <w:rPr>
          <w:rFonts w:ascii="Times New Roman" w:eastAsia="Calibri" w:hAnsi="Times New Roman" w:cs="Times New Roman"/>
          <w:sz w:val="24"/>
          <w:szCs w:val="24"/>
        </w:rPr>
        <w:t xml:space="preserve">ематическому, хронологическому, </w:t>
      </w:r>
      <w:r w:rsidRPr="004243BD">
        <w:rPr>
          <w:rFonts w:ascii="Times New Roman" w:eastAsia="Calibri" w:hAnsi="Times New Roman" w:cs="Times New Roman"/>
          <w:sz w:val="24"/>
          <w:szCs w:val="24"/>
        </w:rPr>
        <w:t>жанровому и т.п.), изучаются на уроках-семинарах, конференциях);</w:t>
      </w:r>
    </w:p>
    <w:p w:rsidR="004243BD" w:rsidRDefault="004243BD" w:rsidP="004243BD">
      <w:pPr>
        <w:shd w:val="clear" w:color="auto" w:fill="FFFFFF"/>
        <w:spacing w:after="0" w:line="259" w:lineRule="auto"/>
        <w:jc w:val="both"/>
        <w:rPr>
          <w:rFonts w:ascii="Times New Roman" w:eastAsia="Calibri" w:hAnsi="Times New Roman" w:cs="Times New Roman"/>
          <w:sz w:val="24"/>
          <w:szCs w:val="24"/>
        </w:rPr>
      </w:pPr>
      <w:r w:rsidRPr="004243BD">
        <w:rPr>
          <w:rFonts w:ascii="Times New Roman" w:eastAsia="Calibri" w:hAnsi="Times New Roman" w:cs="Times New Roman"/>
          <w:sz w:val="24"/>
          <w:szCs w:val="24"/>
        </w:rPr>
        <w:t>- изучение данных произведений п</w:t>
      </w:r>
      <w:r>
        <w:rPr>
          <w:rFonts w:ascii="Times New Roman" w:eastAsia="Calibri" w:hAnsi="Times New Roman" w:cs="Times New Roman"/>
          <w:sz w:val="24"/>
          <w:szCs w:val="24"/>
        </w:rPr>
        <w:t xml:space="preserve">араллельно с основным курсом на </w:t>
      </w:r>
      <w:r w:rsidRPr="004243BD">
        <w:rPr>
          <w:rFonts w:ascii="Times New Roman" w:eastAsia="Calibri" w:hAnsi="Times New Roman" w:cs="Times New Roman"/>
          <w:sz w:val="24"/>
          <w:szCs w:val="24"/>
        </w:rPr>
        <w:t xml:space="preserve">основе реализации </w:t>
      </w:r>
      <w:proofErr w:type="spellStart"/>
      <w:r w:rsidRPr="004243BD">
        <w:rPr>
          <w:rFonts w:ascii="Times New Roman" w:eastAsia="Calibri" w:hAnsi="Times New Roman" w:cs="Times New Roman"/>
          <w:sz w:val="24"/>
          <w:szCs w:val="24"/>
        </w:rPr>
        <w:t>внутрипредметных</w:t>
      </w:r>
      <w:proofErr w:type="spellEnd"/>
      <w:r w:rsidRPr="004243BD">
        <w:rPr>
          <w:rFonts w:ascii="Times New Roman" w:eastAsia="Calibri" w:hAnsi="Times New Roman" w:cs="Times New Roman"/>
          <w:sz w:val="24"/>
          <w:szCs w:val="24"/>
        </w:rPr>
        <w:t xml:space="preserve"> связей.</w:t>
      </w:r>
    </w:p>
    <w:p w:rsidR="005E59AD" w:rsidRDefault="005E59AD" w:rsidP="00D74E38">
      <w:pPr>
        <w:shd w:val="clear" w:color="auto" w:fill="FFFFFF"/>
        <w:spacing w:after="0" w:line="259" w:lineRule="auto"/>
        <w:ind w:firstLine="708"/>
        <w:jc w:val="both"/>
        <w:rPr>
          <w:rFonts w:ascii="Times New Roman" w:eastAsia="Calibri" w:hAnsi="Times New Roman" w:cs="Times New Roman"/>
          <w:b/>
          <w:sz w:val="24"/>
          <w:szCs w:val="24"/>
        </w:rPr>
      </w:pPr>
    </w:p>
    <w:p w:rsidR="00461889" w:rsidRPr="00461889" w:rsidRDefault="00461889" w:rsidP="005E59AD">
      <w:pPr>
        <w:shd w:val="clear" w:color="auto" w:fill="FFFFFF"/>
        <w:spacing w:after="0" w:line="259" w:lineRule="auto"/>
        <w:ind w:firstLine="708"/>
        <w:jc w:val="center"/>
        <w:rPr>
          <w:rFonts w:ascii="Times New Roman" w:eastAsia="Calibri" w:hAnsi="Times New Roman" w:cs="Times New Roman"/>
          <w:b/>
          <w:sz w:val="24"/>
          <w:szCs w:val="24"/>
        </w:rPr>
      </w:pPr>
      <w:r w:rsidRPr="00461889">
        <w:rPr>
          <w:rFonts w:ascii="Times New Roman" w:eastAsia="Calibri" w:hAnsi="Times New Roman" w:cs="Times New Roman"/>
          <w:b/>
          <w:sz w:val="24"/>
          <w:szCs w:val="24"/>
        </w:rPr>
        <w:t>Выполнение практической  части программ учебных предметов</w:t>
      </w:r>
    </w:p>
    <w:p w:rsidR="00461889" w:rsidRDefault="00461889" w:rsidP="00D74E38">
      <w:pPr>
        <w:shd w:val="clear" w:color="auto" w:fill="FFFFFF"/>
        <w:spacing w:after="0" w:line="259" w:lineRule="auto"/>
        <w:ind w:firstLine="708"/>
        <w:jc w:val="both"/>
        <w:rPr>
          <w:rFonts w:ascii="Times New Roman" w:eastAsia="Calibri" w:hAnsi="Times New Roman" w:cs="Times New Roman"/>
          <w:sz w:val="24"/>
          <w:szCs w:val="24"/>
        </w:rPr>
      </w:pPr>
    </w:p>
    <w:p w:rsidR="00D74E38" w:rsidRPr="00A77B04" w:rsidRDefault="00D74E38" w:rsidP="00D74E38">
      <w:pPr>
        <w:shd w:val="clear" w:color="auto" w:fill="FFFFFF"/>
        <w:spacing w:after="0" w:line="259"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осуществления текущего контроля целесообразно проведение следующего количества работ:</w:t>
      </w:r>
    </w:p>
    <w:p w:rsidR="00D74E38" w:rsidRPr="00F4490A" w:rsidRDefault="00D74E38" w:rsidP="00D74E38">
      <w:pPr>
        <w:spacing w:after="0" w:line="259" w:lineRule="auto"/>
        <w:ind w:firstLine="709"/>
        <w:jc w:val="center"/>
        <w:rPr>
          <w:rFonts w:ascii="Times New Roman" w:eastAsia="Calibri" w:hAnsi="Times New Roman" w:cs="Times New Roman"/>
          <w:b/>
          <w:spacing w:val="-6"/>
          <w:sz w:val="24"/>
          <w:szCs w:val="24"/>
        </w:rPr>
      </w:pPr>
      <w:r w:rsidRPr="00F4490A">
        <w:rPr>
          <w:rFonts w:ascii="Times New Roman" w:eastAsia="Calibri" w:hAnsi="Times New Roman" w:cs="Times New Roman"/>
          <w:b/>
          <w:spacing w:val="-6"/>
          <w:sz w:val="24"/>
          <w:szCs w:val="24"/>
        </w:rPr>
        <w:t>ЛИТЕРАТУРА</w:t>
      </w:r>
    </w:p>
    <w:p w:rsidR="00D74E38" w:rsidRPr="00F4490A" w:rsidRDefault="00D74E38" w:rsidP="00D74E38">
      <w:pPr>
        <w:spacing w:after="0" w:line="259" w:lineRule="auto"/>
        <w:ind w:firstLine="709"/>
        <w:jc w:val="both"/>
        <w:rPr>
          <w:rFonts w:ascii="Times New Roman" w:eastAsia="Calibri" w:hAnsi="Times New Roman" w:cs="Times New Roman"/>
          <w:spacing w:val="-6"/>
          <w:sz w:val="16"/>
          <w:szCs w:val="16"/>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9"/>
        <w:gridCol w:w="851"/>
        <w:gridCol w:w="850"/>
        <w:gridCol w:w="851"/>
        <w:gridCol w:w="850"/>
        <w:gridCol w:w="851"/>
        <w:gridCol w:w="850"/>
        <w:gridCol w:w="851"/>
      </w:tblGrid>
      <w:tr w:rsidR="00D74E38" w:rsidRPr="00F4490A" w:rsidTr="00D74E38">
        <w:trPr>
          <w:jc w:val="center"/>
        </w:trPr>
        <w:tc>
          <w:tcPr>
            <w:tcW w:w="4179" w:type="dxa"/>
            <w:vMerge w:val="restart"/>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bCs/>
                <w:sz w:val="24"/>
                <w:szCs w:val="24"/>
                <w:lang w:eastAsia="ru-RU"/>
              </w:rPr>
              <w:t>Виды письменных работ по уровням обучения</w:t>
            </w:r>
          </w:p>
        </w:tc>
        <w:tc>
          <w:tcPr>
            <w:tcW w:w="5954" w:type="dxa"/>
            <w:gridSpan w:val="7"/>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Количество письменных работ по классам</w:t>
            </w:r>
          </w:p>
        </w:tc>
      </w:tr>
      <w:tr w:rsidR="00D74E38" w:rsidRPr="00F4490A" w:rsidTr="00D74E38">
        <w:trPr>
          <w:jc w:val="center"/>
        </w:trPr>
        <w:tc>
          <w:tcPr>
            <w:tcW w:w="4179" w:type="dxa"/>
            <w:vMerge/>
          </w:tcPr>
          <w:p w:rsidR="00D74E38" w:rsidRPr="00F4490A" w:rsidRDefault="00D74E38" w:rsidP="00D74E38">
            <w:pPr>
              <w:spacing w:after="0" w:line="240" w:lineRule="auto"/>
              <w:jc w:val="right"/>
              <w:rPr>
                <w:rFonts w:ascii="Times New Roman" w:eastAsia="Times New Roman" w:hAnsi="Times New Roman" w:cs="Times New Roman"/>
                <w:b/>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5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6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7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8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9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0"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10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 xml:space="preserve">11 </w:t>
            </w:r>
            <w:proofErr w:type="spellStart"/>
            <w:r w:rsidRPr="00F4490A">
              <w:rPr>
                <w:rFonts w:ascii="Times New Roman" w:eastAsia="Times New Roman" w:hAnsi="Times New Roman" w:cs="Times New Roman"/>
                <w:b/>
                <w:sz w:val="24"/>
                <w:szCs w:val="24"/>
                <w:lang w:eastAsia="ru-RU"/>
              </w:rPr>
              <w:t>кл</w:t>
            </w:r>
            <w:proofErr w:type="spellEnd"/>
            <w:r w:rsidRPr="00F4490A">
              <w:rPr>
                <w:rFonts w:ascii="Times New Roman" w:eastAsia="Times New Roman" w:hAnsi="Times New Roman" w:cs="Times New Roman"/>
                <w:b/>
                <w:sz w:val="24"/>
                <w:szCs w:val="24"/>
                <w:lang w:eastAsia="ru-RU"/>
              </w:rPr>
              <w:t>.</w:t>
            </w:r>
          </w:p>
        </w:tc>
      </w:tr>
      <w:tr w:rsidR="00D74E38" w:rsidRPr="00F4490A" w:rsidTr="00D74E38">
        <w:trPr>
          <w:trHeight w:val="319"/>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1</w:t>
            </w:r>
          </w:p>
        </w:tc>
      </w:tr>
      <w:tr w:rsidR="00D74E38" w:rsidRPr="00F4490A" w:rsidTr="00D74E38">
        <w:trPr>
          <w:jc w:val="center"/>
        </w:trPr>
        <w:tc>
          <w:tcPr>
            <w:tcW w:w="4179" w:type="dxa"/>
          </w:tcPr>
          <w:p w:rsidR="00D74E38" w:rsidRPr="00F4490A" w:rsidRDefault="000B2151" w:rsidP="00D74E38">
            <w:pPr>
              <w:spacing w:after="0" w:line="259" w:lineRule="auto"/>
              <w:ind w:left="-113"/>
              <w:jc w:val="both"/>
              <w:rPr>
                <w:rFonts w:ascii="Times New Roman" w:eastAsia="Calibri" w:hAnsi="Times New Roman" w:cs="Times New Roman"/>
                <w:b/>
                <w:sz w:val="24"/>
                <w:szCs w:val="24"/>
              </w:rPr>
            </w:pPr>
            <w:r>
              <w:rPr>
                <w:rFonts w:ascii="Times New Roman" w:eastAsia="Calibri" w:hAnsi="Times New Roman" w:cs="Times New Roman"/>
                <w:b/>
                <w:sz w:val="24"/>
                <w:szCs w:val="24"/>
              </w:rPr>
              <w:t>Углубленный (п</w:t>
            </w:r>
            <w:r w:rsidR="00D74E38" w:rsidRPr="00F4490A">
              <w:rPr>
                <w:rFonts w:ascii="Times New Roman" w:eastAsia="Calibri" w:hAnsi="Times New Roman" w:cs="Times New Roman"/>
                <w:b/>
                <w:sz w:val="24"/>
                <w:szCs w:val="24"/>
              </w:rPr>
              <w:t>рофильный</w:t>
            </w:r>
            <w:r>
              <w:rPr>
                <w:rFonts w:ascii="Times New Roman" w:eastAsia="Calibri" w:hAnsi="Times New Roman" w:cs="Times New Roman"/>
                <w:b/>
                <w:sz w:val="24"/>
                <w:szCs w:val="24"/>
              </w:rPr>
              <w:t>)</w:t>
            </w:r>
            <w:r w:rsidR="00D74E38">
              <w:rPr>
                <w:rFonts w:ascii="Times New Roman" w:eastAsia="Calibri" w:hAnsi="Times New Roman" w:cs="Times New Roman"/>
                <w:b/>
                <w:sz w:val="24"/>
                <w:szCs w:val="24"/>
              </w:rPr>
              <w:t>уровень</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highlight w:val="yellow"/>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c>
          <w:tcPr>
            <w:tcW w:w="851" w:type="dxa"/>
          </w:tcPr>
          <w:p w:rsidR="00D74E38" w:rsidRPr="00F4490A" w:rsidRDefault="00D74E38" w:rsidP="00D74E38">
            <w:pPr>
              <w:spacing w:after="0" w:line="240" w:lineRule="auto"/>
              <w:jc w:val="center"/>
              <w:rPr>
                <w:rFonts w:ascii="Times New Roman" w:eastAsia="Calibri" w:hAnsi="Times New Roman" w:cs="Times New Roman"/>
                <w:b/>
                <w:bCs/>
                <w:sz w:val="24"/>
                <w:szCs w:val="24"/>
              </w:rPr>
            </w:pP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Классное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4</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Домашнее сочинение</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r>
      <w:tr w:rsidR="00D74E38" w:rsidRPr="00F4490A" w:rsidTr="00D74E38">
        <w:trPr>
          <w:jc w:val="center"/>
        </w:trPr>
        <w:tc>
          <w:tcPr>
            <w:tcW w:w="4179" w:type="dxa"/>
          </w:tcPr>
          <w:p w:rsidR="00D74E38" w:rsidRPr="00F4490A" w:rsidRDefault="00D74E38" w:rsidP="00D74E38">
            <w:pPr>
              <w:spacing w:after="0" w:line="240" w:lineRule="auto"/>
              <w:rPr>
                <w:rFonts w:ascii="Times New Roman" w:eastAsia="Calibri" w:hAnsi="Times New Roman" w:cs="Times New Roman"/>
                <w:sz w:val="24"/>
                <w:szCs w:val="24"/>
              </w:rPr>
            </w:pPr>
            <w:r w:rsidRPr="00F4490A">
              <w:rPr>
                <w:rFonts w:ascii="Times New Roman" w:eastAsia="Calibri" w:hAnsi="Times New Roman" w:cs="Times New Roman"/>
                <w:sz w:val="24"/>
                <w:szCs w:val="24"/>
              </w:rPr>
              <w:t>Контрольная работа</w:t>
            </w: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1" w:type="dxa"/>
          </w:tcPr>
          <w:p w:rsidR="00D74E38" w:rsidRPr="00F4490A" w:rsidRDefault="00D74E38" w:rsidP="00D74E38">
            <w:pPr>
              <w:spacing w:after="0" w:line="240" w:lineRule="auto"/>
              <w:jc w:val="center"/>
              <w:rPr>
                <w:rFonts w:ascii="Times New Roman" w:eastAsia="Times New Roman" w:hAnsi="Times New Roman" w:cs="Times New Roman"/>
                <w:sz w:val="24"/>
                <w:szCs w:val="24"/>
                <w:lang w:eastAsia="ru-RU"/>
              </w:rPr>
            </w:pPr>
          </w:p>
        </w:tc>
        <w:tc>
          <w:tcPr>
            <w:tcW w:w="850"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c>
          <w:tcPr>
            <w:tcW w:w="851" w:type="dxa"/>
          </w:tcPr>
          <w:p w:rsidR="00D74E38" w:rsidRPr="00F4490A" w:rsidRDefault="00D74E38" w:rsidP="00D74E38">
            <w:pPr>
              <w:spacing w:after="0" w:line="240" w:lineRule="auto"/>
              <w:jc w:val="center"/>
              <w:rPr>
                <w:rFonts w:ascii="Times New Roman" w:eastAsia="Calibri" w:hAnsi="Times New Roman" w:cs="Times New Roman"/>
                <w:bCs/>
                <w:sz w:val="24"/>
                <w:szCs w:val="24"/>
              </w:rPr>
            </w:pPr>
            <w:r w:rsidRPr="00F4490A">
              <w:rPr>
                <w:rFonts w:ascii="Times New Roman" w:eastAsia="Calibri" w:hAnsi="Times New Roman" w:cs="Times New Roman"/>
                <w:bCs/>
                <w:sz w:val="24"/>
                <w:szCs w:val="24"/>
              </w:rPr>
              <w:t>2</w:t>
            </w:r>
          </w:p>
        </w:tc>
      </w:tr>
    </w:tbl>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8"/>
        </w:rPr>
      </w:pP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eastAsia="Calibri" w:hAnsi="Times New Roman" w:cs="Times New Roman"/>
          <w:sz w:val="24"/>
          <w:szCs w:val="24"/>
        </w:rPr>
        <w:t xml:space="preserve">сего учебного года, </w:t>
      </w:r>
      <w:r w:rsidRPr="00F4490A">
        <w:rPr>
          <w:rFonts w:ascii="Times New Roman" w:eastAsia="Calibri" w:hAnsi="Times New Roman" w:cs="Times New Roman"/>
          <w:sz w:val="24"/>
          <w:szCs w:val="24"/>
        </w:rPr>
        <w:t>не допуская скопления письменных контрольных работ к концу четверти, полугодия.</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sz w:val="24"/>
          <w:szCs w:val="24"/>
        </w:rPr>
      </w:pPr>
      <w:r w:rsidRPr="00F4490A">
        <w:rPr>
          <w:rFonts w:ascii="Times New Roman" w:eastAsia="Calibri" w:hAnsi="Times New Roman" w:cs="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rsidR="00D74E38" w:rsidRPr="00F4490A" w:rsidRDefault="00D74E38" w:rsidP="00D74E3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b/>
          <w:bCs/>
          <w:sz w:val="24"/>
          <w:szCs w:val="24"/>
          <w:lang w:eastAsia="ru-RU"/>
        </w:rPr>
        <w:t>Для выполнения всех видов обучающих работ</w:t>
      </w:r>
      <w:r w:rsidRPr="00F4490A">
        <w:rPr>
          <w:rFonts w:ascii="Times New Roman" w:eastAsia="Times New Roman" w:hAnsi="Times New Roman" w:cs="Times New Roman"/>
          <w:sz w:val="24"/>
          <w:szCs w:val="24"/>
          <w:lang w:eastAsia="ru-RU"/>
        </w:rPr>
        <w:t xml:space="preserve"> ученики должны иметь следующее количество тетрадей:</w:t>
      </w:r>
    </w:p>
    <w:p w:rsidR="00D74E38" w:rsidRPr="00F4490A" w:rsidRDefault="00D74E38" w:rsidP="00D74E38">
      <w:pPr>
        <w:shd w:val="clear" w:color="auto" w:fill="FFFFFF"/>
        <w:spacing w:after="0" w:line="240" w:lineRule="auto"/>
        <w:ind w:firstLine="708"/>
        <w:jc w:val="both"/>
        <w:rPr>
          <w:rFonts w:ascii="Times New Roman" w:eastAsia="Calibri" w:hAnsi="Times New Roman" w:cs="Times New Roman"/>
          <w:color w:val="000000"/>
          <w:sz w:val="24"/>
        </w:rPr>
      </w:pPr>
    </w:p>
    <w:tbl>
      <w:tblPr>
        <w:tblStyle w:val="1"/>
        <w:tblW w:w="0" w:type="auto"/>
        <w:tblLook w:val="04A0" w:firstRow="1" w:lastRow="0" w:firstColumn="1" w:lastColumn="0" w:noHBand="0" w:noVBand="1"/>
      </w:tblPr>
      <w:tblGrid>
        <w:gridCol w:w="1693"/>
        <w:gridCol w:w="3804"/>
        <w:gridCol w:w="4499"/>
      </w:tblGrid>
      <w:tr w:rsidR="00D74E38" w:rsidRPr="00F4490A" w:rsidTr="00D74E38">
        <w:tc>
          <w:tcPr>
            <w:tcW w:w="1693"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Предмет</w:t>
            </w:r>
          </w:p>
        </w:tc>
        <w:tc>
          <w:tcPr>
            <w:tcW w:w="3804"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5-9 классы</w:t>
            </w:r>
          </w:p>
        </w:tc>
        <w:tc>
          <w:tcPr>
            <w:tcW w:w="4499" w:type="dxa"/>
          </w:tcPr>
          <w:p w:rsidR="00D74E38" w:rsidRPr="00F4490A" w:rsidRDefault="00D74E38" w:rsidP="00D74E38">
            <w:pPr>
              <w:jc w:val="center"/>
              <w:rPr>
                <w:rFonts w:ascii="Times New Roman" w:eastAsia="Times New Roman" w:hAnsi="Times New Roman" w:cs="Times New Roman"/>
                <w:b/>
                <w:sz w:val="24"/>
                <w:szCs w:val="24"/>
                <w:lang w:eastAsia="ru-RU"/>
              </w:rPr>
            </w:pPr>
            <w:r w:rsidRPr="00F4490A">
              <w:rPr>
                <w:rFonts w:ascii="Times New Roman" w:eastAsia="Times New Roman" w:hAnsi="Times New Roman" w:cs="Times New Roman"/>
                <w:b/>
                <w:sz w:val="24"/>
                <w:szCs w:val="24"/>
                <w:lang w:eastAsia="ru-RU"/>
              </w:rPr>
              <w:t>10-11 классы</w:t>
            </w:r>
          </w:p>
        </w:tc>
      </w:tr>
      <w:tr w:rsidR="00D74E38" w:rsidRPr="00F4490A" w:rsidTr="00D74E38">
        <w:tc>
          <w:tcPr>
            <w:tcW w:w="1693" w:type="dxa"/>
          </w:tcPr>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Литература</w:t>
            </w:r>
          </w:p>
        </w:tc>
        <w:tc>
          <w:tcPr>
            <w:tcW w:w="3804"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-1 тетрадь для контрольных работ.</w:t>
            </w:r>
          </w:p>
        </w:tc>
        <w:tc>
          <w:tcPr>
            <w:tcW w:w="4499" w:type="dxa"/>
          </w:tcPr>
          <w:p w:rsidR="00D74E38" w:rsidRPr="00F4490A" w:rsidRDefault="00D74E38" w:rsidP="00D74E38">
            <w:pPr>
              <w:shd w:val="clear" w:color="auto" w:fill="FFFFFF"/>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рабочая тетрадь,</w:t>
            </w:r>
          </w:p>
          <w:p w:rsidR="00D74E38" w:rsidRPr="00F4490A" w:rsidRDefault="00D74E38" w:rsidP="00D74E38">
            <w:pPr>
              <w:jc w:val="both"/>
              <w:rPr>
                <w:rFonts w:ascii="Times New Roman" w:eastAsia="Times New Roman" w:hAnsi="Times New Roman" w:cs="Times New Roman"/>
                <w:sz w:val="24"/>
                <w:szCs w:val="24"/>
                <w:lang w:eastAsia="ru-RU"/>
              </w:rPr>
            </w:pPr>
            <w:r w:rsidRPr="00F4490A">
              <w:rPr>
                <w:rFonts w:ascii="Times New Roman" w:eastAsia="Times New Roman" w:hAnsi="Times New Roman" w:cs="Times New Roman"/>
                <w:sz w:val="24"/>
                <w:szCs w:val="24"/>
                <w:lang w:eastAsia="ru-RU"/>
              </w:rPr>
              <w:t>- 1 тетрадь для контрольных работ.</w:t>
            </w:r>
          </w:p>
        </w:tc>
      </w:tr>
    </w:tbl>
    <w:p w:rsidR="00D74E38" w:rsidRDefault="00D74E38" w:rsidP="00D74E38">
      <w:pPr>
        <w:spacing w:after="0" w:line="240" w:lineRule="auto"/>
        <w:ind w:firstLine="709"/>
        <w:jc w:val="both"/>
        <w:rPr>
          <w:rFonts w:ascii="Times New Roman" w:eastAsia="Calibri" w:hAnsi="Times New Roman" w:cs="Times New Roman"/>
          <w:sz w:val="24"/>
          <w:szCs w:val="28"/>
        </w:rPr>
      </w:pPr>
    </w:p>
    <w:p w:rsidR="000854EF" w:rsidRDefault="00F07B4D" w:rsidP="00721FE3">
      <w:pPr>
        <w:spacing w:after="0"/>
        <w:ind w:firstLine="708"/>
        <w:jc w:val="both"/>
        <w:rPr>
          <w:rFonts w:ascii="Times New Roman" w:eastAsia="Calibri" w:hAnsi="Times New Roman" w:cs="Times New Roman"/>
          <w:sz w:val="24"/>
          <w:szCs w:val="28"/>
        </w:rPr>
      </w:pPr>
      <w:r w:rsidRPr="00F07B4D">
        <w:rPr>
          <w:rFonts w:ascii="Times New Roman" w:eastAsia="Calibri" w:hAnsi="Times New Roman" w:cs="Times New Roman"/>
          <w:sz w:val="24"/>
          <w:szCs w:val="28"/>
        </w:rPr>
        <w:t>М</w:t>
      </w:r>
      <w:r w:rsidR="00D74E38" w:rsidRPr="00F07B4D">
        <w:rPr>
          <w:rFonts w:ascii="Times New Roman" w:eastAsia="Calibri" w:hAnsi="Times New Roman" w:cs="Times New Roman"/>
          <w:sz w:val="24"/>
          <w:szCs w:val="28"/>
        </w:rPr>
        <w:t xml:space="preserve">етодические рекомендации по ведению ученических тетрадей, нормы оценки устных и письменных ответов, особенности ведения записей в классном журнале, классификация ошибок изложены в письме «Методические рекомендации для общеобразовательных </w:t>
      </w:r>
      <w:r w:rsidR="00D74E38" w:rsidRPr="00F07B4D">
        <w:rPr>
          <w:rFonts w:ascii="Times New Roman" w:eastAsia="Calibri" w:hAnsi="Times New Roman" w:cs="Times New Roman"/>
          <w:sz w:val="24"/>
          <w:szCs w:val="28"/>
        </w:rPr>
        <w:lastRenderedPageBreak/>
        <w:t>организаций Республики Крым о преподавании русского языка и литературы в 2014-2015  учебном году».</w:t>
      </w:r>
      <w:r w:rsidR="000854EF">
        <w:rPr>
          <w:rFonts w:ascii="Times New Roman" w:eastAsia="Calibri" w:hAnsi="Times New Roman" w:cs="Times New Roman"/>
          <w:sz w:val="24"/>
          <w:szCs w:val="28"/>
        </w:rPr>
        <w:t>Изменения внесены в критерии проверки тетрадей учащихся.</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Оптимальная периодичность проверки тетрадей учащихся, в которых выполняются классные и дом</w:t>
      </w:r>
      <w:r w:rsidR="00F07B4D">
        <w:rPr>
          <w:rFonts w:ascii="Times New Roman" w:eastAsia="Times New Roman" w:hAnsi="Times New Roman" w:cs="Times New Roman"/>
          <w:b/>
          <w:color w:val="000000"/>
          <w:sz w:val="24"/>
          <w:szCs w:val="24"/>
          <w:lang w:eastAsia="ru-RU"/>
        </w:rPr>
        <w:t xml:space="preserve">ашние работы по </w:t>
      </w:r>
      <w:r w:rsidRPr="000854EF">
        <w:rPr>
          <w:rFonts w:ascii="Times New Roman" w:eastAsia="Times New Roman" w:hAnsi="Times New Roman" w:cs="Times New Roman"/>
          <w:b/>
          <w:color w:val="000000"/>
          <w:sz w:val="24"/>
          <w:szCs w:val="24"/>
          <w:lang w:eastAsia="ru-RU"/>
        </w:rPr>
        <w:t xml:space="preserve"> литературе</w:t>
      </w:r>
    </w:p>
    <w:p w:rsidR="000854EF" w:rsidRPr="000854EF" w:rsidRDefault="000854EF" w:rsidP="000854EF">
      <w:pPr>
        <w:shd w:val="clear" w:color="auto" w:fill="FFFFFF"/>
        <w:spacing w:after="0" w:line="240" w:lineRule="auto"/>
        <w:jc w:val="center"/>
        <w:rPr>
          <w:rFonts w:ascii="Times New Roman" w:eastAsia="Times New Roman" w:hAnsi="Times New Roman" w:cs="Times New Roman"/>
          <w:b/>
          <w:color w:val="000000"/>
          <w:sz w:val="16"/>
          <w:szCs w:val="16"/>
          <w:lang w:eastAsia="ru-RU"/>
        </w:rPr>
      </w:pPr>
    </w:p>
    <w:tbl>
      <w:tblPr>
        <w:tblStyle w:val="a3"/>
        <w:tblW w:w="0" w:type="auto"/>
        <w:tblLook w:val="04A0" w:firstRow="1" w:lastRow="0" w:firstColumn="1" w:lastColumn="0" w:noHBand="0" w:noVBand="1"/>
      </w:tblPr>
      <w:tblGrid>
        <w:gridCol w:w="1634"/>
        <w:gridCol w:w="8362"/>
      </w:tblGrid>
      <w:tr w:rsidR="000854EF" w:rsidRPr="000854EF" w:rsidTr="00F07B4D">
        <w:tc>
          <w:tcPr>
            <w:tcW w:w="1634"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p>
        </w:tc>
        <w:tc>
          <w:tcPr>
            <w:tcW w:w="8362" w:type="dxa"/>
          </w:tcPr>
          <w:p w:rsidR="000854EF" w:rsidRPr="000854EF" w:rsidRDefault="000854EF" w:rsidP="000854EF">
            <w:pPr>
              <w:spacing w:after="160"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Литература</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5-8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1 раз в неделю - у слабых учеников, выборочно; не реже одного раза в месяц у всех учащихся</w:t>
            </w:r>
          </w:p>
        </w:tc>
      </w:tr>
      <w:tr w:rsidR="000854EF" w:rsidRPr="000854EF" w:rsidTr="00F07B4D">
        <w:tc>
          <w:tcPr>
            <w:tcW w:w="1634" w:type="dxa"/>
          </w:tcPr>
          <w:p w:rsidR="000854EF" w:rsidRPr="000854EF" w:rsidRDefault="000854EF" w:rsidP="00464480">
            <w:pPr>
              <w:spacing w:line="259" w:lineRule="auto"/>
              <w:jc w:val="center"/>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b/>
                <w:color w:val="000000"/>
                <w:sz w:val="24"/>
                <w:szCs w:val="24"/>
                <w:lang w:eastAsia="ru-RU"/>
              </w:rPr>
              <w:t>9-11 класс</w:t>
            </w:r>
          </w:p>
        </w:tc>
        <w:tc>
          <w:tcPr>
            <w:tcW w:w="8362" w:type="dxa"/>
          </w:tcPr>
          <w:p w:rsidR="000854EF" w:rsidRPr="000854EF" w:rsidRDefault="000854EF" w:rsidP="00464480">
            <w:pPr>
              <w:spacing w:line="259" w:lineRule="auto"/>
              <w:jc w:val="both"/>
              <w:rPr>
                <w:rFonts w:ascii="Times New Roman" w:eastAsia="Times New Roman" w:hAnsi="Times New Roman" w:cs="Times New Roman"/>
                <w:b/>
                <w:color w:val="000000"/>
                <w:sz w:val="24"/>
                <w:szCs w:val="24"/>
                <w:lang w:eastAsia="ru-RU"/>
              </w:rPr>
            </w:pPr>
            <w:r w:rsidRPr="000854EF">
              <w:rPr>
                <w:rFonts w:ascii="Times New Roman" w:eastAsia="Times New Roman" w:hAnsi="Times New Roman" w:cs="Times New Roman"/>
                <w:color w:val="000000"/>
                <w:sz w:val="24"/>
                <w:szCs w:val="24"/>
                <w:lang w:eastAsia="ru-RU"/>
              </w:rPr>
              <w:t>не реже одного раза в месяц у всех учащихся</w:t>
            </w:r>
          </w:p>
        </w:tc>
      </w:tr>
    </w:tbl>
    <w:p w:rsidR="00D74E38" w:rsidRPr="00F4490A" w:rsidRDefault="00D74E38" w:rsidP="00D74E38">
      <w:pPr>
        <w:spacing w:after="0" w:line="240" w:lineRule="auto"/>
        <w:ind w:firstLine="709"/>
        <w:jc w:val="both"/>
        <w:rPr>
          <w:rFonts w:ascii="Times New Roman" w:eastAsia="Calibri" w:hAnsi="Times New Roman" w:cs="Times New Roman"/>
          <w:sz w:val="24"/>
          <w:szCs w:val="28"/>
        </w:rPr>
      </w:pPr>
    </w:p>
    <w:p w:rsidR="00D74E38" w:rsidRPr="00F4490A" w:rsidRDefault="00D74E38" w:rsidP="003428B3">
      <w:pPr>
        <w:spacing w:after="0" w:line="259" w:lineRule="auto"/>
        <w:ind w:firstLine="709"/>
        <w:jc w:val="both"/>
        <w:rPr>
          <w:rFonts w:ascii="Times New Roman" w:eastAsia="Calibri" w:hAnsi="Times New Roman" w:cs="Times New Roman"/>
          <w:sz w:val="24"/>
          <w:szCs w:val="28"/>
        </w:rPr>
      </w:pPr>
      <w:r w:rsidRPr="00F4490A">
        <w:rPr>
          <w:rFonts w:ascii="Times New Roman" w:eastAsia="Calibri" w:hAnsi="Times New Roman" w:cs="Times New Roman"/>
          <w:sz w:val="24"/>
          <w:szCs w:val="28"/>
        </w:rPr>
        <w:t>В работе с одарёнными детьми в рамках пре</w:t>
      </w:r>
      <w:r w:rsidR="00D95BA7">
        <w:rPr>
          <w:rFonts w:ascii="Times New Roman" w:eastAsia="Calibri" w:hAnsi="Times New Roman" w:cs="Times New Roman"/>
          <w:sz w:val="24"/>
          <w:szCs w:val="28"/>
        </w:rPr>
        <w:t>подавания литературы рекомендуется</w:t>
      </w:r>
      <w:r w:rsidRPr="00F4490A">
        <w:rPr>
          <w:rFonts w:ascii="Times New Roman" w:eastAsia="Calibri" w:hAnsi="Times New Roman" w:cs="Times New Roman"/>
          <w:sz w:val="24"/>
          <w:szCs w:val="28"/>
        </w:rPr>
        <w:t xml:space="preserve"> использовать материалы Всероссийских, региональных и муниципальных этапов олимпиад</w:t>
      </w:r>
      <w:r>
        <w:rPr>
          <w:rFonts w:ascii="Times New Roman" w:eastAsia="Calibri" w:hAnsi="Times New Roman" w:cs="Times New Roman"/>
          <w:sz w:val="24"/>
          <w:szCs w:val="28"/>
        </w:rPr>
        <w:t>ы</w:t>
      </w:r>
      <w:r w:rsidRPr="00F4490A">
        <w:rPr>
          <w:rFonts w:ascii="Times New Roman" w:eastAsia="Calibri" w:hAnsi="Times New Roman" w:cs="Times New Roman"/>
          <w:sz w:val="24"/>
          <w:szCs w:val="28"/>
        </w:rPr>
        <w:t xml:space="preserve"> по литературе прошлых лет</w:t>
      </w:r>
    </w:p>
    <w:p w:rsidR="00D74E38" w:rsidRDefault="00D74E38" w:rsidP="00D74E38">
      <w:pPr>
        <w:spacing w:after="0" w:line="240" w:lineRule="auto"/>
        <w:jc w:val="center"/>
        <w:rPr>
          <w:rFonts w:ascii="Times New Roman" w:eastAsia="Calibri" w:hAnsi="Times New Roman" w:cs="Times New Roman"/>
          <w:b/>
        </w:rPr>
      </w:pPr>
    </w:p>
    <w:p w:rsidR="005E59AD" w:rsidRDefault="0047328A" w:rsidP="005E59AD">
      <w:pPr>
        <w:spacing w:after="0"/>
        <w:jc w:val="center"/>
        <w:rPr>
          <w:rFonts w:ascii="Times New Roman" w:eastAsia="Calibri" w:hAnsi="Times New Roman" w:cs="Times New Roman"/>
          <w:b/>
        </w:rPr>
      </w:pPr>
      <w:r w:rsidRPr="0047328A">
        <w:rPr>
          <w:rFonts w:ascii="Times New Roman" w:eastAsia="Calibri" w:hAnsi="Times New Roman" w:cs="Times New Roman"/>
          <w:b/>
        </w:rPr>
        <w:t>Особенности пре</w:t>
      </w:r>
      <w:r w:rsidR="0088109B">
        <w:rPr>
          <w:rFonts w:ascii="Times New Roman" w:eastAsia="Calibri" w:hAnsi="Times New Roman" w:cs="Times New Roman"/>
          <w:b/>
        </w:rPr>
        <w:t>подавания предмета «Литература</w:t>
      </w:r>
      <w:r w:rsidRPr="0047328A">
        <w:rPr>
          <w:rFonts w:ascii="Times New Roman" w:eastAsia="Calibri" w:hAnsi="Times New Roman" w:cs="Times New Roman"/>
          <w:b/>
        </w:rPr>
        <w:t xml:space="preserve">»  в 10 классе в соответствии с ФГОС </w:t>
      </w:r>
    </w:p>
    <w:p w:rsidR="0047328A" w:rsidRDefault="0047328A" w:rsidP="005E59AD">
      <w:pPr>
        <w:spacing w:after="0"/>
        <w:jc w:val="center"/>
        <w:rPr>
          <w:rFonts w:ascii="Times New Roman" w:eastAsia="Calibri" w:hAnsi="Times New Roman" w:cs="Times New Roman"/>
          <w:b/>
        </w:rPr>
      </w:pPr>
      <w:r w:rsidRPr="0047328A">
        <w:rPr>
          <w:rFonts w:ascii="Times New Roman" w:eastAsia="Calibri" w:hAnsi="Times New Roman" w:cs="Times New Roman"/>
          <w:b/>
        </w:rPr>
        <w:t>(базовый и углубленный уровень) в 2020 – 2021 учебном году</w:t>
      </w:r>
    </w:p>
    <w:p w:rsidR="00290634" w:rsidRDefault="00290634" w:rsidP="00721FE3">
      <w:pPr>
        <w:spacing w:after="0"/>
        <w:rPr>
          <w:rFonts w:ascii="Times New Roman" w:eastAsia="Calibri" w:hAnsi="Times New Roman" w:cs="Times New Roman"/>
          <w:b/>
        </w:rPr>
      </w:pP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Литература – базовая учебная дисциплина, формирующая духовный облик и нравственные ориентиры молодого поколения.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Изучение литературы на базовом уровне направлено на достижение следующих целей: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освоение текстов художественных произведений в единстве формы и содержания, историко-литературных сведений и теоретико-литературных понятий;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Рабочая программа среднего (полного) общего образования сохраняет преемственность с рабочей программой для основной школы, опираясь на традицию рассмотрения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также культурно-исторические традиции и богатый опыт отечественного образования.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воплощения;определение мотивов поступков героев и сущности конфликта; устные и письменные интерпретации художественного произведения; выявление языковых средств художественной образности и определение их роли в раскрытии идейно-тематического содержания произведения; 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литературы на углубленном уровне сохраняет фундаментальную основу курса, систематизирует представления учащихся об историческом развитии литературы, позволяет учащимся глубоко и разносторонне осознать диалог классической и современной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этом важное значение имеют знания по истории и теории литературы, способствующие углублению восприятия и оценки прочитанного, развитию аналитической культуры учащихся.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Углубленный курс литературы рассчитан на учащихся, заинтересованных в глубоком знакомстве с русской классикой, а также на школьников с выраженными гуманитарными способностями, планирующих продолжить свое образование в гуманитарных вузах. В процессе изучения литературы учителю необходимо учитывать историко-литературный контекст, в рамках которого рассматривается произведение; усиливать </w:t>
      </w:r>
      <w:proofErr w:type="spellStart"/>
      <w:r w:rsidRPr="002C6E28">
        <w:rPr>
          <w:rFonts w:ascii="Times New Roman" w:eastAsia="Calibri" w:hAnsi="Times New Roman" w:cs="Times New Roman"/>
          <w:sz w:val="24"/>
          <w:szCs w:val="24"/>
        </w:rPr>
        <w:t>метапредметные</w:t>
      </w:r>
      <w:proofErr w:type="spellEnd"/>
      <w:r w:rsidRPr="002C6E28">
        <w:rPr>
          <w:rFonts w:ascii="Times New Roman" w:eastAsia="Calibri" w:hAnsi="Times New Roman" w:cs="Times New Roman"/>
          <w:sz w:val="24"/>
          <w:szCs w:val="24"/>
        </w:rPr>
        <w:t xml:space="preserve"> и </w:t>
      </w:r>
      <w:proofErr w:type="spellStart"/>
      <w:r w:rsidRPr="002C6E28">
        <w:rPr>
          <w:rFonts w:ascii="Times New Roman" w:eastAsia="Calibri" w:hAnsi="Times New Roman" w:cs="Times New Roman"/>
          <w:sz w:val="24"/>
          <w:szCs w:val="24"/>
        </w:rPr>
        <w:t>внутрипредметные</w:t>
      </w:r>
      <w:proofErr w:type="spellEnd"/>
      <w:r w:rsidRPr="002C6E28">
        <w:rPr>
          <w:rFonts w:ascii="Times New Roman" w:eastAsia="Calibri" w:hAnsi="Times New Roman" w:cs="Times New Roman"/>
          <w:sz w:val="24"/>
          <w:szCs w:val="24"/>
        </w:rPr>
        <w:t xml:space="preserve"> связи курса, предполагающие содружество искусств, формирование у школьника культуры литературных ассоциаций, умения обобщать и сопоставлять различные литературные явления и факты, рассматривать произведения русской литературы во взаимосвязи с зарубежной классикой. Изучение литературы на углубленном уровне предполагает не столько расширение круга писательских имен и произведений, сколько освоение на ином, углубленном, уровне литературного материала, традиционно изучаемого в курсе 10-11  класса. Пятичасовой курс литературы призван помочь учащемуся овладеть основами исследовательской деятельности в рамках предмета, обеспечить преемственность ступеней образования (школа – вуз гуманитарного профиля), т.е. подготовить к успешной профессиональной деятельности в гуманитарной области.</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литературы в старшей школе на углубленном уровне направлено на достижение следующих целей: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w:t>
      </w:r>
      <w:r w:rsidRPr="002C6E28">
        <w:rPr>
          <w:rFonts w:ascii="Times New Roman" w:eastAsia="Calibri" w:hAnsi="Times New Roman" w:cs="Times New Roman"/>
          <w:sz w:val="24"/>
          <w:szCs w:val="24"/>
        </w:rPr>
        <w:tab/>
        <w:t>воспитание средствами художественной литературы духовно-развитой личности, готовой к самопознанию и самоусовершенствованию, способной к деятельности в современном мире по законам добра, совести, чести, справедливости, патриотизма и гражданского долга; формирование гуманистического мировоззрения и национального самосознания;</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развитие интереса к отечественной, зарубежной литературе и литературе народов России; умения рассматривать русскую литературу в широком историко-культурном контексте; углубление представлений о единстве этических и эстетических ценностей, составляющих духовную культуру нации; развитие способностей сравнительно-сопоставительного анализа различных литературных произведений; формирование умения выявлять социальные и эстетические корни литературных явлений; развитие литературно-творческих способностей учащихся, потребности в самообразовании в области литературы и филологии, в самостоятельном чтении художественных произведений; развитие образного мышления и воображения, эмоциональной сферы личности; художественного вкуса; углубление эстетического восприятия литературных произведений;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совершенствование умений анализа и интерпретации литературных произведений в их историко-литературной обусловленности с использованием теоретико-литературных знаний; умений выявлять в них конкретно-исторической и общечеловеческое содержание, сопоставлять различные научные, критические и художественные интерпретации литературных произведений;</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повышение общекультурного уровня учащихся, расширение их нравственного и эстетического кругозора, формирование читательской культуры, развитие умения правильно пользоваться русским литературным языком, писать сочинения на литературные темы, искать, обрабатывать и использовать информацию необходимую для постижения художественных произведений (справочная литература, масс-медиа, ресурсы Интернета);</w:t>
      </w:r>
    </w:p>
    <w:p w:rsidR="00290634" w:rsidRPr="002C6E28" w:rsidRDefault="00290634" w:rsidP="00721FE3">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w:t>
      </w:r>
      <w:r w:rsidRPr="002C6E28">
        <w:rPr>
          <w:rFonts w:ascii="Times New Roman" w:eastAsia="Calibri" w:hAnsi="Times New Roman" w:cs="Times New Roman"/>
          <w:sz w:val="24"/>
          <w:szCs w:val="24"/>
        </w:rPr>
        <w:tab/>
        <w:t>подготовка к осознанному выбору будущей профессии в гуманитарной сфере.</w:t>
      </w:r>
    </w:p>
    <w:p w:rsidR="002C6E28" w:rsidRDefault="002C6E28" w:rsidP="00FB714A">
      <w:pPr>
        <w:spacing w:after="0"/>
        <w:rPr>
          <w:rFonts w:ascii="Times New Roman" w:eastAsia="Calibri" w:hAnsi="Times New Roman" w:cs="Times New Roman"/>
          <w:b/>
          <w:sz w:val="24"/>
          <w:szCs w:val="24"/>
        </w:rPr>
      </w:pPr>
    </w:p>
    <w:p w:rsidR="0016336A" w:rsidRPr="002C6E28" w:rsidRDefault="002C6E28" w:rsidP="002C6E28">
      <w:pPr>
        <w:spacing w:after="0"/>
        <w:jc w:val="center"/>
        <w:rPr>
          <w:rFonts w:ascii="Times New Roman" w:eastAsia="Calibri" w:hAnsi="Times New Roman" w:cs="Times New Roman"/>
          <w:b/>
          <w:sz w:val="24"/>
          <w:szCs w:val="24"/>
        </w:rPr>
      </w:pPr>
      <w:r w:rsidRPr="002C6E28">
        <w:rPr>
          <w:rFonts w:ascii="Times New Roman" w:eastAsia="Calibri" w:hAnsi="Times New Roman" w:cs="Times New Roman"/>
          <w:b/>
          <w:sz w:val="24"/>
          <w:szCs w:val="24"/>
        </w:rPr>
        <w:t>Анализ УМК по литературе</w:t>
      </w:r>
    </w:p>
    <w:p w:rsidR="002C6E28" w:rsidRPr="002C6E28" w:rsidRDefault="002C6E28" w:rsidP="002C6E28">
      <w:pPr>
        <w:spacing w:after="0"/>
        <w:jc w:val="center"/>
        <w:rPr>
          <w:rFonts w:ascii="Times New Roman" w:eastAsia="Calibri" w:hAnsi="Times New Roman" w:cs="Times New Roman"/>
          <w:b/>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I. Зинин С.А., Сахаров В.И. Литература (Базовый уровень) (в 2-х частях). 10-11 классы. – М.: ООО «Русское слово - учебник»</w:t>
      </w:r>
    </w:p>
    <w:p w:rsidR="0016336A" w:rsidRPr="002C6E28" w:rsidRDefault="0016336A" w:rsidP="00FB714A">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для 10-11 классов соответствуют Федеральному компоненту государственного стандарта  среднего общего образования и требованиям к уровню подготовки обучающихся по литературе. Линия учебников по литературе для средней школы является логическим продолжением линии Г.С. </w:t>
      </w:r>
      <w:proofErr w:type="spellStart"/>
      <w:r w:rsidRPr="002C6E28">
        <w:rPr>
          <w:rFonts w:ascii="Times New Roman" w:eastAsia="Calibri" w:hAnsi="Times New Roman" w:cs="Times New Roman"/>
          <w:sz w:val="24"/>
          <w:szCs w:val="24"/>
        </w:rPr>
        <w:t>Меркина</w:t>
      </w:r>
      <w:proofErr w:type="spellEnd"/>
      <w:r w:rsidRPr="002C6E28">
        <w:rPr>
          <w:rFonts w:ascii="Times New Roman" w:eastAsia="Calibri" w:hAnsi="Times New Roman" w:cs="Times New Roman"/>
          <w:sz w:val="24"/>
          <w:szCs w:val="24"/>
        </w:rPr>
        <w:t xml:space="preserve">, С.А. Зинина, В.И. Сахарова, В.А. </w:t>
      </w:r>
      <w:proofErr w:type="spellStart"/>
      <w:r w:rsidRPr="002C6E28">
        <w:rPr>
          <w:rFonts w:ascii="Times New Roman" w:eastAsia="Calibri" w:hAnsi="Times New Roman" w:cs="Times New Roman"/>
          <w:sz w:val="24"/>
          <w:szCs w:val="24"/>
        </w:rPr>
        <w:t>Чалмаева</w:t>
      </w:r>
      <w:proofErr w:type="spellEnd"/>
      <w:r w:rsidRPr="002C6E28">
        <w:rPr>
          <w:rFonts w:ascii="Times New Roman" w:eastAsia="Calibri" w:hAnsi="Times New Roman" w:cs="Times New Roman"/>
          <w:sz w:val="24"/>
          <w:szCs w:val="24"/>
        </w:rPr>
        <w:t xml:space="preserve"> для основной школы.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ab/>
        <w:t xml:space="preserve">При построении курса на историко-литературной основе особое внимание уделено развитию умений видеть связь художественных произведений с исторической эпохой, ее политическими, социальными и культурными тенденциями. Целостный взгляд на русскую литературу как величайшее национальное сокровище помогает воспитанию патриотизма, уважения и любви к отечественной истории и культуре. В содержательном отношении предлагаемый авторами историко-литературный курс имеет целью рассмотрение основных потоков русской литературы ХIХ-ХХ веков как высокого патриотического и гуманистического единства, в основе которого лежит любовь к России и человеку – главным и непререкаемым ценностям нашей культуры. Структура курса отражает принцип поступательности в развитии литературы, преемственности литературных явлений, рассматриваемых в общекультурном контексте. Применительно к русской классике ХIХ века </w:t>
      </w:r>
      <w:r w:rsidRPr="002C6E28">
        <w:rPr>
          <w:rFonts w:ascii="Times New Roman" w:eastAsia="Calibri" w:hAnsi="Times New Roman" w:cs="Times New Roman"/>
          <w:sz w:val="24"/>
          <w:szCs w:val="24"/>
        </w:rPr>
        <w:lastRenderedPageBreak/>
        <w:t xml:space="preserve">авторы стремились к наиболее широкому освещению литературного процесса второй половины столетия (творчество А.Н. Островского, И.А. Гончарова, И.С. Тургенева, Н.Г. Чернышевского, Н.С. Лескова, Л.Н. Толстого, Ф.М. Достоевского и других писателей). Существенно переосмыслены авторами структура и содержание курса литературы ХХ века. Авторы стремились избежать «перекосов» в соотношении различных пластов литературы XX столетия (реализм и модернизм, эмигрантские и советские авторы и т.д.). Обзорные и монографические раздел курса, взаимно дополняя друг друга, отражают общую динамику развития отечественной литературы на фоне великих исторических свершений и катаклизмов.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Богатый историко-литературный материал, широко и разнообразно представленный в УМК, организован в соответствии с задачами его использования, т.е. варьирования в зависимости от специфики класса.     УМК позволяет дать старшеклассникам возможность выбора траектории освоения знаний, обеспечить его право на индивидуально-творческое погружение в то общее «поле культуры», которое формирует духовный мир личности в ее связи с общенациональной традицией. В каждой части учебника помещены тексты основных художественных произведений и их фрагментов, необходимые на уроках. Кроме вопросов и заданий даны темы сочинений, рефератов и докладов, необходимая библиография.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w:t>
      </w: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II. Лебедев Ю.В. Литература. (Базовый уровень в 2-х частях). 10-11 классы. – М.: АО «Издательство «Просвещение»</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Историко-литературный курс, изучаемый в средней   школе, разбит на два этапа: XIX в. – 10 класс, ХХ в. – 11 класс. УМК  содержит фрагменты критических и литературоведческих статей, дополнительные материалы историко-биографического характера, </w:t>
      </w:r>
      <w:proofErr w:type="spellStart"/>
      <w:r w:rsidRPr="002C6E28">
        <w:rPr>
          <w:rFonts w:ascii="Times New Roman" w:eastAsia="Calibri" w:hAnsi="Times New Roman" w:cs="Times New Roman"/>
          <w:sz w:val="24"/>
          <w:szCs w:val="24"/>
        </w:rPr>
        <w:t>разноуровневую</w:t>
      </w:r>
      <w:proofErr w:type="spellEnd"/>
      <w:r w:rsidRPr="002C6E28">
        <w:rPr>
          <w:rFonts w:ascii="Times New Roman" w:eastAsia="Calibri" w:hAnsi="Times New Roman" w:cs="Times New Roman"/>
          <w:sz w:val="24"/>
          <w:szCs w:val="24"/>
        </w:rPr>
        <w:t xml:space="preserve"> систему вопросов и заданий, сопровождаемых рекомендациями и советами.</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Учебник, хрестоматия и практикум построены по единому хронологическому принципу. Методические советы к учебнику (авторы Лебедев Ю.В., Романова А.Н.) содержат подробные поурочные разработки, тематическое планирование базового и профильного уровней литературного образования.</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В учебнике предлагается целостный взгляд на русскую классическую литературу XIX века от Пушкина до Чехова. Пристальное внимание уделяется нравственному потенциалу нашей классики, вечным проблемам, волнующим человека во все времена. Раскрываются особенности художественного мироощущения русских писателей, сохранивших в своем творчестве триединство добра, истины и красоты.</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III. Михайлов О.Н., Шайтанов И.О., </w:t>
      </w:r>
      <w:proofErr w:type="spellStart"/>
      <w:r w:rsidRPr="002C6E28">
        <w:rPr>
          <w:rFonts w:ascii="Times New Roman" w:eastAsia="Calibri" w:hAnsi="Times New Roman" w:cs="Times New Roman"/>
          <w:sz w:val="24"/>
          <w:szCs w:val="24"/>
        </w:rPr>
        <w:t>Чалмаев</w:t>
      </w:r>
      <w:proofErr w:type="spellEnd"/>
      <w:r w:rsidRPr="002C6E28">
        <w:rPr>
          <w:rFonts w:ascii="Times New Roman" w:eastAsia="Calibri" w:hAnsi="Times New Roman" w:cs="Times New Roman"/>
          <w:sz w:val="24"/>
          <w:szCs w:val="24"/>
        </w:rPr>
        <w:t xml:space="preserve"> В.А. и др. / под ред.  Журавлева В.П. Литература. (Базовый уровень в 2-х частях). 10-11 классы. – М.: АО «Издательство «Просвещение»</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УМК  соответствует концепции разрабатываемых ФГОС СОО; знакомит выпускников с новейшим, современным взглядом на литературный процесс XIX - ХХ веков. В его основе приобщение к духовно-нравственному опыту народа, нашедшему отражение в русской литературе,  постижение национальной самобытности классики, воспитание идейно-нравственного подхода к оценке действительности, запечатленной в произведениях литературы, анализ в единстве формы и содержания программных художественных произведений, формирование навыков самостоятельной исследовательской деятельности, диалог автора и читателя в процессе изучения курса литературы, обращение к различным источникам информации (словари, энциклопедии) для решения познавательных задач (подготовка к докладу, к написанию эссе, рецензии),умение обрабатывать информацию, найденную в Интернете.</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 xml:space="preserve">IV. </w:t>
      </w:r>
      <w:proofErr w:type="spellStart"/>
      <w:r w:rsidRPr="002C6E28">
        <w:rPr>
          <w:rFonts w:ascii="Times New Roman" w:eastAsia="Calibri" w:hAnsi="Times New Roman" w:cs="Times New Roman"/>
          <w:sz w:val="24"/>
          <w:szCs w:val="24"/>
        </w:rPr>
        <w:t>Свирина</w:t>
      </w:r>
      <w:proofErr w:type="spellEnd"/>
      <w:r w:rsidRPr="002C6E28">
        <w:rPr>
          <w:rFonts w:ascii="Times New Roman" w:eastAsia="Calibri" w:hAnsi="Times New Roman" w:cs="Times New Roman"/>
          <w:sz w:val="24"/>
          <w:szCs w:val="24"/>
        </w:rPr>
        <w:t xml:space="preserve"> Н.М, Федоров С.В., Обухова М.Ю. и др. (1 часть), </w:t>
      </w:r>
      <w:proofErr w:type="spellStart"/>
      <w:r w:rsidRPr="002C6E28">
        <w:rPr>
          <w:rFonts w:ascii="Times New Roman" w:eastAsia="Calibri" w:hAnsi="Times New Roman" w:cs="Times New Roman"/>
          <w:sz w:val="24"/>
          <w:szCs w:val="24"/>
        </w:rPr>
        <w:t>Ачкасова</w:t>
      </w:r>
      <w:proofErr w:type="spellEnd"/>
      <w:r w:rsidRPr="002C6E28">
        <w:rPr>
          <w:rFonts w:ascii="Times New Roman" w:eastAsia="Calibri" w:hAnsi="Times New Roman" w:cs="Times New Roman"/>
          <w:sz w:val="24"/>
          <w:szCs w:val="24"/>
        </w:rPr>
        <w:t xml:space="preserve"> Г.Л., Гордиенко Л.Л. и др. (2 часть) / Под общей редакцией академика РАО Вербицкой Л.А. Литература. (Базовый уровень в 2-х частях). 10-11 классы. – М.: АО «Издательство «Просвещение»</w:t>
      </w:r>
    </w:p>
    <w:p w:rsidR="0016336A" w:rsidRPr="002C6E28" w:rsidRDefault="0016336A" w:rsidP="00E04964">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 Издание подготовлено в соответствии с требованиями Федерального государственного образовательного стандарта и освещает вопросы курса литературы для средней школы. Главными особенностями данного учебника являются фиксированный в тематических разворотах формат, лаконичность и жёсткая структурированность текста, разнообразный иллюстративный ряд. Учебник содержит параграфы с самыми необходимыми сведениями о литературе, короткие рассказы о писателях и художественные произведения (большие даны в сокращении). Линию УМК отличают: соединение в учебном сюжете литературоведческого, исторического и искусствоведческого компонентов; синхронизация литературы с историей, наличие "ленты времени"; изучение отечественной литературы XIX века в контексте зарубежной европейской литературы этого же периода; наличие блока современной отечественной литературы; изучение её во взаимосвязи с классической традицией; лаконизм, простота и доступность изложения материала.</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V. Сухих И.Н. Литература. (Базовый уровень). 10-11 классы. – М.: ООО «Образовательный центр «Академия»</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старшей школы (каждый включает в себя учебники, практикум, книгу для учителя) разработаны в соответствии с авторской программой, рассчитанной на базовый уровень изучения литературы. Статьи учебников, написанные живо и увлекательно, в то же время насыщены сложной и разнообразной теоретической, литературоведческой информацией.  Авторская программа отличается удачным соединением историко-литературного и теоретического подходов к художественным произведениям, при этом эстетический принцип остается важнейшим. В программе развиваются принципы и умения, заложенные в основной школе: дискуссионность, внимание к этической составляющей произведения. Понятная структура каждого раздела, увлекательное содержание, живой образный язык. Задания и материалы учебника позволяют старшеклассникам вспомнить, обобщить пройденное. Они могут проявить начитанность, а могут – собственную наблюдательность и творческую фантазию.  В качестве методической поддержки комплекта используется интернет-площадка – сайт «Преподавание литературы в школе» (lit.academia-moscow.ru/), который создан Образовательно-издательским центром «Академия» при участии И.Н. Сухих и его соавторов. </w:t>
      </w:r>
    </w:p>
    <w:p w:rsidR="0016336A" w:rsidRPr="002C6E28" w:rsidRDefault="0016336A" w:rsidP="00721FE3">
      <w:pPr>
        <w:spacing w:after="0"/>
        <w:jc w:val="both"/>
        <w:rPr>
          <w:rFonts w:ascii="Times New Roman" w:eastAsia="Calibri" w:hAnsi="Times New Roman" w:cs="Times New Roman"/>
          <w:sz w:val="24"/>
          <w:szCs w:val="24"/>
        </w:rPr>
      </w:pPr>
    </w:p>
    <w:p w:rsidR="0016336A" w:rsidRPr="002C6E28" w:rsidRDefault="0016336A"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VI. Чертов В.Ф., Трубина Л.А., </w:t>
      </w:r>
      <w:proofErr w:type="spellStart"/>
      <w:r w:rsidRPr="002C6E28">
        <w:rPr>
          <w:rFonts w:ascii="Times New Roman" w:eastAsia="Calibri" w:hAnsi="Times New Roman" w:cs="Times New Roman"/>
          <w:sz w:val="24"/>
          <w:szCs w:val="24"/>
        </w:rPr>
        <w:t>Ипполитова</w:t>
      </w:r>
      <w:proofErr w:type="spellEnd"/>
      <w:r w:rsidRPr="002C6E28">
        <w:rPr>
          <w:rFonts w:ascii="Times New Roman" w:eastAsia="Calibri" w:hAnsi="Times New Roman" w:cs="Times New Roman"/>
          <w:sz w:val="24"/>
          <w:szCs w:val="24"/>
        </w:rPr>
        <w:t xml:space="preserve"> Н.А. и другие / Под ред.  В.Ф. Чертова. Литература. (Базовый, углубленный  уровни в 2-х частях). 10-11 классы. – М.: АО «Издательство «Просвещение»</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подготовлен в соответствии с требованиями Федерального государственного образовательного стандарта среднего общего образования, рабочей программы по литературе под ред. В.Ф. Чертова. Особое внимание в учебнике уделяется проблеме традиций и новаторства в русской литературе ХIХ-XX веков и современной литературе. Основные разделы учебника и специальные разделы «Практикум» и «Мир в слове» продолжают заявленные в предыдущих классах направления работы по формированию практических навыков анализа художественного текста, развитию устной и письменной речи, подготовке к итоговому сочинению и Единому государственному экзамену по литературе.  </w:t>
      </w:r>
    </w:p>
    <w:p w:rsidR="0016336A" w:rsidRPr="002C6E28" w:rsidRDefault="0016336A" w:rsidP="00721FE3">
      <w:pPr>
        <w:spacing w:after="0"/>
        <w:jc w:val="both"/>
        <w:rPr>
          <w:rFonts w:ascii="Times New Roman" w:eastAsia="Calibri" w:hAnsi="Times New Roman" w:cs="Times New Roman"/>
          <w:sz w:val="24"/>
          <w:szCs w:val="24"/>
        </w:rPr>
      </w:pPr>
    </w:p>
    <w:p w:rsidR="009F039F" w:rsidRPr="005647D3" w:rsidRDefault="0016336A" w:rsidP="009F039F">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 xml:space="preserve">VII. </w:t>
      </w:r>
      <w:r w:rsidR="009F039F" w:rsidRPr="005647D3">
        <w:rPr>
          <w:rFonts w:ascii="Times New Roman" w:eastAsia="Calibri" w:hAnsi="Times New Roman" w:cs="Times New Roman"/>
          <w:sz w:val="24"/>
          <w:szCs w:val="24"/>
        </w:rPr>
        <w:t>Архангельский А</w:t>
      </w:r>
      <w:r w:rsidR="005647D3" w:rsidRPr="005647D3">
        <w:rPr>
          <w:rFonts w:ascii="Times New Roman" w:eastAsia="Calibri" w:hAnsi="Times New Roman" w:cs="Times New Roman"/>
          <w:sz w:val="24"/>
          <w:szCs w:val="24"/>
        </w:rPr>
        <w:t>.</w:t>
      </w:r>
      <w:r w:rsidR="009F039F" w:rsidRPr="005647D3">
        <w:rPr>
          <w:rFonts w:ascii="Times New Roman" w:eastAsia="Calibri" w:hAnsi="Times New Roman" w:cs="Times New Roman"/>
          <w:sz w:val="24"/>
          <w:szCs w:val="24"/>
        </w:rPr>
        <w:t xml:space="preserve">Н. </w:t>
      </w:r>
      <w:r w:rsidR="009F039F" w:rsidRPr="005647D3">
        <w:rPr>
          <w:rFonts w:ascii="Times New Roman" w:eastAsia="Calibri" w:hAnsi="Times New Roman" w:cs="Times New Roman"/>
          <w:sz w:val="24"/>
          <w:szCs w:val="24"/>
        </w:rPr>
        <w:tab/>
        <w:t>Русский язык и литература. Литература. Углубленн</w:t>
      </w:r>
      <w:r w:rsidR="005647D3">
        <w:rPr>
          <w:rFonts w:ascii="Times New Roman" w:eastAsia="Calibri" w:hAnsi="Times New Roman" w:cs="Times New Roman"/>
          <w:sz w:val="24"/>
          <w:szCs w:val="24"/>
        </w:rPr>
        <w:t>ый уровень (в 2 частях)</w:t>
      </w:r>
      <w:r w:rsidR="005647D3">
        <w:rPr>
          <w:rFonts w:ascii="Times New Roman" w:eastAsia="Calibri" w:hAnsi="Times New Roman" w:cs="Times New Roman"/>
          <w:sz w:val="24"/>
          <w:szCs w:val="24"/>
        </w:rPr>
        <w:tab/>
        <w:t>10</w:t>
      </w:r>
      <w:r w:rsidR="005647D3">
        <w:rPr>
          <w:rFonts w:ascii="Times New Roman" w:eastAsia="Calibri" w:hAnsi="Times New Roman" w:cs="Times New Roman"/>
          <w:sz w:val="24"/>
          <w:szCs w:val="24"/>
        </w:rPr>
        <w:tab/>
        <w:t>Дрофа</w:t>
      </w:r>
    </w:p>
    <w:p w:rsidR="00716BE1" w:rsidRDefault="009F039F" w:rsidP="009F039F">
      <w:pPr>
        <w:spacing w:after="0"/>
        <w:jc w:val="both"/>
        <w:rPr>
          <w:rFonts w:ascii="Times New Roman" w:eastAsia="Calibri" w:hAnsi="Times New Roman" w:cs="Times New Roman"/>
          <w:sz w:val="24"/>
          <w:szCs w:val="24"/>
        </w:rPr>
      </w:pPr>
      <w:proofErr w:type="spellStart"/>
      <w:r w:rsidRPr="005647D3">
        <w:rPr>
          <w:rFonts w:ascii="Times New Roman" w:eastAsia="Calibri" w:hAnsi="Times New Roman" w:cs="Times New Roman"/>
          <w:sz w:val="24"/>
          <w:szCs w:val="24"/>
        </w:rPr>
        <w:t>Агеносов</w:t>
      </w:r>
      <w:proofErr w:type="spellEnd"/>
      <w:r w:rsidRPr="005647D3">
        <w:rPr>
          <w:rFonts w:ascii="Times New Roman" w:eastAsia="Calibri" w:hAnsi="Times New Roman" w:cs="Times New Roman"/>
          <w:sz w:val="24"/>
          <w:szCs w:val="24"/>
        </w:rPr>
        <w:t xml:space="preserve"> В.В. и др.</w:t>
      </w:r>
      <w:r w:rsidRPr="005647D3">
        <w:rPr>
          <w:rFonts w:ascii="Times New Roman" w:eastAsia="Calibri" w:hAnsi="Times New Roman" w:cs="Times New Roman"/>
          <w:sz w:val="24"/>
          <w:szCs w:val="24"/>
        </w:rPr>
        <w:tab/>
        <w:t>Русский язык и литература. Литература. Углубленн</w:t>
      </w:r>
      <w:r w:rsidR="005647D3">
        <w:rPr>
          <w:rFonts w:ascii="Times New Roman" w:eastAsia="Calibri" w:hAnsi="Times New Roman" w:cs="Times New Roman"/>
          <w:sz w:val="24"/>
          <w:szCs w:val="24"/>
        </w:rPr>
        <w:t>ый уровень (в 2 частях)</w:t>
      </w:r>
      <w:r w:rsidR="005647D3">
        <w:rPr>
          <w:rFonts w:ascii="Times New Roman" w:eastAsia="Calibri" w:hAnsi="Times New Roman" w:cs="Times New Roman"/>
          <w:sz w:val="24"/>
          <w:szCs w:val="24"/>
        </w:rPr>
        <w:tab/>
        <w:t>11</w:t>
      </w:r>
      <w:r w:rsidR="005647D3">
        <w:rPr>
          <w:rFonts w:ascii="Times New Roman" w:eastAsia="Calibri" w:hAnsi="Times New Roman" w:cs="Times New Roman"/>
          <w:sz w:val="24"/>
          <w:szCs w:val="24"/>
        </w:rPr>
        <w:tab/>
        <w:t>Дрофа</w:t>
      </w:r>
    </w:p>
    <w:p w:rsidR="005647D3" w:rsidRPr="000C4DD1" w:rsidRDefault="005647D3" w:rsidP="000C4DD1">
      <w:pPr>
        <w:ind w:firstLine="709"/>
        <w:jc w:val="both"/>
        <w:rPr>
          <w:rFonts w:ascii="Times New Roman" w:hAnsi="Times New Roman" w:cs="Times New Roman"/>
          <w:sz w:val="24"/>
          <w:szCs w:val="24"/>
        </w:rPr>
      </w:pPr>
      <w:r w:rsidRPr="005647D3">
        <w:rPr>
          <w:rFonts w:ascii="Times New Roman" w:hAnsi="Times New Roman" w:cs="Times New Roman"/>
          <w:sz w:val="24"/>
          <w:szCs w:val="24"/>
        </w:rPr>
        <w:t xml:space="preserve">Данный УМК обеспечивает реализацию требований ФГОС среднего общего образования к результатам обучения школьников на трех уровнях: личностном — что находит отражение в интерпретационной, оценочной и рефлексивной деятельности читателя-школьника; </w:t>
      </w:r>
      <w:proofErr w:type="spellStart"/>
      <w:r w:rsidRPr="005647D3">
        <w:rPr>
          <w:rFonts w:ascii="Times New Roman" w:hAnsi="Times New Roman" w:cs="Times New Roman"/>
          <w:sz w:val="24"/>
          <w:szCs w:val="24"/>
        </w:rPr>
        <w:t>метапредметном</w:t>
      </w:r>
      <w:proofErr w:type="spellEnd"/>
      <w:r w:rsidRPr="005647D3">
        <w:rPr>
          <w:rFonts w:ascii="Times New Roman" w:hAnsi="Times New Roman" w:cs="Times New Roman"/>
          <w:sz w:val="24"/>
          <w:szCs w:val="24"/>
        </w:rPr>
        <w:t xml:space="preserve"> — что выражается в классификации и систематизации, анализе и синтезе материала, поиске и обработке информации разных видов и типов, активном использовании ИКТ; предметном — что отражается в обновленном филологическом содержании и концептуально новом методическом аппарате. В основе единой методической и литературоведческой концепции учебников литературы, созданных А. Н. Архангельским, В. В. </w:t>
      </w:r>
      <w:proofErr w:type="spellStart"/>
      <w:r w:rsidRPr="005647D3">
        <w:rPr>
          <w:rFonts w:ascii="Times New Roman" w:hAnsi="Times New Roman" w:cs="Times New Roman"/>
          <w:sz w:val="24"/>
          <w:szCs w:val="24"/>
        </w:rPr>
        <w:t>Агеносовым</w:t>
      </w:r>
      <w:proofErr w:type="spellEnd"/>
      <w:r w:rsidRPr="005647D3">
        <w:rPr>
          <w:rFonts w:ascii="Times New Roman" w:hAnsi="Times New Roman" w:cs="Times New Roman"/>
          <w:sz w:val="24"/>
          <w:szCs w:val="24"/>
        </w:rPr>
        <w:t xml:space="preserve"> и др., — идея расширения спектра речевых и читательских умений школьников старших классов, формирование основных филологических компетенций, их интеграция в комплексные итоговые умения, развитие речевой и читательской культуры и читательской самостоятельности. </w:t>
      </w:r>
      <w:r w:rsidR="000C4DD1" w:rsidRPr="000C4DD1">
        <w:rPr>
          <w:rFonts w:ascii="Times New Roman" w:eastAsia="Times New Roman" w:hAnsi="Times New Roman" w:cs="Times New Roman"/>
          <w:sz w:val="24"/>
          <w:szCs w:val="24"/>
          <w:lang w:eastAsia="ru-RU"/>
        </w:rPr>
        <w:t>Он состоит из обзорных глав, в которых дается информация о литературном процессе определенных периодов истории литературы, и монографических, где рассматривается творчество наиболее ярких писателей XX века. В каждой главе учащимся предлагаются вопросы для закрепления и повторения учебного материала, задания для самостоятельной работы, темы сочинений и сп</w:t>
      </w:r>
      <w:r w:rsidR="000C4DD1">
        <w:rPr>
          <w:rFonts w:ascii="Times New Roman" w:eastAsia="Times New Roman" w:hAnsi="Times New Roman" w:cs="Times New Roman"/>
          <w:sz w:val="24"/>
          <w:szCs w:val="24"/>
          <w:lang w:eastAsia="ru-RU"/>
        </w:rPr>
        <w:t xml:space="preserve">исок рекомендуемой литературы.  </w:t>
      </w:r>
      <w:r w:rsidR="00CB2DE7" w:rsidRPr="00CB2DE7">
        <w:rPr>
          <w:rFonts w:ascii="Times New Roman" w:hAnsi="Times New Roman" w:cs="Times New Roman"/>
          <w:sz w:val="24"/>
          <w:szCs w:val="24"/>
        </w:rPr>
        <w:t xml:space="preserve">Учащимся предлагается система </w:t>
      </w:r>
      <w:proofErr w:type="spellStart"/>
      <w:r w:rsidR="00CB2DE7" w:rsidRPr="00CB2DE7">
        <w:rPr>
          <w:rFonts w:ascii="Times New Roman" w:hAnsi="Times New Roman" w:cs="Times New Roman"/>
          <w:sz w:val="24"/>
          <w:szCs w:val="24"/>
        </w:rPr>
        <w:t>разноуровневых</w:t>
      </w:r>
      <w:proofErr w:type="spellEnd"/>
      <w:r w:rsidR="00CB2DE7" w:rsidRPr="00CB2DE7">
        <w:rPr>
          <w:rFonts w:ascii="Times New Roman" w:hAnsi="Times New Roman" w:cs="Times New Roman"/>
          <w:sz w:val="24"/>
          <w:szCs w:val="24"/>
        </w:rPr>
        <w:t xml:space="preserve"> заданий, направленных на формирование </w:t>
      </w:r>
      <w:proofErr w:type="spellStart"/>
      <w:r w:rsidR="00CB2DE7" w:rsidRPr="00CB2DE7">
        <w:rPr>
          <w:rFonts w:ascii="Times New Roman" w:hAnsi="Times New Roman" w:cs="Times New Roman"/>
          <w:sz w:val="24"/>
          <w:szCs w:val="24"/>
        </w:rPr>
        <w:t>метапредметных</w:t>
      </w:r>
      <w:proofErr w:type="spellEnd"/>
      <w:r w:rsidR="00CB2DE7" w:rsidRPr="00CB2DE7">
        <w:rPr>
          <w:rFonts w:ascii="Times New Roman" w:hAnsi="Times New Roman" w:cs="Times New Roman"/>
          <w:sz w:val="24"/>
          <w:szCs w:val="24"/>
        </w:rPr>
        <w:t xml:space="preserve"> умений (планировать деятельность, выделять различные признаки, классифицировать, устанавливать причинно-следственные связи, преобразовывать информацию и др.) и личностных качеств учеников</w:t>
      </w:r>
      <w:r w:rsidR="00CB2DE7">
        <w:t xml:space="preserve">. </w:t>
      </w:r>
      <w:r w:rsidRPr="005647D3">
        <w:rPr>
          <w:rFonts w:ascii="Times New Roman" w:hAnsi="Times New Roman" w:cs="Times New Roman"/>
          <w:sz w:val="24"/>
          <w:szCs w:val="24"/>
        </w:rPr>
        <w:t>В рубриках «Семинар», «Темы сочинений», «Проект», «Исследование» представлен расширенный список вопросов и заданий, тем, направленных на глубокий и многоаспектный литературный анализ произведений авторов. Учебники сопровождаются электронной формой, которая полностью соответствует содержанию и дополняет его расширенным мультимедийным и контрольным материалом.</w:t>
      </w:r>
      <w:r w:rsidR="00522446">
        <w:t xml:space="preserve"> </w:t>
      </w:r>
    </w:p>
    <w:p w:rsidR="0016336A" w:rsidRPr="002C6E28" w:rsidRDefault="00716BE1" w:rsidP="00721FE3">
      <w:pPr>
        <w:spacing w:after="0"/>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VIII</w:t>
      </w:r>
      <w:r>
        <w:rPr>
          <w:rFonts w:ascii="Times New Roman" w:eastAsia="Calibri" w:hAnsi="Times New Roman" w:cs="Times New Roman"/>
          <w:sz w:val="24"/>
          <w:szCs w:val="24"/>
        </w:rPr>
        <w:t xml:space="preserve">. </w:t>
      </w:r>
      <w:r w:rsidR="0016336A" w:rsidRPr="002C6E28">
        <w:rPr>
          <w:rFonts w:ascii="Times New Roman" w:eastAsia="Calibri" w:hAnsi="Times New Roman" w:cs="Times New Roman"/>
          <w:sz w:val="24"/>
          <w:szCs w:val="24"/>
        </w:rPr>
        <w:t xml:space="preserve">Коровин В.И., Вершинина Н.Л., </w:t>
      </w:r>
      <w:proofErr w:type="spellStart"/>
      <w:r w:rsidR="0016336A" w:rsidRPr="002C6E28">
        <w:rPr>
          <w:rFonts w:ascii="Times New Roman" w:eastAsia="Calibri" w:hAnsi="Times New Roman" w:cs="Times New Roman"/>
          <w:sz w:val="24"/>
          <w:szCs w:val="24"/>
        </w:rPr>
        <w:t>Гальцова</w:t>
      </w:r>
      <w:proofErr w:type="spellEnd"/>
      <w:r w:rsidR="0016336A" w:rsidRPr="002C6E28">
        <w:rPr>
          <w:rFonts w:ascii="Times New Roman" w:eastAsia="Calibri" w:hAnsi="Times New Roman" w:cs="Times New Roman"/>
          <w:sz w:val="24"/>
          <w:szCs w:val="24"/>
        </w:rPr>
        <w:t xml:space="preserve"> Е.Д. и др. / Под ред.  Коровина В.И. Литература (Углубленный уровень) (в 2-х частях). 10-11 классы. – М.: АО «Издательство «Просвещение» </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УМК  представляет линию учебно-методических комплексов по литературе. Издание подготовлено в соответствии с требованиями Федерального государственного образовательного стандарта среднего общего образования. УМК переработан и создан в соответствии с Концепцией преподавания русского языка и литературы в РФ. Представлена вся история XIX в. – «золотого» столетия русской литературы от творчества В. Жуковского до А. Чехова. Подробно характеризуется каждый исторический период и состояние общественной мысли и литературы в контексте развития мировой культуры. Даются развернутые статьи об основных направлениях в русской литературе: классицизме, сентиментализме, романтизме (раннем и позднем) и реализме. В первой части рассматривается творчество А. Пушкина, М. Лермонтова, Н. Гоголя, Ф. Тютчева и др. Во второй части рассматривается творчество А. Фета, А. К. Толстого, И. Гончарова, А. Островского, Н. Некрасова, И. Тургенева, Л. Толстого, Ф Достоевского, М. Салтыкова-Щедрина, Н. Лескова, А. Чехова и другие. Главными особенностями данного пособия являются: историко-культурный подход к материалу, основательность анализа, обширный </w:t>
      </w:r>
      <w:r w:rsidRPr="002C6E28">
        <w:rPr>
          <w:rFonts w:ascii="Times New Roman" w:eastAsia="Calibri" w:hAnsi="Times New Roman" w:cs="Times New Roman"/>
          <w:sz w:val="24"/>
          <w:szCs w:val="24"/>
        </w:rPr>
        <w:lastRenderedPageBreak/>
        <w:t>охват литературных явлений, множество творческих заданий, тем для сочинений, рефератов и проектно-исследовательских работ, списки литературы к изучаемым темам.</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В 11 классе освещается период конца XIX – начала XX в., который характеризуется ощущением исчерпанности, конца старой жизни и наступлением эпохи с новым содержанием и смыслом бытия. Поиски этого нового содержания и его форм обусловили расцвет русского искусства и литературы в реалистическом и модернистском направлениях, за что этот исторический период и получил название Серебряного века. Философские и эстетические искания эпохи оригинально претворялись в поэтических и прозаических произведениях авторов Серебряного века, породив множество новых течений в литературе. В пособии рассматривается творчество таких ярких поэтов и писателей того времени, как И. Бунин, Л. Андреев, А. Куприн, М. Горький, Е. Замятин, А. Н. Толстой, И. Анненский, В. Брюсов, Ф. Сологуб, К. Бальмонт, А. Белый, А. Блок, Н. Гумилёв, А. Ахматова, О. Мандельштам, В. Маяковский, Л. Пастернак, С. Есенин и др.</w:t>
      </w:r>
    </w:p>
    <w:p w:rsidR="0016336A" w:rsidRPr="002C6E28" w:rsidRDefault="0016336A" w:rsidP="00716BE1">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Особое внимание уделяется анализу языковых выразительных средств и возможностей различных литературных жанров. Выполняя творческие задания и проектные работы, обучающиеся смогут проявить себя в самостоятельной исследовательской деятельности, научатся писать рефераты, сочинения, эссе, рецензии, усовершенствуют литературоведческие  компетенции и навыков работы с художественным текстом.</w:t>
      </w:r>
    </w:p>
    <w:p w:rsidR="0047328A" w:rsidRPr="002C6E28" w:rsidRDefault="0047328A" w:rsidP="00721FE3">
      <w:pPr>
        <w:spacing w:after="0"/>
        <w:rPr>
          <w:rFonts w:ascii="Times New Roman" w:eastAsia="Calibri" w:hAnsi="Times New Roman" w:cs="Times New Roman"/>
          <w:b/>
          <w:sz w:val="24"/>
          <w:szCs w:val="24"/>
        </w:rPr>
      </w:pPr>
    </w:p>
    <w:p w:rsidR="00461889" w:rsidRPr="002C6E28" w:rsidRDefault="0088109B" w:rsidP="002C6E28">
      <w:pPr>
        <w:spacing w:after="0"/>
        <w:jc w:val="center"/>
        <w:rPr>
          <w:rFonts w:ascii="Times New Roman" w:eastAsia="Calibri" w:hAnsi="Times New Roman" w:cs="Times New Roman"/>
          <w:b/>
          <w:sz w:val="24"/>
          <w:szCs w:val="24"/>
        </w:rPr>
      </w:pPr>
      <w:r w:rsidRPr="002C6E28">
        <w:rPr>
          <w:rFonts w:ascii="Times New Roman" w:eastAsia="Calibri" w:hAnsi="Times New Roman" w:cs="Times New Roman"/>
          <w:b/>
          <w:sz w:val="24"/>
          <w:szCs w:val="24"/>
        </w:rPr>
        <w:t>Изучение предмета «Родная (русская) литература</w:t>
      </w:r>
      <w:r w:rsidR="0047328A" w:rsidRPr="002C6E28">
        <w:rPr>
          <w:rFonts w:ascii="Times New Roman" w:eastAsia="Calibri" w:hAnsi="Times New Roman" w:cs="Times New Roman"/>
          <w:b/>
          <w:sz w:val="24"/>
          <w:szCs w:val="24"/>
        </w:rPr>
        <w:t>»</w:t>
      </w:r>
    </w:p>
    <w:p w:rsidR="008A042C" w:rsidRDefault="0051610D" w:rsidP="002C6E28">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Изучение учебного предмета «Родная (русская) литература» (5-9 класс) осуществляется на основании письма Министерства образования, науки и молодежи Республики Крым от 02.07.2019 №01-14/1817 «Методические рекомендации по формированию учебных планов общеобразовательных организаций, реализующих общеобразовательные программы, на 2019-2020 учебный год», для 10 класса – на основании письма Министерства образования, науки и молодежи Республики Крым от 03.04 № 01-14/1134 «Об особенностях формирования учебных планов общеобразовательных организаций на 2020\2021 учебный год». Название учебного предмета уточняе</w:t>
      </w:r>
      <w:r w:rsidR="00814FFA" w:rsidRPr="002C6E28">
        <w:rPr>
          <w:rFonts w:ascii="Times New Roman" w:eastAsia="Calibri" w:hAnsi="Times New Roman" w:cs="Times New Roman"/>
          <w:sz w:val="24"/>
          <w:szCs w:val="24"/>
        </w:rPr>
        <w:t>тся записью (в скобках):  Родная (русская) литература.  Определение</w:t>
      </w:r>
      <w:r w:rsidRPr="002C6E28">
        <w:rPr>
          <w:rFonts w:ascii="Times New Roman" w:eastAsia="Calibri" w:hAnsi="Times New Roman" w:cs="Times New Roman"/>
          <w:sz w:val="24"/>
          <w:szCs w:val="24"/>
        </w:rPr>
        <w:t xml:space="preserve"> содержания рабочей прог</w:t>
      </w:r>
      <w:r w:rsidR="00814FFA" w:rsidRPr="002C6E28">
        <w:rPr>
          <w:rFonts w:ascii="Times New Roman" w:eastAsia="Calibri" w:hAnsi="Times New Roman" w:cs="Times New Roman"/>
          <w:sz w:val="24"/>
          <w:szCs w:val="24"/>
        </w:rPr>
        <w:t>раммы учебного предмета  «Родная (русская) литература</w:t>
      </w:r>
      <w:r w:rsidRPr="002C6E28">
        <w:rPr>
          <w:rFonts w:ascii="Times New Roman" w:eastAsia="Calibri" w:hAnsi="Times New Roman" w:cs="Times New Roman"/>
          <w:sz w:val="24"/>
          <w:szCs w:val="24"/>
        </w:rPr>
        <w:t>»</w:t>
      </w:r>
      <w:r w:rsidR="00814FFA" w:rsidRPr="002C6E28">
        <w:rPr>
          <w:rFonts w:ascii="Times New Roman" w:eastAsia="Calibri" w:hAnsi="Times New Roman" w:cs="Times New Roman"/>
          <w:sz w:val="24"/>
          <w:szCs w:val="24"/>
        </w:rPr>
        <w:t>, формированиедидактического обеспечения</w:t>
      </w:r>
      <w:r w:rsidRPr="002C6E28">
        <w:rPr>
          <w:rFonts w:ascii="Times New Roman" w:eastAsia="Calibri" w:hAnsi="Times New Roman" w:cs="Times New Roman"/>
          <w:sz w:val="24"/>
          <w:szCs w:val="24"/>
        </w:rPr>
        <w:t xml:space="preserve"> преподавания предмета произв</w:t>
      </w:r>
      <w:r w:rsidR="00814FFA" w:rsidRPr="002C6E28">
        <w:rPr>
          <w:rFonts w:ascii="Times New Roman" w:eastAsia="Calibri" w:hAnsi="Times New Roman" w:cs="Times New Roman"/>
          <w:sz w:val="24"/>
          <w:szCs w:val="24"/>
        </w:rPr>
        <w:t>одится непосредственно учителем (учитываются рекомендации МО регионального и школьногоуровней)</w:t>
      </w:r>
      <w:r w:rsidR="001C7849" w:rsidRPr="002C6E28">
        <w:rPr>
          <w:rFonts w:ascii="Times New Roman" w:eastAsia="Calibri" w:hAnsi="Times New Roman" w:cs="Times New Roman"/>
          <w:sz w:val="24"/>
          <w:szCs w:val="24"/>
        </w:rPr>
        <w:t>. В содержание предмета «Родная (русская) литература» рекомендуе</w:t>
      </w:r>
      <w:r w:rsidRPr="002C6E28">
        <w:rPr>
          <w:rFonts w:ascii="Times New Roman" w:eastAsia="Calibri" w:hAnsi="Times New Roman" w:cs="Times New Roman"/>
          <w:sz w:val="24"/>
          <w:szCs w:val="24"/>
        </w:rPr>
        <w:t xml:space="preserve">тся </w:t>
      </w:r>
      <w:r w:rsidR="001C7849" w:rsidRPr="002C6E28">
        <w:rPr>
          <w:rFonts w:ascii="Times New Roman" w:eastAsia="Calibri" w:hAnsi="Times New Roman" w:cs="Times New Roman"/>
          <w:sz w:val="24"/>
          <w:szCs w:val="24"/>
        </w:rPr>
        <w:t>включать краеведческий материал, произведения современной детской и подрос</w:t>
      </w:r>
      <w:r w:rsidR="00433DD1" w:rsidRPr="002C6E28">
        <w:rPr>
          <w:rFonts w:ascii="Times New Roman" w:eastAsia="Calibri" w:hAnsi="Times New Roman" w:cs="Times New Roman"/>
          <w:sz w:val="24"/>
          <w:szCs w:val="24"/>
        </w:rPr>
        <w:t>тковой лите</w:t>
      </w:r>
      <w:r w:rsidR="003155F9" w:rsidRPr="002C6E28">
        <w:rPr>
          <w:rFonts w:ascii="Times New Roman" w:eastAsia="Calibri" w:hAnsi="Times New Roman" w:cs="Times New Roman"/>
          <w:sz w:val="24"/>
          <w:szCs w:val="24"/>
        </w:rPr>
        <w:t xml:space="preserve">ратуры. </w:t>
      </w:r>
    </w:p>
    <w:p w:rsidR="00210302" w:rsidRDefault="003155F9" w:rsidP="002C6E28">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В 10</w:t>
      </w:r>
      <w:r w:rsidR="00226C8F">
        <w:rPr>
          <w:rFonts w:ascii="Times New Roman" w:eastAsia="Calibri" w:hAnsi="Times New Roman" w:cs="Times New Roman"/>
          <w:sz w:val="24"/>
          <w:szCs w:val="24"/>
        </w:rPr>
        <w:t xml:space="preserve"> </w:t>
      </w:r>
      <w:r w:rsidR="00210302">
        <w:rPr>
          <w:rFonts w:ascii="Times New Roman" w:eastAsia="Calibri" w:hAnsi="Times New Roman" w:cs="Times New Roman"/>
          <w:sz w:val="24"/>
          <w:szCs w:val="24"/>
        </w:rPr>
        <w:t xml:space="preserve">классе   </w:t>
      </w:r>
      <w:proofErr w:type="gramStart"/>
      <w:r w:rsidR="00210302">
        <w:rPr>
          <w:rFonts w:ascii="Times New Roman" w:eastAsia="Calibri" w:hAnsi="Times New Roman" w:cs="Times New Roman"/>
          <w:sz w:val="24"/>
          <w:szCs w:val="24"/>
        </w:rPr>
        <w:t>возможно  построить</w:t>
      </w:r>
      <w:proofErr w:type="gramEnd"/>
      <w:r w:rsidR="00210302">
        <w:rPr>
          <w:rFonts w:ascii="Times New Roman" w:eastAsia="Calibri" w:hAnsi="Times New Roman" w:cs="Times New Roman"/>
          <w:sz w:val="24"/>
          <w:szCs w:val="24"/>
        </w:rPr>
        <w:t xml:space="preserve"> преподавание предмета</w:t>
      </w:r>
      <w:r w:rsidR="008A042C">
        <w:rPr>
          <w:rFonts w:ascii="Times New Roman" w:eastAsia="Calibri" w:hAnsi="Times New Roman" w:cs="Times New Roman"/>
          <w:sz w:val="24"/>
          <w:szCs w:val="24"/>
        </w:rPr>
        <w:t xml:space="preserve"> «Родная (русская) литература», ориентируясь на  следующие документы</w:t>
      </w:r>
      <w:r w:rsidR="00210302">
        <w:rPr>
          <w:rFonts w:ascii="Times New Roman" w:eastAsia="Calibri" w:hAnsi="Times New Roman" w:cs="Times New Roman"/>
          <w:sz w:val="24"/>
          <w:szCs w:val="24"/>
        </w:rPr>
        <w:t>:</w:t>
      </w:r>
    </w:p>
    <w:p w:rsidR="00210302" w:rsidRDefault="000C792D" w:rsidP="0021030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Программа элективного курса «Литературное краеведение» для учащихся 10-11 классов ОО. Автор: Кривцова Г.И. (утверждено на заседании Коллегии </w:t>
      </w:r>
      <w:r w:rsidR="008A042C">
        <w:rPr>
          <w:rFonts w:ascii="Times New Roman" w:eastAsia="Calibri" w:hAnsi="Times New Roman" w:cs="Times New Roman"/>
          <w:sz w:val="24"/>
          <w:szCs w:val="24"/>
        </w:rPr>
        <w:t>м</w:t>
      </w:r>
      <w:r>
        <w:rPr>
          <w:rFonts w:ascii="Times New Roman" w:eastAsia="Calibri" w:hAnsi="Times New Roman" w:cs="Times New Roman"/>
          <w:sz w:val="24"/>
          <w:szCs w:val="24"/>
        </w:rPr>
        <w:t>инистерства образования, нау</w:t>
      </w:r>
      <w:r w:rsidR="008A042C">
        <w:rPr>
          <w:rFonts w:ascii="Times New Roman" w:eastAsia="Calibri" w:hAnsi="Times New Roman" w:cs="Times New Roman"/>
          <w:sz w:val="24"/>
          <w:szCs w:val="24"/>
        </w:rPr>
        <w:t>к</w:t>
      </w:r>
      <w:r>
        <w:rPr>
          <w:rFonts w:ascii="Times New Roman" w:eastAsia="Calibri" w:hAnsi="Times New Roman" w:cs="Times New Roman"/>
          <w:sz w:val="24"/>
          <w:szCs w:val="24"/>
        </w:rPr>
        <w:t>и и молодежи Республики Крым от 02.22.2015  № 5/8)</w:t>
      </w:r>
      <w:r w:rsidR="008A042C">
        <w:rPr>
          <w:rFonts w:ascii="Times New Roman" w:eastAsia="Calibri" w:hAnsi="Times New Roman" w:cs="Times New Roman"/>
          <w:sz w:val="24"/>
          <w:szCs w:val="24"/>
        </w:rPr>
        <w:t>;</w:t>
      </w:r>
    </w:p>
    <w:p w:rsidR="001C7849" w:rsidRDefault="00210302" w:rsidP="00210302">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C792D">
        <w:rPr>
          <w:rFonts w:ascii="Times New Roman" w:eastAsia="Calibri" w:hAnsi="Times New Roman" w:cs="Times New Roman"/>
          <w:sz w:val="24"/>
          <w:szCs w:val="24"/>
        </w:rPr>
        <w:t xml:space="preserve"> У</w:t>
      </w:r>
      <w:r w:rsidR="003155F9" w:rsidRPr="002C6E28">
        <w:rPr>
          <w:rFonts w:ascii="Times New Roman" w:eastAsia="Calibri" w:hAnsi="Times New Roman" w:cs="Times New Roman"/>
          <w:sz w:val="24"/>
          <w:szCs w:val="24"/>
        </w:rPr>
        <w:t>чебно-методическое  пособие к программе спецкурса «Литературное краеведение» для учащихся 10-11 классов общеобра</w:t>
      </w:r>
      <w:r>
        <w:rPr>
          <w:rFonts w:ascii="Times New Roman" w:eastAsia="Calibri" w:hAnsi="Times New Roman" w:cs="Times New Roman"/>
          <w:sz w:val="24"/>
          <w:szCs w:val="24"/>
        </w:rPr>
        <w:t>зовательных учебных заведений в</w:t>
      </w:r>
      <w:r w:rsidR="003155F9" w:rsidRPr="002C6E28">
        <w:rPr>
          <w:rFonts w:ascii="Times New Roman" w:eastAsia="Calibri" w:hAnsi="Times New Roman" w:cs="Times New Roman"/>
          <w:sz w:val="24"/>
          <w:szCs w:val="24"/>
        </w:rPr>
        <w:t xml:space="preserve"> 2-х ч.</w:t>
      </w:r>
      <w:r w:rsidR="00E979D6" w:rsidRPr="002C6E28">
        <w:rPr>
          <w:rFonts w:ascii="Times New Roman" w:eastAsia="Calibri" w:hAnsi="Times New Roman" w:cs="Times New Roman"/>
          <w:sz w:val="24"/>
          <w:szCs w:val="24"/>
        </w:rPr>
        <w:t>- Симфер</w:t>
      </w:r>
      <w:r w:rsidR="009F73A2" w:rsidRPr="002C6E28">
        <w:rPr>
          <w:rFonts w:ascii="Times New Roman" w:eastAsia="Calibri" w:hAnsi="Times New Roman" w:cs="Times New Roman"/>
          <w:sz w:val="24"/>
          <w:szCs w:val="24"/>
        </w:rPr>
        <w:t>о</w:t>
      </w:r>
      <w:r w:rsidR="00E979D6" w:rsidRPr="002C6E28">
        <w:rPr>
          <w:rFonts w:ascii="Times New Roman" w:eastAsia="Calibri" w:hAnsi="Times New Roman" w:cs="Times New Roman"/>
          <w:sz w:val="24"/>
          <w:szCs w:val="24"/>
        </w:rPr>
        <w:t>поль: КРП «Издатель</w:t>
      </w:r>
      <w:r>
        <w:rPr>
          <w:rFonts w:ascii="Times New Roman" w:eastAsia="Calibri" w:hAnsi="Times New Roman" w:cs="Times New Roman"/>
          <w:sz w:val="24"/>
          <w:szCs w:val="24"/>
        </w:rPr>
        <w:t>ст</w:t>
      </w:r>
      <w:r w:rsidR="000C792D">
        <w:rPr>
          <w:rFonts w:ascii="Times New Roman" w:eastAsia="Calibri" w:hAnsi="Times New Roman" w:cs="Times New Roman"/>
          <w:sz w:val="24"/>
          <w:szCs w:val="24"/>
        </w:rPr>
        <w:t>во «</w:t>
      </w:r>
      <w:proofErr w:type="spellStart"/>
      <w:r w:rsidR="000C792D">
        <w:rPr>
          <w:rFonts w:ascii="Times New Roman" w:eastAsia="Calibri" w:hAnsi="Times New Roman" w:cs="Times New Roman"/>
          <w:sz w:val="24"/>
          <w:szCs w:val="24"/>
        </w:rPr>
        <w:t>Крымучпедгиз</w:t>
      </w:r>
      <w:proofErr w:type="spellEnd"/>
      <w:r w:rsidR="000C792D">
        <w:rPr>
          <w:rFonts w:ascii="Times New Roman" w:eastAsia="Calibri" w:hAnsi="Times New Roman" w:cs="Times New Roman"/>
          <w:sz w:val="24"/>
          <w:szCs w:val="24"/>
        </w:rPr>
        <w:t>», 2013, 2015.</w:t>
      </w:r>
    </w:p>
    <w:p w:rsidR="005E59AD" w:rsidRDefault="005E59AD" w:rsidP="002C6E28">
      <w:pPr>
        <w:spacing w:after="0"/>
        <w:ind w:firstLine="709"/>
        <w:jc w:val="both"/>
        <w:rPr>
          <w:rFonts w:ascii="Times New Roman" w:eastAsia="Calibri" w:hAnsi="Times New Roman" w:cs="Times New Roman"/>
          <w:sz w:val="24"/>
          <w:szCs w:val="24"/>
        </w:rPr>
      </w:pPr>
    </w:p>
    <w:p w:rsidR="00226C8F" w:rsidRDefault="00226C8F" w:rsidP="002C6E28">
      <w:pPr>
        <w:spacing w:after="0"/>
        <w:ind w:firstLine="709"/>
        <w:jc w:val="both"/>
        <w:rPr>
          <w:rFonts w:ascii="Times New Roman" w:eastAsia="Calibri" w:hAnsi="Times New Roman" w:cs="Times New Roman"/>
          <w:sz w:val="24"/>
          <w:szCs w:val="24"/>
        </w:rPr>
      </w:pPr>
    </w:p>
    <w:p w:rsidR="00226C8F" w:rsidRDefault="00226C8F" w:rsidP="002C6E28">
      <w:pPr>
        <w:spacing w:after="0"/>
        <w:ind w:firstLine="709"/>
        <w:jc w:val="both"/>
        <w:rPr>
          <w:rFonts w:ascii="Times New Roman" w:eastAsia="Calibri" w:hAnsi="Times New Roman" w:cs="Times New Roman"/>
          <w:sz w:val="24"/>
          <w:szCs w:val="24"/>
        </w:rPr>
      </w:pPr>
    </w:p>
    <w:p w:rsidR="00226C8F" w:rsidRDefault="00226C8F" w:rsidP="002C6E28">
      <w:pPr>
        <w:spacing w:after="0"/>
        <w:ind w:firstLine="709"/>
        <w:jc w:val="both"/>
        <w:rPr>
          <w:rFonts w:ascii="Times New Roman" w:eastAsia="Calibri" w:hAnsi="Times New Roman" w:cs="Times New Roman"/>
          <w:sz w:val="24"/>
          <w:szCs w:val="24"/>
        </w:rPr>
      </w:pPr>
      <w:bookmarkStart w:id="0" w:name="_GoBack"/>
      <w:bookmarkEnd w:id="0"/>
    </w:p>
    <w:p w:rsidR="00226C8F" w:rsidRDefault="00226C8F" w:rsidP="005E59AD">
      <w:pPr>
        <w:spacing w:after="0"/>
        <w:ind w:firstLine="709"/>
        <w:jc w:val="center"/>
        <w:rPr>
          <w:rFonts w:ascii="Times New Roman" w:eastAsia="Calibri" w:hAnsi="Times New Roman" w:cs="Times New Roman"/>
          <w:b/>
          <w:sz w:val="24"/>
          <w:szCs w:val="24"/>
        </w:rPr>
      </w:pPr>
    </w:p>
    <w:p w:rsidR="005E59AD" w:rsidRDefault="005E59AD" w:rsidP="005E59AD">
      <w:pPr>
        <w:spacing w:after="0"/>
        <w:ind w:firstLine="709"/>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lastRenderedPageBreak/>
        <w:t xml:space="preserve">Электронные образовательные ресурсы </w:t>
      </w:r>
    </w:p>
    <w:p w:rsidR="005E59AD" w:rsidRPr="005E59AD" w:rsidRDefault="005E59AD" w:rsidP="005E59AD">
      <w:pPr>
        <w:spacing w:after="0"/>
        <w:ind w:firstLine="709"/>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(в том числе при организации дистанционного обучения)</w:t>
      </w:r>
    </w:p>
    <w:p w:rsidR="005E59AD" w:rsidRPr="002C6E28" w:rsidRDefault="005E59AD" w:rsidP="002C6E28">
      <w:pPr>
        <w:spacing w:after="0"/>
        <w:ind w:firstLine="709"/>
        <w:jc w:val="both"/>
        <w:rPr>
          <w:rFonts w:ascii="Times New Roman" w:eastAsia="Calibri" w:hAnsi="Times New Roman" w:cs="Times New Roman"/>
          <w:sz w:val="24"/>
          <w:szCs w:val="24"/>
        </w:rPr>
      </w:pPr>
    </w:p>
    <w:p w:rsidR="00D74E38" w:rsidRPr="002C6E28" w:rsidRDefault="00700E62" w:rsidP="005E59AD">
      <w:pPr>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С</w:t>
      </w:r>
      <w:r w:rsidR="0051610D" w:rsidRPr="002C6E28">
        <w:rPr>
          <w:rFonts w:ascii="Times New Roman" w:eastAsia="Calibri" w:hAnsi="Times New Roman" w:cs="Times New Roman"/>
          <w:sz w:val="24"/>
          <w:szCs w:val="24"/>
        </w:rPr>
        <w:t>ледующие учебные пособия</w:t>
      </w:r>
      <w:r w:rsidRPr="002C6E28">
        <w:rPr>
          <w:rFonts w:ascii="Times New Roman" w:eastAsia="Calibri" w:hAnsi="Times New Roman" w:cs="Times New Roman"/>
          <w:sz w:val="24"/>
          <w:szCs w:val="24"/>
        </w:rPr>
        <w:t xml:space="preserve"> рекомендуется использ</w:t>
      </w:r>
      <w:r w:rsidR="009F73A2" w:rsidRPr="002C6E28">
        <w:rPr>
          <w:rFonts w:ascii="Times New Roman" w:eastAsia="Calibri" w:hAnsi="Times New Roman" w:cs="Times New Roman"/>
          <w:sz w:val="24"/>
          <w:szCs w:val="24"/>
        </w:rPr>
        <w:t>о</w:t>
      </w:r>
      <w:r w:rsidRPr="002C6E28">
        <w:rPr>
          <w:rFonts w:ascii="Times New Roman" w:eastAsia="Calibri" w:hAnsi="Times New Roman" w:cs="Times New Roman"/>
          <w:sz w:val="24"/>
          <w:szCs w:val="24"/>
        </w:rPr>
        <w:t>вать в преподавании предмета:</w:t>
      </w:r>
    </w:p>
    <w:p w:rsidR="00D74E38" w:rsidRPr="002C6E28" w:rsidRDefault="00226C8F" w:rsidP="00721FE3">
      <w:pPr>
        <w:autoSpaceDE w:val="0"/>
        <w:autoSpaceDN w:val="0"/>
        <w:adjustRightInd w:val="0"/>
        <w:spacing w:after="0"/>
        <w:jc w:val="both"/>
        <w:rPr>
          <w:rFonts w:ascii="Times New Roman" w:eastAsia="Calibri" w:hAnsi="Times New Roman" w:cs="Times New Roman"/>
          <w:color w:val="000000"/>
          <w:sz w:val="24"/>
          <w:szCs w:val="24"/>
        </w:rPr>
      </w:pPr>
      <w:hyperlink r:id="rId33" w:history="1">
        <w:r w:rsidR="00D74E38" w:rsidRPr="002C6E28">
          <w:rPr>
            <w:rFonts w:ascii="Times New Roman" w:eastAsia="Calibri" w:hAnsi="Times New Roman" w:cs="Times New Roman"/>
            <w:iCs/>
            <w:color w:val="000000"/>
            <w:sz w:val="24"/>
            <w:szCs w:val="24"/>
            <w:u w:val="single"/>
          </w:rPr>
          <w:t>http://www.bibliogid.ru</w:t>
        </w:r>
      </w:hyperlink>
      <w:r w:rsidR="00D74E38" w:rsidRPr="002C6E28">
        <w:rPr>
          <w:rFonts w:ascii="Times New Roman" w:eastAsia="Calibri" w:hAnsi="Times New Roman" w:cs="Times New Roman"/>
          <w:iCs/>
          <w:color w:val="000000"/>
          <w:sz w:val="24"/>
          <w:szCs w:val="24"/>
        </w:rPr>
        <w:t xml:space="preserve"> - </w:t>
      </w:r>
      <w:proofErr w:type="spellStart"/>
      <w:r w:rsidR="00D74E38" w:rsidRPr="002C6E28">
        <w:rPr>
          <w:rFonts w:ascii="Times New Roman" w:eastAsia="Calibri" w:hAnsi="Times New Roman" w:cs="Times New Roman"/>
          <w:bCs/>
          <w:iCs/>
          <w:color w:val="000000"/>
          <w:sz w:val="24"/>
          <w:szCs w:val="24"/>
        </w:rPr>
        <w:t>BiblioГид</w:t>
      </w:r>
      <w:proofErr w:type="spellEnd"/>
      <w:r w:rsidR="00D74E38" w:rsidRPr="002C6E28">
        <w:rPr>
          <w:rFonts w:ascii="Times New Roman" w:eastAsia="Calibri" w:hAnsi="Times New Roman" w:cs="Times New Roman"/>
          <w:bCs/>
          <w:iCs/>
          <w:color w:val="000000"/>
          <w:sz w:val="24"/>
          <w:szCs w:val="24"/>
        </w:rPr>
        <w:t xml:space="preserve"> — книги и дети: проект Российской государственной детской библиотеки.</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http://www.wikipedia.ru - Универсальная энциклопедия «Википедия».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http://www.krugosvet.ru - Универсальная энциклопедия «</w:t>
      </w:r>
      <w:proofErr w:type="spellStart"/>
      <w:r w:rsidRPr="002C6E28">
        <w:rPr>
          <w:rFonts w:ascii="Times New Roman" w:eastAsia="Calibri" w:hAnsi="Times New Roman" w:cs="Times New Roman"/>
          <w:color w:val="000000"/>
          <w:sz w:val="24"/>
          <w:szCs w:val="24"/>
        </w:rPr>
        <w:t>Кругосвет</w:t>
      </w:r>
      <w:proofErr w:type="spellEnd"/>
      <w:r w:rsidRPr="002C6E28">
        <w:rPr>
          <w:rFonts w:ascii="Times New Roman" w:eastAsia="Calibri" w:hAnsi="Times New Roman" w:cs="Times New Roman"/>
          <w:color w:val="000000"/>
          <w:sz w:val="24"/>
          <w:szCs w:val="24"/>
        </w:rPr>
        <w:t xml:space="preserve">».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http://www.rubricon.ru - </w:t>
      </w:r>
      <w:proofErr w:type="spellStart"/>
      <w:r w:rsidRPr="002C6E28">
        <w:rPr>
          <w:rFonts w:ascii="Times New Roman" w:eastAsia="Calibri" w:hAnsi="Times New Roman" w:cs="Times New Roman"/>
          <w:color w:val="000000"/>
          <w:sz w:val="24"/>
          <w:szCs w:val="24"/>
        </w:rPr>
        <w:t>Энциклопеция</w:t>
      </w:r>
      <w:proofErr w:type="spellEnd"/>
      <w:r w:rsidRPr="002C6E28">
        <w:rPr>
          <w:rFonts w:ascii="Times New Roman" w:eastAsia="Calibri" w:hAnsi="Times New Roman" w:cs="Times New Roman"/>
          <w:color w:val="000000"/>
          <w:sz w:val="24"/>
          <w:szCs w:val="24"/>
        </w:rPr>
        <w:t xml:space="preserve"> «</w:t>
      </w:r>
      <w:proofErr w:type="spellStart"/>
      <w:r w:rsidRPr="002C6E28">
        <w:rPr>
          <w:rFonts w:ascii="Times New Roman" w:eastAsia="Calibri" w:hAnsi="Times New Roman" w:cs="Times New Roman"/>
          <w:color w:val="000000"/>
          <w:sz w:val="24"/>
          <w:szCs w:val="24"/>
        </w:rPr>
        <w:t>Рубрикон</w:t>
      </w:r>
      <w:proofErr w:type="spellEnd"/>
      <w:r w:rsidRPr="002C6E28">
        <w:rPr>
          <w:rFonts w:ascii="Times New Roman" w:eastAsia="Calibri" w:hAnsi="Times New Roman" w:cs="Times New Roman"/>
          <w:color w:val="000000"/>
          <w:sz w:val="24"/>
          <w:szCs w:val="24"/>
        </w:rPr>
        <w:t xml:space="preserve">».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2C6E28" w:rsidRDefault="00D74E38" w:rsidP="00721FE3">
      <w:pPr>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http://www.myfhology.ru - Мифологическая энциклопедия.</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http://litera.edu.ru - Коллекция «Русская и зарубежная литература для школы» Российского общеобразовательного портала.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http://metlit.nm.ru - Методика преподавания литературы.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http://pisatel.org/old/ - Древнерусская литература.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http://profile-edu.ru/ - Профильное обучение в старшей школе.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http://rifma.com.ru/ - Рифма. Теория и словари рифм. Словарь разновидностей рифмы. Всё по стихосложению. Поэтический словарь в примерах. Сотни терминов, цитат и пояснений.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http://slova.org.ru - Слова: поэзия Серебряного века.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http://som.fio.ru/ - Сетевое объединение методистов.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http://www.aleksandrpushkin.net.ru - Пушкин Александр Сергеевич.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http://chehov.niv.ru/ - Чехов Антон Павлович.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http://www.belinskiy.net.ru - Белинский Виссарион Григорьевич.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http://www.bulgakov.ru - </w:t>
      </w:r>
      <w:proofErr w:type="spellStart"/>
      <w:r w:rsidRPr="002C6E28">
        <w:rPr>
          <w:rFonts w:ascii="Times New Roman" w:eastAsia="Calibri" w:hAnsi="Times New Roman" w:cs="Times New Roman"/>
          <w:color w:val="000000"/>
          <w:sz w:val="24"/>
          <w:szCs w:val="24"/>
        </w:rPr>
        <w:t>Булгаковская</w:t>
      </w:r>
      <w:proofErr w:type="spellEnd"/>
      <w:r w:rsidRPr="002C6E28">
        <w:rPr>
          <w:rFonts w:ascii="Times New Roman" w:eastAsia="Calibri" w:hAnsi="Times New Roman" w:cs="Times New Roman"/>
          <w:color w:val="000000"/>
          <w:sz w:val="24"/>
          <w:szCs w:val="24"/>
        </w:rPr>
        <w:t xml:space="preserve"> энциклопедия.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http://www.chernishevskiy.net.ru - Чернышевский Николай Гаврилович.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http://www.dobrolyubov.net.ru - Добролюбов Николай Александрович.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http://www.fdostoevsky.ru/ - Достоевский Федор Михайлович.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http://www.feb-web.ru - Фундаментальная электронная библиотека «Русская литература и фольклор».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http://www.fonvisin.net.ru - Фонвизин Денис Иванович.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http://www.foxdesign.ru/legend/ - Мифология Греции, Рима, Египта и Индии: иллюстрированная энциклопедия.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http://www.gercen.net.ru - Герцен Александр Иванович.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http://www.goncharov.spb.ru - Иван Александрович Гончаров.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http://www.griboedow.net.ru - Грибоедов Александр Сергеевич.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http://www.karamzin.net.ru - Карамзин Николай Михайлович.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http://www.krylov.net.ru - Крылов Иван Андреевич.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http://www.kuprin.org.ru - Куприн Александр Иванович.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http://www.lermontov.name/ - Лермонтов Михаил Юрьевич.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http://www.levtolstoy.org.ru - Толстой Лев Николаевич.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http://www.likt590.ru/project/museum/ - Виртуальный музей литературных героев.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http://nekrasov.niv.ru/ - Некрасов Николай Алексеевич.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http://www.domgogolya.ru/ - Гоголь Николай Васильевич.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http://www.ostrovskiy.org.ru - Островский Александр Николаевич.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http://www.prosv.ru/ebooks/Todorov_Literat_Olimpiadi/5.html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http://www.saltykov.net.ru - Салтыков-Щедрин Михаил </w:t>
      </w:r>
      <w:proofErr w:type="spellStart"/>
      <w:r w:rsidRPr="002C6E28">
        <w:rPr>
          <w:rFonts w:ascii="Times New Roman" w:eastAsia="Calibri" w:hAnsi="Times New Roman" w:cs="Times New Roman"/>
          <w:color w:val="000000"/>
          <w:sz w:val="24"/>
          <w:szCs w:val="24"/>
        </w:rPr>
        <w:t>Евграфович</w:t>
      </w:r>
      <w:proofErr w:type="spellEnd"/>
      <w:r w:rsidRPr="002C6E28">
        <w:rPr>
          <w:rFonts w:ascii="Times New Roman" w:eastAsia="Calibri" w:hAnsi="Times New Roman" w:cs="Times New Roman"/>
          <w:color w:val="000000"/>
          <w:sz w:val="24"/>
          <w:szCs w:val="24"/>
        </w:rPr>
        <w:t xml:space="preserve">.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lastRenderedPageBreak/>
        <w:t xml:space="preserve">http://www.tolstoy.ru - Лев Толстой и «Ясная Поляна».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http://www.turgenev.net.ru/ - Тургенев Иван Сергеевич.</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http://www.ug.ru/ - «Учительская газета».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http://www.zhukovskiy.net.ru - Жуковский Василий Андреевич.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http://bunin.niv.ru/ - Иван Алексеевич Бунин.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http://www.hrono.info/biograf/gorkyi.html - Максим Горький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http://www.slova.org.ru/esenin/index/ - Сергей Есенин.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http://www.ahmatova.ru/ - Анна Ахматова.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http://www.bulgakovmuseum.ru/ - Михаил Афанасьевич Булгаков. </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 xml:space="preserve">http://www.solgenizin.net.ru/ - Александр Исаевич Солженицын. </w:t>
      </w:r>
    </w:p>
    <w:p w:rsidR="00D74E38" w:rsidRPr="002C6E28" w:rsidRDefault="00D74E38" w:rsidP="00721FE3">
      <w:pPr>
        <w:spacing w:after="0"/>
        <w:jc w:val="both"/>
        <w:rPr>
          <w:rFonts w:ascii="Times New Roman" w:eastAsia="Calibri" w:hAnsi="Times New Roman" w:cs="Times New Roman"/>
          <w:b/>
          <w:color w:val="000000"/>
          <w:sz w:val="24"/>
          <w:szCs w:val="24"/>
        </w:rPr>
      </w:pPr>
      <w:r w:rsidRPr="002C6E28">
        <w:rPr>
          <w:rFonts w:ascii="Times New Roman" w:eastAsia="Calibri" w:hAnsi="Times New Roman" w:cs="Times New Roman"/>
          <w:color w:val="000000"/>
          <w:sz w:val="24"/>
          <w:szCs w:val="24"/>
        </w:rPr>
        <w:t>http://lit.1september.ru - Газета «Литература» и сайт для учителя «Я иду на урок литературы».</w:t>
      </w:r>
    </w:p>
    <w:p w:rsidR="00D74E38" w:rsidRPr="002C6E28" w:rsidRDefault="00D74E38" w:rsidP="00721FE3">
      <w:pPr>
        <w:autoSpaceDE w:val="0"/>
        <w:autoSpaceDN w:val="0"/>
        <w:adjustRightInd w:val="0"/>
        <w:spacing w:after="0"/>
        <w:jc w:val="both"/>
        <w:rPr>
          <w:rFonts w:ascii="Times New Roman" w:eastAsia="Calibri" w:hAnsi="Times New Roman" w:cs="Times New Roman"/>
          <w:color w:val="000000"/>
          <w:sz w:val="24"/>
          <w:szCs w:val="24"/>
        </w:rPr>
      </w:pPr>
      <w:r w:rsidRPr="002C6E28">
        <w:rPr>
          <w:rFonts w:ascii="Times New Roman" w:eastAsia="Calibri" w:hAnsi="Times New Roman" w:cs="Times New Roman"/>
          <w:color w:val="000000"/>
          <w:sz w:val="24"/>
          <w:szCs w:val="24"/>
        </w:rPr>
        <w:t>http://www.tutchev.com/ - Тютчев Федор Иванович.</w:t>
      </w:r>
    </w:p>
    <w:p w:rsidR="00A570E9" w:rsidRDefault="00A570E9" w:rsidP="00A570E9">
      <w:pPr>
        <w:spacing w:after="0"/>
        <w:ind w:firstLine="709"/>
        <w:jc w:val="both"/>
        <w:rPr>
          <w:rFonts w:ascii="Times New Roman" w:eastAsia="Calibri" w:hAnsi="Times New Roman" w:cs="Times New Roman"/>
          <w:sz w:val="24"/>
          <w:szCs w:val="24"/>
        </w:rPr>
      </w:pP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Основными электронными ресурсами при проведении уроков литературы как в очном, так и в дистанционном</w:t>
      </w:r>
      <w:r w:rsidR="00EF6BA9" w:rsidRPr="00A570E9">
        <w:rPr>
          <w:rFonts w:ascii="Times New Roman" w:eastAsia="Calibri" w:hAnsi="Times New Roman" w:cs="Times New Roman"/>
          <w:sz w:val="24"/>
          <w:szCs w:val="24"/>
        </w:rPr>
        <w:t>фо</w:t>
      </w:r>
      <w:r w:rsidR="00EF6BA9">
        <w:rPr>
          <w:rFonts w:ascii="Times New Roman" w:eastAsia="Calibri" w:hAnsi="Times New Roman" w:cs="Times New Roman"/>
          <w:sz w:val="24"/>
          <w:szCs w:val="24"/>
        </w:rPr>
        <w:t>р</w:t>
      </w:r>
      <w:r w:rsidR="00EF6BA9" w:rsidRPr="00A570E9">
        <w:rPr>
          <w:rFonts w:ascii="Times New Roman" w:eastAsia="Calibri" w:hAnsi="Times New Roman" w:cs="Times New Roman"/>
          <w:sz w:val="24"/>
          <w:szCs w:val="24"/>
        </w:rPr>
        <w:t>мате</w:t>
      </w:r>
      <w:r w:rsidRPr="00A570E9">
        <w:rPr>
          <w:rFonts w:ascii="Times New Roman" w:eastAsia="Calibri" w:hAnsi="Times New Roman" w:cs="Times New Roman"/>
          <w:sz w:val="24"/>
          <w:szCs w:val="24"/>
        </w:rPr>
        <w:t>, могут стать:</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1.</w:t>
      </w:r>
      <w:r w:rsidRPr="00A570E9">
        <w:rPr>
          <w:rFonts w:ascii="Times New Roman" w:eastAsia="Calibri" w:hAnsi="Times New Roman" w:cs="Times New Roman"/>
          <w:sz w:val="24"/>
          <w:szCs w:val="24"/>
        </w:rPr>
        <w:tab/>
        <w:t>www.feb-web.ru/ – фундаментальная электронная библиотека «Русская литература и фольклор» (ФЭБ). Полнотекстовая информационная система по произведениям русской словесности, библиографии, научные исследования и историко-биографические работы</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2.</w:t>
      </w:r>
      <w:r w:rsidRPr="00A570E9">
        <w:rPr>
          <w:rFonts w:ascii="Times New Roman" w:eastAsia="Calibri" w:hAnsi="Times New Roman" w:cs="Times New Roman"/>
          <w:sz w:val="24"/>
          <w:szCs w:val="24"/>
        </w:rPr>
        <w:tab/>
        <w:t>(http://lit.1september.ru/index.htm)– статьи по проблемам преподавания, материалы для подготовки к урокам и факультативам по предмету (викторины, игры, турниры эрудитов, интересная информация о литературных музеях, об истории произведений и об авторах), письма читателей-учителей, связанные со стоящими перед словесниками проблемами. Обзор существующих учебников по литературе, соображения о плюсах и минусах действующей программы.</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3.</w:t>
      </w:r>
      <w:r w:rsidRPr="00A570E9">
        <w:rPr>
          <w:rFonts w:ascii="Times New Roman" w:eastAsia="Calibri" w:hAnsi="Times New Roman" w:cs="Times New Roman"/>
          <w:sz w:val="24"/>
          <w:szCs w:val="24"/>
        </w:rPr>
        <w:tab/>
        <w:t>http://slovar.by.ru/dict.htm – словарь, созданный авторами сайта на основе различных источников (с</w:t>
      </w:r>
      <w:r w:rsidR="00EF6BA9">
        <w:rPr>
          <w:rFonts w:ascii="Times New Roman" w:eastAsia="Calibri" w:hAnsi="Times New Roman" w:cs="Times New Roman"/>
          <w:sz w:val="24"/>
          <w:szCs w:val="24"/>
        </w:rPr>
        <w:t>сылки на эти источники дают воз</w:t>
      </w:r>
      <w:r w:rsidRPr="00A570E9">
        <w:rPr>
          <w:rFonts w:ascii="Times New Roman" w:eastAsia="Calibri" w:hAnsi="Times New Roman" w:cs="Times New Roman"/>
          <w:sz w:val="24"/>
          <w:szCs w:val="24"/>
        </w:rPr>
        <w:t>можность выйти на другие сайты по' литературе).</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4.</w:t>
      </w:r>
      <w:r w:rsidRPr="00A570E9">
        <w:rPr>
          <w:rFonts w:ascii="Times New Roman" w:eastAsia="Calibri" w:hAnsi="Times New Roman" w:cs="Times New Roman"/>
          <w:sz w:val="24"/>
          <w:szCs w:val="24"/>
        </w:rPr>
        <w:tab/>
        <w:t>http://www.klassika.ru – электронная</w:t>
      </w:r>
      <w:r w:rsidR="00EF6BA9">
        <w:rPr>
          <w:rFonts w:ascii="Times New Roman" w:eastAsia="Calibri" w:hAnsi="Times New Roman" w:cs="Times New Roman"/>
          <w:sz w:val="24"/>
          <w:szCs w:val="24"/>
        </w:rPr>
        <w:t xml:space="preserve"> библиотека классической литера</w:t>
      </w:r>
      <w:r w:rsidRPr="00A570E9">
        <w:rPr>
          <w:rFonts w:ascii="Times New Roman" w:eastAsia="Calibri" w:hAnsi="Times New Roman" w:cs="Times New Roman"/>
          <w:sz w:val="24"/>
          <w:szCs w:val="24"/>
        </w:rPr>
        <w:t>туры.</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Около 3000 произведений 100 выдающихся поэтов и 50-ти знаменитых писателей, биографическая информация</w:t>
      </w:r>
    </w:p>
    <w:p w:rsidR="00A570E9" w:rsidRPr="00A570E9" w:rsidRDefault="00A570E9" w:rsidP="005E59AD">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5.</w:t>
      </w:r>
      <w:r w:rsidRPr="00A570E9">
        <w:rPr>
          <w:rFonts w:ascii="Times New Roman" w:eastAsia="Calibri" w:hAnsi="Times New Roman" w:cs="Times New Roman"/>
          <w:sz w:val="24"/>
          <w:szCs w:val="24"/>
        </w:rPr>
        <w:tab/>
        <w:t xml:space="preserve">http://writerstob.narod.ru – биографии писателей, различные материалы, связанные с творчеством писателей и поэтов, а также материалы по русскому классицизму, романтизму и сентиментализму, краткий </w:t>
      </w:r>
      <w:r w:rsidR="005E59AD">
        <w:rPr>
          <w:rFonts w:ascii="Times New Roman" w:eastAsia="Calibri" w:hAnsi="Times New Roman" w:cs="Times New Roman"/>
          <w:sz w:val="24"/>
          <w:szCs w:val="24"/>
        </w:rPr>
        <w:t>литературоведческий справочник.</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Использование онлайн-платформ для подготовки обучающихся к сдаче ОГЭ и ЕГЭ является одной ключевых форм работы при самостоятельной подготовке. Каждая из этих платформ направлена либо на комплексную подготовку (ко всем заданиям экзаменов), либо же на отработку отдельных заданий.</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Наиболее удобной платформой для подготовки к ЕГЭ по литературе является сайт Федерального института педагогических измерений http://ege.fipi.ru/os11/xmodules/qprint/index.php?proj=4F431E63B9C9B25246F00AD7B5253996. В открытом банке заданий ЕГЭ множество вариантов заданий по всем разделам литературы, а также сведения по теории и истории литературы. </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 xml:space="preserve">Образовательный портал для подготовки к ЕГЭ по литературе https://lit-ege.sdamgia.ru/ предлагает тренировочные задания с 1 по 7, с 10 по 14, которые проверяются автоматически. Задания 8, 9, 15, 16, 17 можно проверить самостоятельно. </w:t>
      </w:r>
    </w:p>
    <w:p w:rsidR="00A570E9" w:rsidRPr="00A570E9"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lastRenderedPageBreak/>
        <w:t xml:space="preserve">Похожая структура на портале http://5litra.ru/: несколько вариантов ЕГЭ (все задания), автоматическая проверка 1-7, 10-14 заданий, ограниченность выполнения по времени, представлены </w:t>
      </w:r>
      <w:proofErr w:type="spellStart"/>
      <w:r w:rsidRPr="00A570E9">
        <w:rPr>
          <w:rFonts w:ascii="Times New Roman" w:eastAsia="Calibri" w:hAnsi="Times New Roman" w:cs="Times New Roman"/>
          <w:sz w:val="24"/>
          <w:szCs w:val="24"/>
        </w:rPr>
        <w:t>КИМы</w:t>
      </w:r>
      <w:proofErr w:type="spellEnd"/>
      <w:r w:rsidRPr="00A570E9">
        <w:rPr>
          <w:rFonts w:ascii="Times New Roman" w:eastAsia="Calibri" w:hAnsi="Times New Roman" w:cs="Times New Roman"/>
          <w:sz w:val="24"/>
          <w:szCs w:val="24"/>
        </w:rPr>
        <w:t xml:space="preserve"> разных лет из разных федеральных округов.</w:t>
      </w:r>
    </w:p>
    <w:p w:rsidR="00D74E38" w:rsidRPr="002C6E28" w:rsidRDefault="00A570E9" w:rsidP="00A570E9">
      <w:pPr>
        <w:spacing w:after="0"/>
        <w:ind w:firstLine="709"/>
        <w:jc w:val="both"/>
        <w:rPr>
          <w:rFonts w:ascii="Times New Roman" w:eastAsia="Calibri" w:hAnsi="Times New Roman" w:cs="Times New Roman"/>
          <w:sz w:val="24"/>
          <w:szCs w:val="24"/>
        </w:rPr>
      </w:pPr>
      <w:r w:rsidRPr="00A570E9">
        <w:rPr>
          <w:rFonts w:ascii="Times New Roman" w:eastAsia="Calibri" w:hAnsi="Times New Roman" w:cs="Times New Roman"/>
          <w:sz w:val="24"/>
          <w:szCs w:val="24"/>
        </w:rPr>
        <w:t>На сайте https://neznaika.info/ege/lit/ собраны не только тренировочные варианты тестовой части ЕГЭ по литературе, но и размещены схемы, таблицы, тезисы по написанию развёрнутых ответов и сочинения, 1-7, 10-14, рекомендации по подготовке к тестовой части экзамена; собраны контрольно-измерительные материалы ЕГЭ прошлых лет, варианты заданий от ФИПИ.</w:t>
      </w:r>
    </w:p>
    <w:p w:rsidR="004F379F" w:rsidRPr="002C6E28" w:rsidRDefault="004F379F" w:rsidP="00721FE3">
      <w:pPr>
        <w:shd w:val="clear" w:color="auto" w:fill="FFFFFF"/>
        <w:spacing w:after="0"/>
        <w:jc w:val="both"/>
        <w:rPr>
          <w:rFonts w:ascii="Times New Roman" w:eastAsia="Calibri" w:hAnsi="Times New Roman" w:cs="Times New Roman"/>
          <w:b/>
          <w:sz w:val="24"/>
          <w:szCs w:val="24"/>
        </w:rPr>
      </w:pPr>
    </w:p>
    <w:p w:rsidR="00826F7E" w:rsidRPr="005E59AD" w:rsidRDefault="004F379F" w:rsidP="005E59AD">
      <w:pPr>
        <w:pStyle w:val="a4"/>
        <w:numPr>
          <w:ilvl w:val="0"/>
          <w:numId w:val="7"/>
        </w:numPr>
        <w:shd w:val="clear" w:color="auto" w:fill="FFFFFF"/>
        <w:spacing w:after="0"/>
        <w:jc w:val="center"/>
        <w:rPr>
          <w:rFonts w:ascii="Times New Roman" w:eastAsia="Calibri" w:hAnsi="Times New Roman" w:cs="Times New Roman"/>
          <w:b/>
          <w:sz w:val="24"/>
          <w:szCs w:val="24"/>
        </w:rPr>
      </w:pPr>
      <w:r w:rsidRPr="005E59AD">
        <w:rPr>
          <w:rFonts w:ascii="Times New Roman" w:eastAsia="Calibri" w:hAnsi="Times New Roman" w:cs="Times New Roman"/>
          <w:b/>
          <w:sz w:val="24"/>
          <w:szCs w:val="24"/>
        </w:rPr>
        <w:t>Подготовка учащихся к участию в международных мониторинговых исследованиях качества образования (PIRLS, PISA, TIMSS).</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С целью выработки общ</w:t>
      </w:r>
      <w:r w:rsidR="00FD49CF" w:rsidRPr="002C6E28">
        <w:rPr>
          <w:rFonts w:ascii="Times New Roman" w:eastAsia="Calibri" w:hAnsi="Times New Roman" w:cs="Times New Roman"/>
          <w:sz w:val="24"/>
          <w:szCs w:val="24"/>
        </w:rPr>
        <w:t xml:space="preserve">их подходов к пониманию понятия </w:t>
      </w:r>
      <w:r w:rsidRPr="002C6E28">
        <w:rPr>
          <w:rFonts w:ascii="Times New Roman" w:eastAsia="Calibri" w:hAnsi="Times New Roman" w:cs="Times New Roman"/>
          <w:sz w:val="24"/>
          <w:szCs w:val="24"/>
        </w:rPr>
        <w:t>«функциональная грамотность», выявлени</w:t>
      </w:r>
      <w:r w:rsidR="00FD49CF" w:rsidRPr="002C6E28">
        <w:rPr>
          <w:rFonts w:ascii="Times New Roman" w:eastAsia="Calibri" w:hAnsi="Times New Roman" w:cs="Times New Roman"/>
          <w:sz w:val="24"/>
          <w:szCs w:val="24"/>
        </w:rPr>
        <w:t xml:space="preserve">я её связи с требованиями ФГОС, </w:t>
      </w:r>
      <w:r w:rsidRPr="002C6E28">
        <w:rPr>
          <w:rFonts w:ascii="Times New Roman" w:eastAsia="Calibri" w:hAnsi="Times New Roman" w:cs="Times New Roman"/>
          <w:sz w:val="24"/>
          <w:szCs w:val="24"/>
        </w:rPr>
        <w:t>разработки методологии и инструментар</w:t>
      </w:r>
      <w:r w:rsidR="00FD49CF" w:rsidRPr="002C6E28">
        <w:rPr>
          <w:rFonts w:ascii="Times New Roman" w:eastAsia="Calibri" w:hAnsi="Times New Roman" w:cs="Times New Roman"/>
          <w:sz w:val="24"/>
          <w:szCs w:val="24"/>
        </w:rPr>
        <w:t xml:space="preserve">ия её формирования и оценивания </w:t>
      </w:r>
      <w:r w:rsidRPr="002C6E28">
        <w:rPr>
          <w:rFonts w:ascii="Times New Roman" w:eastAsia="Calibri" w:hAnsi="Times New Roman" w:cs="Times New Roman"/>
          <w:sz w:val="24"/>
          <w:szCs w:val="24"/>
        </w:rPr>
        <w:t>Центром оценки качества образован</w:t>
      </w:r>
      <w:r w:rsidR="00FD49CF" w:rsidRPr="002C6E28">
        <w:rPr>
          <w:rFonts w:ascii="Times New Roman" w:eastAsia="Calibri" w:hAnsi="Times New Roman" w:cs="Times New Roman"/>
          <w:sz w:val="24"/>
          <w:szCs w:val="24"/>
        </w:rPr>
        <w:t xml:space="preserve">ия Института стратегии развития </w:t>
      </w:r>
      <w:r w:rsidRPr="002C6E28">
        <w:rPr>
          <w:rFonts w:ascii="Times New Roman" w:eastAsia="Calibri" w:hAnsi="Times New Roman" w:cs="Times New Roman"/>
          <w:sz w:val="24"/>
          <w:szCs w:val="24"/>
        </w:rPr>
        <w:t>образования Российской академии</w:t>
      </w:r>
      <w:r w:rsidR="00FD49CF" w:rsidRPr="002C6E28">
        <w:rPr>
          <w:rFonts w:ascii="Times New Roman" w:eastAsia="Calibri" w:hAnsi="Times New Roman" w:cs="Times New Roman"/>
          <w:sz w:val="24"/>
          <w:szCs w:val="24"/>
        </w:rPr>
        <w:t xml:space="preserve"> образования реализуется проект </w:t>
      </w:r>
      <w:r w:rsidRPr="002C6E28">
        <w:rPr>
          <w:rFonts w:ascii="Times New Roman" w:eastAsia="Calibri" w:hAnsi="Times New Roman" w:cs="Times New Roman"/>
          <w:sz w:val="24"/>
          <w:szCs w:val="24"/>
        </w:rPr>
        <w:t>«Мониторинг формирования функц</w:t>
      </w:r>
      <w:r w:rsidR="00FD49CF" w:rsidRPr="002C6E28">
        <w:rPr>
          <w:rFonts w:ascii="Times New Roman" w:eastAsia="Calibri" w:hAnsi="Times New Roman" w:cs="Times New Roman"/>
          <w:sz w:val="24"/>
          <w:szCs w:val="24"/>
        </w:rPr>
        <w:t xml:space="preserve">иональной грамотности учащихся» </w:t>
      </w:r>
      <w:r w:rsidRPr="002C6E28">
        <w:rPr>
          <w:rFonts w:ascii="Times New Roman" w:eastAsia="Calibri" w:hAnsi="Times New Roman" w:cs="Times New Roman"/>
          <w:sz w:val="24"/>
          <w:szCs w:val="24"/>
        </w:rPr>
        <w:t>(http://skiv.instrao.ru/). В ходе проекта оп</w:t>
      </w:r>
      <w:r w:rsidR="00FD49CF" w:rsidRPr="002C6E28">
        <w:rPr>
          <w:rFonts w:ascii="Times New Roman" w:eastAsia="Calibri" w:hAnsi="Times New Roman" w:cs="Times New Roman"/>
          <w:sz w:val="24"/>
          <w:szCs w:val="24"/>
        </w:rPr>
        <w:t xml:space="preserve">ределены 6 основных направлений </w:t>
      </w:r>
      <w:r w:rsidRPr="002C6E28">
        <w:rPr>
          <w:rFonts w:ascii="Times New Roman" w:eastAsia="Calibri" w:hAnsi="Times New Roman" w:cs="Times New Roman"/>
          <w:sz w:val="24"/>
          <w:szCs w:val="24"/>
        </w:rPr>
        <w:t>формирования функционал</w:t>
      </w:r>
      <w:r w:rsidR="00FD49CF" w:rsidRPr="002C6E28">
        <w:rPr>
          <w:rFonts w:ascii="Times New Roman" w:eastAsia="Calibri" w:hAnsi="Times New Roman" w:cs="Times New Roman"/>
          <w:sz w:val="24"/>
          <w:szCs w:val="24"/>
        </w:rPr>
        <w:t xml:space="preserve">ьной грамотности (далее – ФГ) в </w:t>
      </w:r>
      <w:r w:rsidRPr="002C6E28">
        <w:rPr>
          <w:rFonts w:ascii="Times New Roman" w:eastAsia="Calibri" w:hAnsi="Times New Roman" w:cs="Times New Roman"/>
          <w:sz w:val="24"/>
          <w:szCs w:val="24"/>
        </w:rPr>
        <w:t>общеобразовательных организациях Рос</w:t>
      </w:r>
      <w:r w:rsidR="00FD49CF" w:rsidRPr="002C6E28">
        <w:rPr>
          <w:rFonts w:ascii="Times New Roman" w:eastAsia="Calibri" w:hAnsi="Times New Roman" w:cs="Times New Roman"/>
          <w:sz w:val="24"/>
          <w:szCs w:val="24"/>
        </w:rPr>
        <w:t xml:space="preserve">сийской Федерации: читательская </w:t>
      </w:r>
      <w:r w:rsidRPr="002C6E28">
        <w:rPr>
          <w:rFonts w:ascii="Times New Roman" w:eastAsia="Calibri" w:hAnsi="Times New Roman" w:cs="Times New Roman"/>
          <w:sz w:val="24"/>
          <w:szCs w:val="24"/>
        </w:rPr>
        <w:t xml:space="preserve">грамотность, математическая грамотность, </w:t>
      </w:r>
      <w:r w:rsidR="00FD49CF" w:rsidRPr="002C6E28">
        <w:rPr>
          <w:rFonts w:ascii="Times New Roman" w:eastAsia="Calibri" w:hAnsi="Times New Roman" w:cs="Times New Roman"/>
          <w:sz w:val="24"/>
          <w:szCs w:val="24"/>
        </w:rPr>
        <w:t xml:space="preserve">естественнонаучная грамотность, </w:t>
      </w:r>
      <w:r w:rsidRPr="002C6E28">
        <w:rPr>
          <w:rFonts w:ascii="Times New Roman" w:eastAsia="Calibri" w:hAnsi="Times New Roman" w:cs="Times New Roman"/>
          <w:sz w:val="24"/>
          <w:szCs w:val="24"/>
        </w:rPr>
        <w:t>финансовая грамотность, глобальные компетенции, креативное мышление.</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Демонстрационные материалы по каждому направ</w:t>
      </w:r>
      <w:r w:rsidR="00FD49CF" w:rsidRPr="002C6E28">
        <w:rPr>
          <w:rFonts w:ascii="Times New Roman" w:eastAsia="Calibri" w:hAnsi="Times New Roman" w:cs="Times New Roman"/>
          <w:sz w:val="24"/>
          <w:szCs w:val="24"/>
        </w:rPr>
        <w:t xml:space="preserve">лению </w:t>
      </w:r>
      <w:r w:rsidRPr="002C6E28">
        <w:rPr>
          <w:rFonts w:ascii="Times New Roman" w:eastAsia="Calibri" w:hAnsi="Times New Roman" w:cs="Times New Roman"/>
          <w:sz w:val="24"/>
          <w:szCs w:val="24"/>
        </w:rPr>
        <w:t>формирования ФГ, в которые входят: опис</w:t>
      </w:r>
      <w:r w:rsidR="00FD49CF" w:rsidRPr="002C6E28">
        <w:rPr>
          <w:rFonts w:ascii="Times New Roman" w:eastAsia="Calibri" w:hAnsi="Times New Roman" w:cs="Times New Roman"/>
          <w:sz w:val="24"/>
          <w:szCs w:val="24"/>
        </w:rPr>
        <w:t xml:space="preserve">ание основных подходов к оценке </w:t>
      </w:r>
      <w:r w:rsidRPr="002C6E28">
        <w:rPr>
          <w:rFonts w:ascii="Times New Roman" w:eastAsia="Calibri" w:hAnsi="Times New Roman" w:cs="Times New Roman"/>
          <w:sz w:val="24"/>
          <w:szCs w:val="24"/>
        </w:rPr>
        <w:t>каждого компонента ФГ, демоверсия, х</w:t>
      </w:r>
      <w:r w:rsidR="00FD49CF" w:rsidRPr="002C6E28">
        <w:rPr>
          <w:rFonts w:ascii="Times New Roman" w:eastAsia="Calibri" w:hAnsi="Times New Roman" w:cs="Times New Roman"/>
          <w:sz w:val="24"/>
          <w:szCs w:val="24"/>
        </w:rPr>
        <w:t xml:space="preserve">арактеристики заданий и система </w:t>
      </w:r>
      <w:r w:rsidRPr="002C6E28">
        <w:rPr>
          <w:rFonts w:ascii="Times New Roman" w:eastAsia="Calibri" w:hAnsi="Times New Roman" w:cs="Times New Roman"/>
          <w:sz w:val="24"/>
          <w:szCs w:val="24"/>
        </w:rPr>
        <w:t>оценивания, - описывают специфику формиро</w:t>
      </w:r>
      <w:r w:rsidR="00FD49CF" w:rsidRPr="002C6E28">
        <w:rPr>
          <w:rFonts w:ascii="Times New Roman" w:eastAsia="Calibri" w:hAnsi="Times New Roman" w:cs="Times New Roman"/>
          <w:sz w:val="24"/>
          <w:szCs w:val="24"/>
        </w:rPr>
        <w:t xml:space="preserve">вания ФГ и являются основой для </w:t>
      </w:r>
      <w:r w:rsidRPr="002C6E28">
        <w:rPr>
          <w:rFonts w:ascii="Times New Roman" w:eastAsia="Calibri" w:hAnsi="Times New Roman" w:cs="Times New Roman"/>
          <w:sz w:val="24"/>
          <w:szCs w:val="24"/>
        </w:rPr>
        <w:t>отбора или разработки учителями аналогич</w:t>
      </w:r>
      <w:r w:rsidR="00FD49CF" w:rsidRPr="002C6E28">
        <w:rPr>
          <w:rFonts w:ascii="Times New Roman" w:eastAsia="Calibri" w:hAnsi="Times New Roman" w:cs="Times New Roman"/>
          <w:sz w:val="24"/>
          <w:szCs w:val="24"/>
        </w:rPr>
        <w:t xml:space="preserve">ных заданий для целесообразного </w:t>
      </w:r>
      <w:r w:rsidRPr="002C6E28">
        <w:rPr>
          <w:rFonts w:ascii="Times New Roman" w:eastAsia="Calibri" w:hAnsi="Times New Roman" w:cs="Times New Roman"/>
          <w:sz w:val="24"/>
          <w:szCs w:val="24"/>
        </w:rPr>
        <w:t>использования в образовательной деятельности.</w:t>
      </w:r>
    </w:p>
    <w:p w:rsidR="00FD49CF"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Особый статус предмета «Русский яз</w:t>
      </w:r>
      <w:r w:rsidR="00FD49CF" w:rsidRPr="002C6E28">
        <w:rPr>
          <w:rFonts w:ascii="Times New Roman" w:eastAsia="Calibri" w:hAnsi="Times New Roman" w:cs="Times New Roman"/>
          <w:sz w:val="24"/>
          <w:szCs w:val="24"/>
        </w:rPr>
        <w:t xml:space="preserve">ык», являющегося одновременно и </w:t>
      </w:r>
      <w:r w:rsidRPr="002C6E28">
        <w:rPr>
          <w:rFonts w:ascii="Times New Roman" w:eastAsia="Calibri" w:hAnsi="Times New Roman" w:cs="Times New Roman"/>
          <w:sz w:val="24"/>
          <w:szCs w:val="24"/>
        </w:rPr>
        <w:t>учебным предметом, и средством освоения содержания других предметов,обуславливает его особую роль в формировани</w:t>
      </w:r>
      <w:r w:rsidR="00FD49CF" w:rsidRPr="002C6E28">
        <w:rPr>
          <w:rFonts w:ascii="Times New Roman" w:eastAsia="Calibri" w:hAnsi="Times New Roman" w:cs="Times New Roman"/>
          <w:sz w:val="24"/>
          <w:szCs w:val="24"/>
        </w:rPr>
        <w:t xml:space="preserve">и ФГ. Учителям русского языка и </w:t>
      </w:r>
      <w:r w:rsidRPr="002C6E28">
        <w:rPr>
          <w:rFonts w:ascii="Times New Roman" w:eastAsia="Calibri" w:hAnsi="Times New Roman" w:cs="Times New Roman"/>
          <w:sz w:val="24"/>
          <w:szCs w:val="24"/>
        </w:rPr>
        <w:t>литературы рекомендуется в ходе мето</w:t>
      </w:r>
      <w:r w:rsidR="00FD49CF" w:rsidRPr="002C6E28">
        <w:rPr>
          <w:rFonts w:ascii="Times New Roman" w:eastAsia="Calibri" w:hAnsi="Times New Roman" w:cs="Times New Roman"/>
          <w:sz w:val="24"/>
          <w:szCs w:val="24"/>
        </w:rPr>
        <w:t xml:space="preserve">дической работы последовательно </w:t>
      </w:r>
      <w:r w:rsidRPr="002C6E28">
        <w:rPr>
          <w:rFonts w:ascii="Times New Roman" w:eastAsia="Calibri" w:hAnsi="Times New Roman" w:cs="Times New Roman"/>
          <w:sz w:val="24"/>
          <w:szCs w:val="24"/>
        </w:rPr>
        <w:t xml:space="preserve">изучить демонстрационные материалы по </w:t>
      </w:r>
      <w:r w:rsidR="00FD49CF" w:rsidRPr="002C6E28">
        <w:rPr>
          <w:rFonts w:ascii="Times New Roman" w:eastAsia="Calibri" w:hAnsi="Times New Roman" w:cs="Times New Roman"/>
          <w:sz w:val="24"/>
          <w:szCs w:val="24"/>
        </w:rPr>
        <w:t xml:space="preserve">каждой составляющей ФГ, обращая </w:t>
      </w:r>
      <w:r w:rsidRPr="002C6E28">
        <w:rPr>
          <w:rFonts w:ascii="Times New Roman" w:eastAsia="Calibri" w:hAnsi="Times New Roman" w:cs="Times New Roman"/>
          <w:sz w:val="24"/>
          <w:szCs w:val="24"/>
        </w:rPr>
        <w:t>особо</w:t>
      </w:r>
      <w:r w:rsidR="00962D2E">
        <w:rPr>
          <w:rFonts w:ascii="Times New Roman" w:eastAsia="Calibri" w:hAnsi="Times New Roman" w:cs="Times New Roman"/>
          <w:sz w:val="24"/>
          <w:szCs w:val="24"/>
        </w:rPr>
        <w:t>е внимание на специфику заданий.</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 При разработке и использовании в обр</w:t>
      </w:r>
      <w:r w:rsidR="00FD49CF" w:rsidRPr="002C6E28">
        <w:rPr>
          <w:rFonts w:ascii="Times New Roman" w:eastAsia="Calibri" w:hAnsi="Times New Roman" w:cs="Times New Roman"/>
          <w:sz w:val="24"/>
          <w:szCs w:val="24"/>
        </w:rPr>
        <w:t xml:space="preserve">азовательной деятельности таких </w:t>
      </w:r>
      <w:r w:rsidRPr="002C6E28">
        <w:rPr>
          <w:rFonts w:ascii="Times New Roman" w:eastAsia="Calibri" w:hAnsi="Times New Roman" w:cs="Times New Roman"/>
          <w:sz w:val="24"/>
          <w:szCs w:val="24"/>
        </w:rPr>
        <w:t>заданий необходимо учитывать, что ФГ в</w:t>
      </w:r>
      <w:r w:rsidR="00FD49CF" w:rsidRPr="002C6E28">
        <w:rPr>
          <w:rFonts w:ascii="Times New Roman" w:eastAsia="Calibri" w:hAnsi="Times New Roman" w:cs="Times New Roman"/>
          <w:sz w:val="24"/>
          <w:szCs w:val="24"/>
        </w:rPr>
        <w:t xml:space="preserve"> основном проявляется в решении </w:t>
      </w:r>
      <w:r w:rsidRPr="002C6E28">
        <w:rPr>
          <w:rFonts w:ascii="Times New Roman" w:eastAsia="Calibri" w:hAnsi="Times New Roman" w:cs="Times New Roman"/>
          <w:sz w:val="24"/>
          <w:szCs w:val="24"/>
        </w:rPr>
        <w:t>проблемных задач, выходящих за пределы учеб</w:t>
      </w:r>
      <w:r w:rsidR="00FD49CF" w:rsidRPr="002C6E28">
        <w:rPr>
          <w:rFonts w:ascii="Times New Roman" w:eastAsia="Calibri" w:hAnsi="Times New Roman" w:cs="Times New Roman"/>
          <w:sz w:val="24"/>
          <w:szCs w:val="24"/>
        </w:rPr>
        <w:t>ных ситуаций и не похожих на те</w:t>
      </w:r>
      <w:r w:rsidRPr="002C6E28">
        <w:rPr>
          <w:rFonts w:ascii="Times New Roman" w:eastAsia="Calibri" w:hAnsi="Times New Roman" w:cs="Times New Roman"/>
          <w:sz w:val="24"/>
          <w:szCs w:val="24"/>
        </w:rPr>
        <w:t>задачи, в ходе которых приобретались и отраба</w:t>
      </w:r>
      <w:r w:rsidR="00FD49CF" w:rsidRPr="002C6E28">
        <w:rPr>
          <w:rFonts w:ascii="Times New Roman" w:eastAsia="Calibri" w:hAnsi="Times New Roman" w:cs="Times New Roman"/>
          <w:sz w:val="24"/>
          <w:szCs w:val="24"/>
        </w:rPr>
        <w:t xml:space="preserve">тывались знания и умения. Такие </w:t>
      </w:r>
      <w:r w:rsidRPr="002C6E28">
        <w:rPr>
          <w:rFonts w:ascii="Times New Roman" w:eastAsia="Calibri" w:hAnsi="Times New Roman" w:cs="Times New Roman"/>
          <w:sz w:val="24"/>
          <w:szCs w:val="24"/>
        </w:rPr>
        <w:t>задачи делаются по аналогии с задач</w:t>
      </w:r>
      <w:r w:rsidR="00FD49CF" w:rsidRPr="002C6E28">
        <w:rPr>
          <w:rFonts w:ascii="Times New Roman" w:eastAsia="Calibri" w:hAnsi="Times New Roman" w:cs="Times New Roman"/>
          <w:sz w:val="24"/>
          <w:szCs w:val="24"/>
        </w:rPr>
        <w:t xml:space="preserve">ами исследования PISA, основные </w:t>
      </w:r>
      <w:r w:rsidRPr="002C6E28">
        <w:rPr>
          <w:rFonts w:ascii="Times New Roman" w:eastAsia="Calibri" w:hAnsi="Times New Roman" w:cs="Times New Roman"/>
          <w:sz w:val="24"/>
          <w:szCs w:val="24"/>
        </w:rPr>
        <w:t>особенности которых заключаются в следующем:</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xml:space="preserve"> задача на формирование ФГ ставится вне </w:t>
      </w:r>
      <w:r w:rsidR="00880D1B" w:rsidRPr="002C6E28">
        <w:rPr>
          <w:rFonts w:ascii="Times New Roman" w:eastAsia="Calibri" w:hAnsi="Times New Roman" w:cs="Times New Roman"/>
          <w:sz w:val="24"/>
          <w:szCs w:val="24"/>
        </w:rPr>
        <w:t xml:space="preserve">предметной области и решается с </w:t>
      </w:r>
      <w:r w:rsidRPr="002C6E28">
        <w:rPr>
          <w:rFonts w:ascii="Times New Roman" w:eastAsia="Calibri" w:hAnsi="Times New Roman" w:cs="Times New Roman"/>
          <w:sz w:val="24"/>
          <w:szCs w:val="24"/>
        </w:rPr>
        <w:t>помощью предметных знаний, например, по русскому языку;</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в каждом из заданий описывается ж</w:t>
      </w:r>
      <w:r w:rsidR="00880D1B" w:rsidRPr="002C6E28">
        <w:rPr>
          <w:rFonts w:ascii="Times New Roman" w:eastAsia="Calibri" w:hAnsi="Times New Roman" w:cs="Times New Roman"/>
          <w:sz w:val="24"/>
          <w:szCs w:val="24"/>
        </w:rPr>
        <w:t xml:space="preserve">изненная ситуация, как правило, </w:t>
      </w:r>
      <w:r w:rsidRPr="002C6E28">
        <w:rPr>
          <w:rFonts w:ascii="Times New Roman" w:eastAsia="Calibri" w:hAnsi="Times New Roman" w:cs="Times New Roman"/>
          <w:sz w:val="24"/>
          <w:szCs w:val="24"/>
        </w:rPr>
        <w:t>близкая, понятная учащемуся;</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контекст заданий близок к проб</w:t>
      </w:r>
      <w:r w:rsidR="00880D1B" w:rsidRPr="002C6E28">
        <w:rPr>
          <w:rFonts w:ascii="Times New Roman" w:eastAsia="Calibri" w:hAnsi="Times New Roman" w:cs="Times New Roman"/>
          <w:sz w:val="24"/>
          <w:szCs w:val="24"/>
        </w:rPr>
        <w:t xml:space="preserve">лемным ситуациям, возникающим в </w:t>
      </w:r>
      <w:r w:rsidRPr="002C6E28">
        <w:rPr>
          <w:rFonts w:ascii="Times New Roman" w:eastAsia="Calibri" w:hAnsi="Times New Roman" w:cs="Times New Roman"/>
          <w:sz w:val="24"/>
          <w:szCs w:val="24"/>
        </w:rPr>
        <w:t>повседневной жизни;</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ситуация требует осознанного выбора модели поведения;</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вопросы изложены просты</w:t>
      </w:r>
      <w:r w:rsidR="00880D1B" w:rsidRPr="002C6E28">
        <w:rPr>
          <w:rFonts w:ascii="Times New Roman" w:eastAsia="Calibri" w:hAnsi="Times New Roman" w:cs="Times New Roman"/>
          <w:sz w:val="24"/>
          <w:szCs w:val="24"/>
        </w:rPr>
        <w:t xml:space="preserve">м, ясным языком и, как правило, </w:t>
      </w:r>
      <w:r w:rsidRPr="002C6E28">
        <w:rPr>
          <w:rFonts w:ascii="Times New Roman" w:eastAsia="Calibri" w:hAnsi="Times New Roman" w:cs="Times New Roman"/>
          <w:sz w:val="24"/>
          <w:szCs w:val="24"/>
        </w:rPr>
        <w:t>немногословны;</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задания требуют перевода с обыд</w:t>
      </w:r>
      <w:r w:rsidR="00880D1B" w:rsidRPr="002C6E28">
        <w:rPr>
          <w:rFonts w:ascii="Times New Roman" w:eastAsia="Calibri" w:hAnsi="Times New Roman" w:cs="Times New Roman"/>
          <w:sz w:val="24"/>
          <w:szCs w:val="24"/>
        </w:rPr>
        <w:t xml:space="preserve">енного языка на язык предметной </w:t>
      </w:r>
      <w:r w:rsidRPr="002C6E28">
        <w:rPr>
          <w:rFonts w:ascii="Times New Roman" w:eastAsia="Calibri" w:hAnsi="Times New Roman" w:cs="Times New Roman"/>
          <w:sz w:val="24"/>
          <w:szCs w:val="24"/>
        </w:rPr>
        <w:t>области (математики, физики и др.);</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 используются иллюстрации: рисунки, таблицы, схемы.</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lastRenderedPageBreak/>
        <w:t>Следовательно, задание на формирован</w:t>
      </w:r>
      <w:r w:rsidR="00880D1B" w:rsidRPr="002C6E28">
        <w:rPr>
          <w:rFonts w:ascii="Times New Roman" w:eastAsia="Calibri" w:hAnsi="Times New Roman" w:cs="Times New Roman"/>
          <w:sz w:val="24"/>
          <w:szCs w:val="24"/>
        </w:rPr>
        <w:t xml:space="preserve">ие и оценку ФГ – это нетипичное </w:t>
      </w:r>
      <w:r w:rsidRPr="002C6E28">
        <w:rPr>
          <w:rFonts w:ascii="Times New Roman" w:eastAsia="Calibri" w:hAnsi="Times New Roman" w:cs="Times New Roman"/>
          <w:sz w:val="24"/>
          <w:szCs w:val="24"/>
        </w:rPr>
        <w:t>задание, в котором предлагается рассмотреть</w:t>
      </w:r>
      <w:r w:rsidR="00880D1B" w:rsidRPr="002C6E28">
        <w:rPr>
          <w:rFonts w:ascii="Times New Roman" w:eastAsia="Calibri" w:hAnsi="Times New Roman" w:cs="Times New Roman"/>
          <w:sz w:val="24"/>
          <w:szCs w:val="24"/>
        </w:rPr>
        <w:t xml:space="preserve"> некоторые проблемы из реальной </w:t>
      </w:r>
      <w:r w:rsidRPr="002C6E28">
        <w:rPr>
          <w:rFonts w:ascii="Times New Roman" w:eastAsia="Calibri" w:hAnsi="Times New Roman" w:cs="Times New Roman"/>
          <w:sz w:val="24"/>
          <w:szCs w:val="24"/>
        </w:rPr>
        <w:t>жизни. Решение этих задач, как прави</w:t>
      </w:r>
      <w:r w:rsidR="00880D1B" w:rsidRPr="002C6E28">
        <w:rPr>
          <w:rFonts w:ascii="Times New Roman" w:eastAsia="Calibri" w:hAnsi="Times New Roman" w:cs="Times New Roman"/>
          <w:sz w:val="24"/>
          <w:szCs w:val="24"/>
        </w:rPr>
        <w:t xml:space="preserve">ло, требует применения знаний в </w:t>
      </w:r>
      <w:r w:rsidRPr="002C6E28">
        <w:rPr>
          <w:rFonts w:ascii="Times New Roman" w:eastAsia="Calibri" w:hAnsi="Times New Roman" w:cs="Times New Roman"/>
          <w:sz w:val="24"/>
          <w:szCs w:val="24"/>
        </w:rPr>
        <w:t>незнакомой ситуации, поиска новых реше</w:t>
      </w:r>
      <w:r w:rsidR="00880D1B" w:rsidRPr="002C6E28">
        <w:rPr>
          <w:rFonts w:ascii="Times New Roman" w:eastAsia="Calibri" w:hAnsi="Times New Roman" w:cs="Times New Roman"/>
          <w:sz w:val="24"/>
          <w:szCs w:val="24"/>
        </w:rPr>
        <w:t xml:space="preserve">ний или способов действий, т.е. </w:t>
      </w:r>
      <w:r w:rsidRPr="002C6E28">
        <w:rPr>
          <w:rFonts w:ascii="Times New Roman" w:eastAsia="Calibri" w:hAnsi="Times New Roman" w:cs="Times New Roman"/>
          <w:sz w:val="24"/>
          <w:szCs w:val="24"/>
        </w:rPr>
        <w:t>требует творческой активности.</w:t>
      </w:r>
    </w:p>
    <w:p w:rsidR="006C1CBD" w:rsidRPr="002C6E28" w:rsidRDefault="006C1CBD" w:rsidP="00952D49">
      <w:pPr>
        <w:shd w:val="clear" w:color="auto" w:fill="FFFFFF"/>
        <w:spacing w:after="0"/>
        <w:ind w:firstLine="709"/>
        <w:jc w:val="both"/>
        <w:rPr>
          <w:rFonts w:ascii="Times New Roman" w:eastAsia="Calibri" w:hAnsi="Times New Roman" w:cs="Times New Roman"/>
          <w:sz w:val="24"/>
          <w:szCs w:val="24"/>
        </w:rPr>
      </w:pPr>
      <w:r w:rsidRPr="002C6E28">
        <w:rPr>
          <w:rFonts w:ascii="Times New Roman" w:eastAsia="Calibri" w:hAnsi="Times New Roman" w:cs="Times New Roman"/>
          <w:sz w:val="24"/>
          <w:szCs w:val="24"/>
        </w:rPr>
        <w:t>Методическую помощь учителю русс</w:t>
      </w:r>
      <w:r w:rsidR="00880D1B" w:rsidRPr="002C6E28">
        <w:rPr>
          <w:rFonts w:ascii="Times New Roman" w:eastAsia="Calibri" w:hAnsi="Times New Roman" w:cs="Times New Roman"/>
          <w:sz w:val="24"/>
          <w:szCs w:val="24"/>
        </w:rPr>
        <w:t xml:space="preserve">кого языка в формировании ФГ на </w:t>
      </w:r>
      <w:r w:rsidRPr="002C6E28">
        <w:rPr>
          <w:rFonts w:ascii="Times New Roman" w:eastAsia="Calibri" w:hAnsi="Times New Roman" w:cs="Times New Roman"/>
          <w:sz w:val="24"/>
          <w:szCs w:val="24"/>
        </w:rPr>
        <w:t>уроках окажут пособия издательства «Просвещение»,</w:t>
      </w:r>
      <w:r w:rsidR="00880D1B" w:rsidRPr="002C6E28">
        <w:rPr>
          <w:rFonts w:ascii="Times New Roman" w:eastAsia="Calibri" w:hAnsi="Times New Roman" w:cs="Times New Roman"/>
          <w:sz w:val="24"/>
          <w:szCs w:val="24"/>
        </w:rPr>
        <w:t xml:space="preserve"> в частности: Федоров </w:t>
      </w:r>
      <w:r w:rsidRPr="002C6E28">
        <w:rPr>
          <w:rFonts w:ascii="Times New Roman" w:eastAsia="Calibri" w:hAnsi="Times New Roman" w:cs="Times New Roman"/>
          <w:sz w:val="24"/>
          <w:szCs w:val="24"/>
        </w:rPr>
        <w:t xml:space="preserve">В.В., </w:t>
      </w:r>
      <w:proofErr w:type="spellStart"/>
      <w:r w:rsidRPr="002C6E28">
        <w:rPr>
          <w:rFonts w:ascii="Times New Roman" w:eastAsia="Calibri" w:hAnsi="Times New Roman" w:cs="Times New Roman"/>
          <w:sz w:val="24"/>
          <w:szCs w:val="24"/>
        </w:rPr>
        <w:t>Богомазова</w:t>
      </w:r>
      <w:proofErr w:type="spellEnd"/>
      <w:r w:rsidRPr="002C6E28">
        <w:rPr>
          <w:rFonts w:ascii="Times New Roman" w:eastAsia="Calibri" w:hAnsi="Times New Roman" w:cs="Times New Roman"/>
          <w:sz w:val="24"/>
          <w:szCs w:val="24"/>
        </w:rPr>
        <w:t xml:space="preserve"> С.В., Гончарук С.Ю. и </w:t>
      </w:r>
      <w:r w:rsidR="00880D1B" w:rsidRPr="002C6E28">
        <w:rPr>
          <w:rFonts w:ascii="Times New Roman" w:eastAsia="Calibri" w:hAnsi="Times New Roman" w:cs="Times New Roman"/>
          <w:sz w:val="24"/>
          <w:szCs w:val="24"/>
        </w:rPr>
        <w:t xml:space="preserve">др. Формирование функциональной </w:t>
      </w:r>
      <w:r w:rsidRPr="002C6E28">
        <w:rPr>
          <w:rFonts w:ascii="Times New Roman" w:eastAsia="Calibri" w:hAnsi="Times New Roman" w:cs="Times New Roman"/>
          <w:sz w:val="24"/>
          <w:szCs w:val="24"/>
        </w:rPr>
        <w:t>грамотности. Сборник задач по русском</w:t>
      </w:r>
      <w:r w:rsidR="00880D1B" w:rsidRPr="002C6E28">
        <w:rPr>
          <w:rFonts w:ascii="Times New Roman" w:eastAsia="Calibri" w:hAnsi="Times New Roman" w:cs="Times New Roman"/>
          <w:sz w:val="24"/>
          <w:szCs w:val="24"/>
        </w:rPr>
        <w:t xml:space="preserve">у языку для 8-11 классов. – М.: </w:t>
      </w:r>
      <w:r w:rsidRPr="002C6E28">
        <w:rPr>
          <w:rFonts w:ascii="Times New Roman" w:eastAsia="Calibri" w:hAnsi="Times New Roman" w:cs="Times New Roman"/>
          <w:sz w:val="24"/>
          <w:szCs w:val="24"/>
        </w:rPr>
        <w:t>Просвещение, 2018</w:t>
      </w:r>
    </w:p>
    <w:p w:rsidR="00D74E38" w:rsidRPr="002C6E28" w:rsidRDefault="00D74E38" w:rsidP="00721FE3">
      <w:pPr>
        <w:spacing w:after="0"/>
        <w:ind w:firstLine="709"/>
        <w:jc w:val="both"/>
        <w:rPr>
          <w:rFonts w:ascii="Times New Roman" w:eastAsia="Calibri" w:hAnsi="Times New Roman" w:cs="Times New Roman"/>
          <w:sz w:val="24"/>
          <w:szCs w:val="24"/>
        </w:rPr>
      </w:pPr>
    </w:p>
    <w:p w:rsidR="00D74E38" w:rsidRPr="002C6E28" w:rsidRDefault="00A6342B"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Заведующий отделом</w:t>
      </w:r>
      <w:r w:rsidR="00D74E38" w:rsidRPr="002C6E28">
        <w:rPr>
          <w:rFonts w:ascii="Times New Roman" w:eastAsia="Calibri" w:hAnsi="Times New Roman" w:cs="Times New Roman"/>
          <w:b/>
          <w:color w:val="000000"/>
          <w:sz w:val="24"/>
          <w:szCs w:val="24"/>
        </w:rPr>
        <w:t xml:space="preserve"> русской филологии</w:t>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roofErr w:type="spellStart"/>
      <w:r w:rsidRPr="002C6E28">
        <w:rPr>
          <w:rFonts w:ascii="Times New Roman" w:eastAsia="Calibri" w:hAnsi="Times New Roman" w:cs="Times New Roman"/>
          <w:b/>
          <w:color w:val="000000"/>
          <w:sz w:val="24"/>
          <w:szCs w:val="24"/>
        </w:rPr>
        <w:t>А.С.Бурдина</w:t>
      </w:r>
      <w:proofErr w:type="spellEnd"/>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Методист отдела русской филологии</w:t>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Центра филологического образования</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p>
    <w:p w:rsidR="00D74E38" w:rsidRPr="002C6E28" w:rsidRDefault="00D74E38" w:rsidP="00721FE3">
      <w:pPr>
        <w:shd w:val="clear" w:color="auto" w:fill="FFFFFF"/>
        <w:spacing w:after="0"/>
        <w:rPr>
          <w:rFonts w:ascii="Times New Roman" w:eastAsia="Calibri" w:hAnsi="Times New Roman" w:cs="Times New Roman"/>
          <w:b/>
          <w:color w:val="000000"/>
          <w:sz w:val="24"/>
          <w:szCs w:val="24"/>
        </w:rPr>
      </w:pPr>
      <w:r w:rsidRPr="002C6E28">
        <w:rPr>
          <w:rFonts w:ascii="Times New Roman" w:eastAsia="Calibri" w:hAnsi="Times New Roman" w:cs="Times New Roman"/>
          <w:b/>
          <w:color w:val="000000"/>
          <w:sz w:val="24"/>
          <w:szCs w:val="24"/>
        </w:rPr>
        <w:t>ГБОУ ДПО РК КРИППО</w:t>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r>
      <w:r w:rsidRPr="002C6E28">
        <w:rPr>
          <w:rFonts w:ascii="Times New Roman" w:eastAsia="Calibri" w:hAnsi="Times New Roman" w:cs="Times New Roman"/>
          <w:b/>
          <w:color w:val="000000"/>
          <w:sz w:val="24"/>
          <w:szCs w:val="24"/>
        </w:rPr>
        <w:tab/>
        <w:t>А.Н.Володина</w:t>
      </w:r>
    </w:p>
    <w:p w:rsidR="00D74E38" w:rsidRPr="002C6E28" w:rsidRDefault="00D74E38" w:rsidP="00D74E38">
      <w:pPr>
        <w:shd w:val="clear" w:color="auto" w:fill="FFFFFF"/>
        <w:spacing w:after="0" w:line="240" w:lineRule="auto"/>
        <w:rPr>
          <w:rFonts w:ascii="Times New Roman" w:eastAsia="Calibri" w:hAnsi="Times New Roman" w:cs="Times New Roman"/>
          <w:b/>
          <w:color w:val="000000"/>
          <w:sz w:val="24"/>
          <w:szCs w:val="24"/>
        </w:rPr>
      </w:pPr>
    </w:p>
    <w:p w:rsidR="00D74E38" w:rsidRPr="002C6E28" w:rsidRDefault="00D74E38" w:rsidP="00D74E38">
      <w:pPr>
        <w:rPr>
          <w:sz w:val="24"/>
          <w:szCs w:val="24"/>
        </w:rPr>
      </w:pPr>
    </w:p>
    <w:p w:rsidR="00EE21D5" w:rsidRPr="002C6E28" w:rsidRDefault="00EE21D5">
      <w:pPr>
        <w:rPr>
          <w:sz w:val="24"/>
          <w:szCs w:val="24"/>
        </w:rPr>
      </w:pPr>
    </w:p>
    <w:sectPr w:rsidR="00EE21D5" w:rsidRPr="002C6E28" w:rsidSect="00D74E38">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77C14"/>
    <w:multiLevelType w:val="multilevel"/>
    <w:tmpl w:val="CDA01FFC"/>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2F9A7284"/>
    <w:multiLevelType w:val="hybridMultilevel"/>
    <w:tmpl w:val="15A4B7B2"/>
    <w:lvl w:ilvl="0" w:tplc="87C409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B8125F"/>
    <w:multiLevelType w:val="hybridMultilevel"/>
    <w:tmpl w:val="A8CC259C"/>
    <w:lvl w:ilvl="0" w:tplc="33BAB4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05F2C16"/>
    <w:multiLevelType w:val="hybridMultilevel"/>
    <w:tmpl w:val="5A106F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0B1022A"/>
    <w:multiLevelType w:val="multilevel"/>
    <w:tmpl w:val="5FAA66E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48544A9"/>
    <w:multiLevelType w:val="multilevel"/>
    <w:tmpl w:val="B62C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F645D"/>
    <w:multiLevelType w:val="hybridMultilevel"/>
    <w:tmpl w:val="6B64473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919FA"/>
    <w:rsid w:val="000006DF"/>
    <w:rsid w:val="0004272D"/>
    <w:rsid w:val="000854EF"/>
    <w:rsid w:val="000919FA"/>
    <w:rsid w:val="000A49B7"/>
    <w:rsid w:val="000B2151"/>
    <w:rsid w:val="000C4DD1"/>
    <w:rsid w:val="000C792D"/>
    <w:rsid w:val="000E7B67"/>
    <w:rsid w:val="00114637"/>
    <w:rsid w:val="0012158B"/>
    <w:rsid w:val="00147177"/>
    <w:rsid w:val="001523D6"/>
    <w:rsid w:val="001543B5"/>
    <w:rsid w:val="0016336A"/>
    <w:rsid w:val="0018512A"/>
    <w:rsid w:val="001A3916"/>
    <w:rsid w:val="001A465C"/>
    <w:rsid w:val="001C7849"/>
    <w:rsid w:val="00210302"/>
    <w:rsid w:val="00226C8F"/>
    <w:rsid w:val="002315F0"/>
    <w:rsid w:val="00254086"/>
    <w:rsid w:val="00262799"/>
    <w:rsid w:val="00263CFD"/>
    <w:rsid w:val="00276DF8"/>
    <w:rsid w:val="00290634"/>
    <w:rsid w:val="002B5C3E"/>
    <w:rsid w:val="002C6E28"/>
    <w:rsid w:val="002D7B81"/>
    <w:rsid w:val="00311B73"/>
    <w:rsid w:val="003155F9"/>
    <w:rsid w:val="003428B3"/>
    <w:rsid w:val="003848B9"/>
    <w:rsid w:val="003920FA"/>
    <w:rsid w:val="003A1E48"/>
    <w:rsid w:val="003A443A"/>
    <w:rsid w:val="003D1092"/>
    <w:rsid w:val="00401622"/>
    <w:rsid w:val="004243BD"/>
    <w:rsid w:val="00424E6A"/>
    <w:rsid w:val="00433DD1"/>
    <w:rsid w:val="004455A3"/>
    <w:rsid w:val="0045120C"/>
    <w:rsid w:val="00461889"/>
    <w:rsid w:val="00464480"/>
    <w:rsid w:val="0047328A"/>
    <w:rsid w:val="00495D00"/>
    <w:rsid w:val="004B6775"/>
    <w:rsid w:val="004E1E5B"/>
    <w:rsid w:val="004F379F"/>
    <w:rsid w:val="004F640E"/>
    <w:rsid w:val="00506532"/>
    <w:rsid w:val="0051610D"/>
    <w:rsid w:val="00522446"/>
    <w:rsid w:val="005647D3"/>
    <w:rsid w:val="005A08AB"/>
    <w:rsid w:val="005A77D4"/>
    <w:rsid w:val="005B1883"/>
    <w:rsid w:val="005D2E45"/>
    <w:rsid w:val="005E59AD"/>
    <w:rsid w:val="00604A74"/>
    <w:rsid w:val="00643691"/>
    <w:rsid w:val="006543DB"/>
    <w:rsid w:val="0067411E"/>
    <w:rsid w:val="0068648E"/>
    <w:rsid w:val="00692CF0"/>
    <w:rsid w:val="006C1CBD"/>
    <w:rsid w:val="006E503B"/>
    <w:rsid w:val="00700E62"/>
    <w:rsid w:val="007012CC"/>
    <w:rsid w:val="00716BE1"/>
    <w:rsid w:val="00721FE3"/>
    <w:rsid w:val="00723042"/>
    <w:rsid w:val="00752580"/>
    <w:rsid w:val="00765DF7"/>
    <w:rsid w:val="00767BC7"/>
    <w:rsid w:val="007721FD"/>
    <w:rsid w:val="00793109"/>
    <w:rsid w:val="007B18C4"/>
    <w:rsid w:val="007C2D77"/>
    <w:rsid w:val="007C562E"/>
    <w:rsid w:val="00814FFA"/>
    <w:rsid w:val="00826F7E"/>
    <w:rsid w:val="00827EAA"/>
    <w:rsid w:val="00860A72"/>
    <w:rsid w:val="00880D1B"/>
    <w:rsid w:val="0088109B"/>
    <w:rsid w:val="008A042C"/>
    <w:rsid w:val="008A5D8D"/>
    <w:rsid w:val="00912DDD"/>
    <w:rsid w:val="00946CDE"/>
    <w:rsid w:val="00952D49"/>
    <w:rsid w:val="00960284"/>
    <w:rsid w:val="00962D2E"/>
    <w:rsid w:val="00981009"/>
    <w:rsid w:val="0098152F"/>
    <w:rsid w:val="0099792C"/>
    <w:rsid w:val="009A06B7"/>
    <w:rsid w:val="009C71CE"/>
    <w:rsid w:val="009F039F"/>
    <w:rsid w:val="009F73A2"/>
    <w:rsid w:val="00A0009F"/>
    <w:rsid w:val="00A0017E"/>
    <w:rsid w:val="00A07997"/>
    <w:rsid w:val="00A36AC8"/>
    <w:rsid w:val="00A420FE"/>
    <w:rsid w:val="00A51EAA"/>
    <w:rsid w:val="00A570E9"/>
    <w:rsid w:val="00A6342B"/>
    <w:rsid w:val="00A87BEE"/>
    <w:rsid w:val="00AB67AB"/>
    <w:rsid w:val="00AE76A4"/>
    <w:rsid w:val="00B20393"/>
    <w:rsid w:val="00B350D5"/>
    <w:rsid w:val="00B52E43"/>
    <w:rsid w:val="00B61194"/>
    <w:rsid w:val="00B810AD"/>
    <w:rsid w:val="00BE3DA9"/>
    <w:rsid w:val="00BE6BA6"/>
    <w:rsid w:val="00C07629"/>
    <w:rsid w:val="00C2641F"/>
    <w:rsid w:val="00C52A13"/>
    <w:rsid w:val="00C542EF"/>
    <w:rsid w:val="00C7372B"/>
    <w:rsid w:val="00C8222D"/>
    <w:rsid w:val="00C8608F"/>
    <w:rsid w:val="00CB2DE7"/>
    <w:rsid w:val="00CE7A19"/>
    <w:rsid w:val="00CF1222"/>
    <w:rsid w:val="00D04D21"/>
    <w:rsid w:val="00D42C6D"/>
    <w:rsid w:val="00D53EE5"/>
    <w:rsid w:val="00D74E38"/>
    <w:rsid w:val="00D95BA7"/>
    <w:rsid w:val="00DA0AE4"/>
    <w:rsid w:val="00E04964"/>
    <w:rsid w:val="00E47121"/>
    <w:rsid w:val="00E5334A"/>
    <w:rsid w:val="00E75D55"/>
    <w:rsid w:val="00E77032"/>
    <w:rsid w:val="00E979D6"/>
    <w:rsid w:val="00EB14A3"/>
    <w:rsid w:val="00EC7C3A"/>
    <w:rsid w:val="00ED030B"/>
    <w:rsid w:val="00ED3FA1"/>
    <w:rsid w:val="00EE21D5"/>
    <w:rsid w:val="00EF35A7"/>
    <w:rsid w:val="00EF6BA9"/>
    <w:rsid w:val="00F07B4D"/>
    <w:rsid w:val="00F229F2"/>
    <w:rsid w:val="00F63D61"/>
    <w:rsid w:val="00F70944"/>
    <w:rsid w:val="00F7656F"/>
    <w:rsid w:val="00F83D25"/>
    <w:rsid w:val="00F90E02"/>
    <w:rsid w:val="00FA7A78"/>
    <w:rsid w:val="00FB714A"/>
    <w:rsid w:val="00FC7FCF"/>
    <w:rsid w:val="00FD39B3"/>
    <w:rsid w:val="00FD49CF"/>
    <w:rsid w:val="00FD6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42A47-648D-4ECE-8538-A3B334ED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4E38"/>
    <w:pPr>
      <w:ind w:left="720"/>
      <w:contextualSpacing/>
    </w:pPr>
  </w:style>
  <w:style w:type="table" w:customStyle="1" w:styleId="2">
    <w:name w:val="Сетка таблицы2"/>
    <w:basedOn w:val="a1"/>
    <w:next w:val="a3"/>
    <w:uiPriority w:val="59"/>
    <w:rsid w:val="00D7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74E38"/>
    <w:rPr>
      <w:color w:val="0000FF" w:themeColor="hyperlink"/>
      <w:u w:val="single"/>
    </w:rPr>
  </w:style>
  <w:style w:type="paragraph" w:styleId="a6">
    <w:name w:val="Normal (Web)"/>
    <w:basedOn w:val="a"/>
    <w:uiPriority w:val="99"/>
    <w:unhideWhenUsed/>
    <w:rsid w:val="00C822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58913">
      <w:bodyDiv w:val="1"/>
      <w:marLeft w:val="0"/>
      <w:marRight w:val="0"/>
      <w:marTop w:val="0"/>
      <w:marBottom w:val="0"/>
      <w:divBdr>
        <w:top w:val="none" w:sz="0" w:space="0" w:color="auto"/>
        <w:left w:val="none" w:sz="0" w:space="0" w:color="auto"/>
        <w:bottom w:val="none" w:sz="0" w:space="0" w:color="auto"/>
        <w:right w:val="none" w:sz="0" w:space="0" w:color="auto"/>
      </w:divBdr>
    </w:div>
    <w:div w:id="1961109297">
      <w:bodyDiv w:val="1"/>
      <w:marLeft w:val="0"/>
      <w:marRight w:val="0"/>
      <w:marTop w:val="0"/>
      <w:marBottom w:val="0"/>
      <w:divBdr>
        <w:top w:val="none" w:sz="0" w:space="0" w:color="auto"/>
        <w:left w:val="none" w:sz="0" w:space="0" w:color="auto"/>
        <w:bottom w:val="none" w:sz="0" w:space="0" w:color="auto"/>
        <w:right w:val="none" w:sz="0" w:space="0" w:color="auto"/>
      </w:divBdr>
      <w:divsChild>
        <w:div w:id="1904831862">
          <w:marLeft w:val="0"/>
          <w:marRight w:val="0"/>
          <w:marTop w:val="0"/>
          <w:marBottom w:val="0"/>
          <w:divBdr>
            <w:top w:val="none" w:sz="0" w:space="0" w:color="auto"/>
            <w:left w:val="none" w:sz="0" w:space="0" w:color="auto"/>
            <w:bottom w:val="none" w:sz="0" w:space="0" w:color="auto"/>
            <w:right w:val="none" w:sz="0" w:space="0" w:color="auto"/>
          </w:divBdr>
        </w:div>
      </w:divsChild>
    </w:div>
    <w:div w:id="2010405292">
      <w:bodyDiv w:val="1"/>
      <w:marLeft w:val="0"/>
      <w:marRight w:val="0"/>
      <w:marTop w:val="0"/>
      <w:marBottom w:val="0"/>
      <w:divBdr>
        <w:top w:val="none" w:sz="0" w:space="0" w:color="auto"/>
        <w:left w:val="none" w:sz="0" w:space="0" w:color="auto"/>
        <w:bottom w:val="none" w:sz="0" w:space="0" w:color="auto"/>
        <w:right w:val="none" w:sz="0" w:space="0" w:color="auto"/>
      </w:divBdr>
      <w:divsChild>
        <w:div w:id="47441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201131/" TargetMode="External"/><Relationship Id="rId18" Type="http://schemas.openxmlformats.org/officeDocument/2006/relationships/hyperlink" Target="http://www.prosv.ru" TargetMode="External"/><Relationship Id="rId26" Type="http://schemas.openxmlformats.org/officeDocument/2006/relationships/hyperlink" Target="https://u-jack.ru/tickets-for-admission-to-biology-program-on-biology-for-admission-to-the-medical-college-of-phd-in-economics-on-the-basis-of-basic-general-education.html" TargetMode="External"/><Relationship Id="rId3" Type="http://schemas.openxmlformats.org/officeDocument/2006/relationships/settings" Target="settings.xml"/><Relationship Id="rId21" Type="http://schemas.openxmlformats.org/officeDocument/2006/relationships/hyperlink" Target="http://mega.km.ru/ojigov" TargetMode="External"/><Relationship Id="rId34" Type="http://schemas.openxmlformats.org/officeDocument/2006/relationships/fontTable" Target="fontTable.xml"/><Relationship Id="rId7" Type="http://schemas.openxmlformats.org/officeDocument/2006/relationships/hyperlink" Target="http://www.consultant.ru/document/cons_doc_LAW_131131/" TargetMode="External"/><Relationship Id="rId12" Type="http://schemas.openxmlformats.org/officeDocument/2006/relationships/hyperlink" Target="https://fpu.edu.ru/fpu/" TargetMode="External"/><Relationship Id="rId17" Type="http://schemas.openxmlformats.org/officeDocument/2006/relationships/hyperlink" Target="http://fgosreestr.ru/" TargetMode="External"/><Relationship Id="rId25" Type="http://schemas.openxmlformats.org/officeDocument/2006/relationships/hyperlink" Target="http://window.edu.ru/" TargetMode="External"/><Relationship Id="rId33" Type="http://schemas.openxmlformats.org/officeDocument/2006/relationships/hyperlink" Target="http://www.bibliogid.ru" TargetMode="External"/><Relationship Id="rId2" Type="http://schemas.openxmlformats.org/officeDocument/2006/relationships/styles" Target="styles.xml"/><Relationship Id="rId16" Type="http://schemas.openxmlformats.org/officeDocument/2006/relationships/hyperlink" Target="http://www.consultant.ru/document/cons_doc_LAW_155553/" TargetMode="External"/><Relationship Id="rId20" Type="http://schemas.openxmlformats.org/officeDocument/2006/relationships/hyperlink" Target="https://drofa-ventana.ru" TargetMode="External"/><Relationship Id="rId29" Type="http://schemas.openxmlformats.org/officeDocument/2006/relationships/hyperlink" Target="https://rus-oge.sdamgia.ru/?redir=1" TargetMode="External"/><Relationship Id="rId1" Type="http://schemas.openxmlformats.org/officeDocument/2006/relationships/numbering" Target="numbering.xml"/><Relationship Id="rId6" Type="http://schemas.openxmlformats.org/officeDocument/2006/relationships/hyperlink" Target="https://&#1084;&#1080;&#1085;&#1086;&#1073;&#1088;&#1085;&#1072;&#1091;&#1082;&#1080;.&#1088;&#1092;/&#1076;&#1086;&#1082;&#1091;&#1084;&#1077;&#1085;&#1090;&#1099;/.../&#1087;&#1088;&#1080;&#1082;&#1072;&#1079;%20&#1054;&#1073;%20&#1091;&#1090;&#1074;&#1077;&#1088;&#1078;&#1076;&#1077;&#1085;&#1080;&#1080;%201897.rtf" TargetMode="External"/><Relationship Id="rId11" Type="http://schemas.openxmlformats.org/officeDocument/2006/relationships/hyperlink" Target="http://www.consultant.ru/document/cons_doc_LAW_152890/" TargetMode="External"/><Relationship Id="rId24" Type="http://schemas.openxmlformats.org/officeDocument/2006/relationships/hyperlink" Target="https://drofa-ventana.ru" TargetMode="External"/><Relationship Id="rId32" Type="http://schemas.openxmlformats.org/officeDocument/2006/relationships/hyperlink" Target="https://4ege.ru/gia-po-russkomu-jazyku/" TargetMode="External"/><Relationship Id="rId5" Type="http://schemas.openxmlformats.org/officeDocument/2006/relationships/hyperlink" Target="https://&#1084;&#1080;&#1085;&#1086;&#1073;&#1088;&#1085;&#1072;&#1091;&#1082;&#1080;.&#1088;&#1092;/&#1076;&#1086;&#1082;&#1091;&#1084;&#1077;&#1085;&#1090;&#1099;/922" TargetMode="External"/><Relationship Id="rId15" Type="http://schemas.openxmlformats.org/officeDocument/2006/relationships/hyperlink" Target="http://www.consultant.ru/document/cons_doc_LAW_105703/" TargetMode="External"/><Relationship Id="rId23" Type="http://schemas.openxmlformats.org/officeDocument/2006/relationships/hyperlink" Target="http://www.russkoe-slovo.ru" TargetMode="External"/><Relationship Id="rId28" Type="http://schemas.openxmlformats.org/officeDocument/2006/relationships/hyperlink" Target="http://ege.fipi.ru/os11/xmodules/qprint/index.php?proj=AF0ED3F2557F8FFC4C06F80B6803FD26" TargetMode="External"/><Relationship Id="rId10" Type="http://schemas.openxmlformats.org/officeDocument/2006/relationships/hyperlink" Target="http://www.fgosreestr.ru" TargetMode="External"/><Relationship Id="rId19" Type="http://schemas.openxmlformats.org/officeDocument/2006/relationships/hyperlink" Target="http://www.russkoe-slovo.ru" TargetMode="External"/><Relationship Id="rId31" Type="http://schemas.openxmlformats.org/officeDocument/2006/relationships/hyperlink" Target="https://neznaika.info/" TargetMode="External"/><Relationship Id="rId4" Type="http://schemas.openxmlformats.org/officeDocument/2006/relationships/webSettings" Target="webSettings.xml"/><Relationship Id="rId9" Type="http://schemas.openxmlformats.org/officeDocument/2006/relationships/hyperlink" Target="https://www.garant.ru/products/ipo/prime/doc/70760670/" TargetMode="External"/><Relationship Id="rId14" Type="http://schemas.openxmlformats.org/officeDocument/2006/relationships/hyperlink" Target="http://www.consultant.ru/document/cons_doc_LAW_111395/" TargetMode="External"/><Relationship Id="rId22" Type="http://schemas.openxmlformats.org/officeDocument/2006/relationships/hyperlink" Target="http://starling.rinet.ru/cgibin/query.cgi?flags=wygtmnn&amp;root=config&amp;basename=\usr\local\share\starling\" TargetMode="External"/><Relationship Id="rId27" Type="http://schemas.openxmlformats.org/officeDocument/2006/relationships/hyperlink" Target="https://fipi.ru/oge/otkrytyy-bank-zadaniy-oge" TargetMode="External"/><Relationship Id="rId30" Type="http://schemas.openxmlformats.org/officeDocument/2006/relationships/hyperlink" Target="https://rus-ege.sdamgia.ru/" TargetMode="External"/><Relationship Id="rId35" Type="http://schemas.openxmlformats.org/officeDocument/2006/relationships/theme" Target="theme/theme1.xml"/><Relationship Id="rId8" Type="http://schemas.openxmlformats.org/officeDocument/2006/relationships/hyperlink" Target="https://base.garant.ru/70862366/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30</Pages>
  <Words>14512</Words>
  <Characters>82719</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Кульчейко Е В</cp:lastModifiedBy>
  <cp:revision>80</cp:revision>
  <dcterms:created xsi:type="dcterms:W3CDTF">2019-08-16T12:08:00Z</dcterms:created>
  <dcterms:modified xsi:type="dcterms:W3CDTF">2020-08-17T10:59:00Z</dcterms:modified>
</cp:coreProperties>
</file>