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81" w:rsidRDefault="00365C81" w:rsidP="00365C81">
      <w:pPr>
        <w:ind w:firstLine="900"/>
        <w:jc w:val="center"/>
        <w:rPr>
          <w:b/>
        </w:rPr>
      </w:pPr>
      <w:r w:rsidRPr="00365C81">
        <w:rPr>
          <w:b/>
        </w:rPr>
        <w:t>Памятка учителю</w:t>
      </w:r>
    </w:p>
    <w:p w:rsidR="00365C81" w:rsidRPr="00365C81" w:rsidRDefault="00365C81" w:rsidP="00365C81">
      <w:pPr>
        <w:ind w:firstLine="900"/>
        <w:jc w:val="center"/>
        <w:rPr>
          <w:b/>
        </w:rPr>
      </w:pPr>
      <w:r w:rsidRPr="00365C81">
        <w:rPr>
          <w:b/>
        </w:rPr>
        <w:t>по формированию положительной мотивации учащихся к учению</w:t>
      </w:r>
    </w:p>
    <w:p w:rsidR="00365C81" w:rsidRPr="00365C81" w:rsidRDefault="00365C81" w:rsidP="00365C81">
      <w:pPr>
        <w:ind w:firstLine="900"/>
        <w:jc w:val="both"/>
        <w:rPr>
          <w:i/>
        </w:rPr>
      </w:pPr>
      <w:r w:rsidRPr="00365C81">
        <w:rPr>
          <w:b/>
        </w:rPr>
        <w:t>Мотивы-</w:t>
      </w:r>
      <w:r w:rsidRPr="00365C81">
        <w:t xml:space="preserve"> это осознанные причины и побуждения деятельности. </w:t>
      </w:r>
      <w:r w:rsidRPr="00365C81">
        <w:rPr>
          <w:b/>
        </w:rPr>
        <w:t>Мотив учебной деятельности</w:t>
      </w:r>
      <w:r w:rsidRPr="00365C81">
        <w:t xml:space="preserve"> можно определить как  направленность учащегося на достижение целей собственного развития, в том числе - на приобретение  знаний, умений и навыков, продиктованных его интересами, внутренними потребностями, а также внешней средой.</w:t>
      </w:r>
      <w:r>
        <w:t xml:space="preserve"> </w:t>
      </w:r>
      <w:r w:rsidRPr="00365C81">
        <w:t xml:space="preserve">Мотивация есть совокупность методов. </w:t>
      </w:r>
      <w:r w:rsidRPr="00365C81">
        <w:rPr>
          <w:i/>
        </w:rPr>
        <w:t>Мотивация учения есть комплекс факторов, определяющих мотивационную тенденцию учащегося, которая  в зависимости от его образовательных намерений и внешних причин может активизировать, либо тормозить его учебную деятельность.</w:t>
      </w:r>
    </w:p>
    <w:p w:rsidR="00365C81" w:rsidRPr="00365C81" w:rsidRDefault="00365C81" w:rsidP="00365C81">
      <w:pPr>
        <w:jc w:val="center"/>
        <w:outlineLvl w:val="0"/>
        <w:rPr>
          <w:b/>
        </w:rPr>
      </w:pPr>
      <w:r w:rsidRPr="00365C81">
        <w:rPr>
          <w:b/>
        </w:rPr>
        <w:t>Уровни мотивов</w:t>
      </w:r>
    </w:p>
    <w:p w:rsidR="00365C81" w:rsidRPr="00365C81" w:rsidRDefault="00365C81" w:rsidP="00365C81">
      <w:pPr>
        <w:jc w:val="both"/>
        <w:rPr>
          <w:b/>
          <w:i/>
        </w:rPr>
      </w:pPr>
    </w:p>
    <w:p w:rsidR="00365C81" w:rsidRPr="00365C81" w:rsidRDefault="00365C81" w:rsidP="00365C81">
      <w:pPr>
        <w:rPr>
          <w:b/>
          <w:i/>
        </w:rPr>
      </w:pPr>
      <w:r w:rsidRPr="00365C81">
        <w:rPr>
          <w:b/>
          <w:i/>
        </w:rPr>
        <w:t>Социальные                                                                                   Познавательные</w:t>
      </w:r>
    </w:p>
    <w:p w:rsidR="00365C81" w:rsidRPr="00365C81" w:rsidRDefault="00365C81" w:rsidP="00365C81">
      <w:pPr>
        <w:rPr>
          <w:b/>
          <w:i/>
        </w:rPr>
      </w:pPr>
      <w:r w:rsidRPr="00365C81">
        <w:rPr>
          <w:b/>
          <w:i/>
        </w:rPr>
        <w:t xml:space="preserve">(внешние, связанные                                                                       (внутренние,   с другими людьми)                                                                      направленные на процесс обучения)                                                                 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981"/>
        <w:gridCol w:w="4072"/>
      </w:tblGrid>
      <w:tr w:rsidR="00365C81" w:rsidRPr="00365C81" w:rsidTr="00365C81">
        <w:tc>
          <w:tcPr>
            <w:tcW w:w="6062" w:type="dxa"/>
          </w:tcPr>
          <w:p w:rsidR="00365C81" w:rsidRPr="00365C81" w:rsidRDefault="00365C81" w:rsidP="00365C81">
            <w:pPr>
              <w:jc w:val="both"/>
              <w:rPr>
                <w:b/>
              </w:rPr>
            </w:pPr>
            <w:r w:rsidRPr="00365C81">
              <w:rPr>
                <w:b/>
              </w:rPr>
              <w:t>Широкие:</w:t>
            </w:r>
          </w:p>
          <w:p w:rsidR="00365C81" w:rsidRPr="00365C81" w:rsidRDefault="00365C81" w:rsidP="00365C81">
            <w:pPr>
              <w:jc w:val="both"/>
            </w:pPr>
            <w:r w:rsidRPr="00365C81">
              <w:t>- мотив получить профессию, интересную работу, найти свое место в обществе;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-мотив самоутверждения (хочу стать лидером, влиять на других);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-стремление  личности через учение утвердить свой социальный статус;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-мотив престижа (стать лучшим);</w:t>
            </w:r>
          </w:p>
          <w:p w:rsidR="00365C81" w:rsidRPr="00365C81" w:rsidRDefault="00365C81" w:rsidP="00365C81">
            <w:pPr>
              <w:jc w:val="both"/>
              <w:rPr>
                <w:b/>
              </w:rPr>
            </w:pPr>
            <w:r w:rsidRPr="00365C81">
              <w:rPr>
                <w:b/>
              </w:rPr>
              <w:t>Узкие: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-мотив избегания (боязнь огорчить родителей, преподавателей, мастеров);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-получить поощрение.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-мотив благополучия (стремление получить только одобрение);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-мотив получения достойного вознаграждения за свой труд в будущем.</w:t>
            </w:r>
          </w:p>
        </w:tc>
        <w:tc>
          <w:tcPr>
            <w:tcW w:w="4111" w:type="dxa"/>
          </w:tcPr>
          <w:p w:rsidR="00365C81" w:rsidRPr="00365C81" w:rsidRDefault="00365C81" w:rsidP="00365C81">
            <w:pPr>
              <w:jc w:val="both"/>
              <w:rPr>
                <w:b/>
              </w:rPr>
            </w:pPr>
            <w:r w:rsidRPr="00365C81">
              <w:rPr>
                <w:b/>
              </w:rPr>
              <w:t>Широкие:</w:t>
            </w:r>
          </w:p>
          <w:p w:rsidR="00365C81" w:rsidRPr="00365C81" w:rsidRDefault="00365C81" w:rsidP="00365C81">
            <w:pPr>
              <w:jc w:val="both"/>
            </w:pPr>
            <w:r w:rsidRPr="00365C81">
              <w:t>-удовлетворение от самого процесса учения и его результатов;</w:t>
            </w:r>
          </w:p>
          <w:p w:rsidR="00365C81" w:rsidRPr="00365C81" w:rsidRDefault="00365C81" w:rsidP="00365C81">
            <w:pPr>
              <w:jc w:val="both"/>
              <w:rPr>
                <w:b/>
              </w:rPr>
            </w:pPr>
            <w:r w:rsidRPr="00365C81">
              <w:rPr>
                <w:b/>
              </w:rPr>
              <w:t>Учебно- познавательные мотивы: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-нравится находить ответы на проблемные вопросы, получать удовлетворение от решения заданий повышенной трудности</w:t>
            </w:r>
          </w:p>
          <w:p w:rsidR="00365C81" w:rsidRPr="00365C81" w:rsidRDefault="00365C81" w:rsidP="00365C81">
            <w:pPr>
              <w:jc w:val="both"/>
              <w:rPr>
                <w:b/>
              </w:rPr>
            </w:pPr>
            <w:r w:rsidRPr="00365C81">
              <w:rPr>
                <w:b/>
              </w:rPr>
              <w:t>Мотивы самообразования: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-меня заинтересовала эта тема и я хочу узнать об этом как можно больше;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-стремление взять вопрос для доклада, сообщения.</w:t>
            </w:r>
          </w:p>
        </w:tc>
      </w:tr>
    </w:tbl>
    <w:p w:rsidR="00365C81" w:rsidRPr="00365C81" w:rsidRDefault="00365C81" w:rsidP="00365C81">
      <w:pPr>
        <w:ind w:firstLine="900"/>
        <w:jc w:val="both"/>
      </w:pPr>
      <w:r>
        <w:rPr>
          <w:b/>
          <w:i/>
        </w:rPr>
        <w:t xml:space="preserve"> </w:t>
      </w:r>
    </w:p>
    <w:p w:rsidR="00365C81" w:rsidRPr="00365C81" w:rsidRDefault="00365C81" w:rsidP="00365C81">
      <w:pPr>
        <w:rPr>
          <w:b/>
        </w:rPr>
      </w:pPr>
      <w:r w:rsidRPr="00365C81">
        <w:rPr>
          <w:b/>
        </w:rPr>
        <w:t>Варианты поведения учащихся в ситуациях стремления  к успеху   и избегания неудач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88"/>
        <w:gridCol w:w="3889"/>
        <w:gridCol w:w="3776"/>
      </w:tblGrid>
      <w:tr w:rsidR="00365C81" w:rsidRPr="00365C81" w:rsidTr="00365C81">
        <w:tc>
          <w:tcPr>
            <w:tcW w:w="2398" w:type="dxa"/>
          </w:tcPr>
          <w:p w:rsidR="00365C81" w:rsidRPr="00365C81" w:rsidRDefault="00365C81" w:rsidP="00365C81">
            <w:pPr>
              <w:jc w:val="center"/>
              <w:rPr>
                <w:b/>
                <w:i/>
              </w:rPr>
            </w:pPr>
            <w:r w:rsidRPr="00365C81">
              <w:rPr>
                <w:b/>
                <w:i/>
              </w:rPr>
              <w:t>Характеристики деятельности</w:t>
            </w:r>
          </w:p>
        </w:tc>
        <w:tc>
          <w:tcPr>
            <w:tcW w:w="3947" w:type="dxa"/>
          </w:tcPr>
          <w:p w:rsidR="00365C81" w:rsidRPr="00365C81" w:rsidRDefault="00365C81" w:rsidP="00365C81">
            <w:pPr>
              <w:jc w:val="center"/>
              <w:rPr>
                <w:b/>
                <w:i/>
              </w:rPr>
            </w:pPr>
            <w:r w:rsidRPr="00365C81">
              <w:rPr>
                <w:b/>
                <w:i/>
              </w:rPr>
              <w:t>Учащиеся с мотивом стремления к успеху</w:t>
            </w:r>
          </w:p>
        </w:tc>
        <w:tc>
          <w:tcPr>
            <w:tcW w:w="3828" w:type="dxa"/>
          </w:tcPr>
          <w:p w:rsidR="00365C81" w:rsidRPr="00365C81" w:rsidRDefault="00365C81" w:rsidP="00365C81">
            <w:pPr>
              <w:jc w:val="center"/>
              <w:rPr>
                <w:b/>
                <w:i/>
              </w:rPr>
            </w:pPr>
            <w:r w:rsidRPr="00365C81">
              <w:rPr>
                <w:b/>
                <w:i/>
              </w:rPr>
              <w:t>Учащиеся  с мотивом избегания неудач</w:t>
            </w:r>
          </w:p>
        </w:tc>
      </w:tr>
      <w:tr w:rsidR="00365C81" w:rsidRPr="00365C81" w:rsidTr="00365C81">
        <w:tc>
          <w:tcPr>
            <w:tcW w:w="2398" w:type="dxa"/>
          </w:tcPr>
          <w:p w:rsidR="00365C81" w:rsidRPr="00365C81" w:rsidRDefault="00365C81" w:rsidP="00365C81">
            <w:pPr>
              <w:jc w:val="center"/>
            </w:pPr>
            <w:r w:rsidRPr="00365C81">
              <w:t>Ситуация достижения</w:t>
            </w:r>
          </w:p>
        </w:tc>
        <w:tc>
          <w:tcPr>
            <w:tcW w:w="3947" w:type="dxa"/>
          </w:tcPr>
          <w:p w:rsidR="00365C81" w:rsidRPr="00365C81" w:rsidRDefault="00365C81" w:rsidP="00365C81">
            <w:pPr>
              <w:jc w:val="center"/>
            </w:pPr>
            <w:r w:rsidRPr="00365C81">
              <w:t>Активно ищут ситуации соревнования, риска с личной ответственностью за исход.</w:t>
            </w:r>
          </w:p>
        </w:tc>
        <w:tc>
          <w:tcPr>
            <w:tcW w:w="3828" w:type="dxa"/>
          </w:tcPr>
          <w:p w:rsidR="00365C81" w:rsidRPr="00365C81" w:rsidRDefault="00365C81" w:rsidP="00365C81">
            <w:pPr>
              <w:jc w:val="center"/>
            </w:pPr>
            <w:r w:rsidRPr="00365C81">
              <w:t>Избегают рискованных ситуаций, а, попадая в  них, «плывут по течению».</w:t>
            </w:r>
          </w:p>
        </w:tc>
      </w:tr>
      <w:tr w:rsidR="00365C81" w:rsidRPr="00365C81" w:rsidTr="00365C81">
        <w:tc>
          <w:tcPr>
            <w:tcW w:w="2398" w:type="dxa"/>
          </w:tcPr>
          <w:p w:rsidR="00365C81" w:rsidRPr="00365C81" w:rsidRDefault="00365C81" w:rsidP="00365C81">
            <w:pPr>
              <w:jc w:val="center"/>
            </w:pPr>
            <w:r w:rsidRPr="00365C81">
              <w:t>Цель</w:t>
            </w:r>
          </w:p>
        </w:tc>
        <w:tc>
          <w:tcPr>
            <w:tcW w:w="3947" w:type="dxa"/>
          </w:tcPr>
          <w:p w:rsidR="00365C81" w:rsidRPr="00365C81" w:rsidRDefault="00365C81" w:rsidP="00365C81">
            <w:pPr>
              <w:jc w:val="center"/>
            </w:pPr>
            <w:r w:rsidRPr="00365C81">
              <w:t xml:space="preserve"> Выбирают цели несколько выше средней степени трудности, успех в которых позволяет подтвердить самооценку.</w:t>
            </w:r>
          </w:p>
        </w:tc>
        <w:tc>
          <w:tcPr>
            <w:tcW w:w="3828" w:type="dxa"/>
          </w:tcPr>
          <w:p w:rsidR="00365C81" w:rsidRPr="00365C81" w:rsidRDefault="00365C81" w:rsidP="00365C81">
            <w:pPr>
              <w:jc w:val="center"/>
            </w:pPr>
            <w:r w:rsidRPr="00365C81">
              <w:t>Ставят либо очень легкие, либо очень трудные цели, так, чтобы успех или неуспех не влиял на самооценку.</w:t>
            </w:r>
          </w:p>
        </w:tc>
      </w:tr>
      <w:tr w:rsidR="00365C81" w:rsidRPr="00365C81" w:rsidTr="00365C81">
        <w:tc>
          <w:tcPr>
            <w:tcW w:w="2398" w:type="dxa"/>
          </w:tcPr>
          <w:p w:rsidR="00365C81" w:rsidRPr="00365C81" w:rsidRDefault="00365C81" w:rsidP="00365C81">
            <w:pPr>
              <w:jc w:val="center"/>
            </w:pPr>
            <w:r w:rsidRPr="00365C81">
              <w:t>Действия</w:t>
            </w:r>
          </w:p>
        </w:tc>
        <w:tc>
          <w:tcPr>
            <w:tcW w:w="3947" w:type="dxa"/>
          </w:tcPr>
          <w:p w:rsidR="00365C81" w:rsidRPr="00365C81" w:rsidRDefault="00365C81" w:rsidP="00365C81">
            <w:pPr>
              <w:jc w:val="center"/>
            </w:pPr>
            <w:r w:rsidRPr="00365C81">
              <w:t>Настойчивы и упорны в достижении цели, действуют самостоятельно.</w:t>
            </w:r>
          </w:p>
        </w:tc>
        <w:tc>
          <w:tcPr>
            <w:tcW w:w="3828" w:type="dxa"/>
          </w:tcPr>
          <w:p w:rsidR="00365C81" w:rsidRPr="00365C81" w:rsidRDefault="00365C81" w:rsidP="00365C81">
            <w:pPr>
              <w:jc w:val="center"/>
            </w:pPr>
            <w:r w:rsidRPr="00365C81">
              <w:t>Склонны  к поиску помощи и поддержки,  к отвлечению от деятельности (фантазированию).</w:t>
            </w:r>
          </w:p>
        </w:tc>
      </w:tr>
      <w:tr w:rsidR="00365C81" w:rsidRPr="00365C81" w:rsidTr="00365C81">
        <w:tc>
          <w:tcPr>
            <w:tcW w:w="2398" w:type="dxa"/>
          </w:tcPr>
          <w:p w:rsidR="00365C81" w:rsidRPr="00365C81" w:rsidRDefault="00365C81" w:rsidP="00365C81">
            <w:pPr>
              <w:jc w:val="center"/>
            </w:pPr>
            <w:r w:rsidRPr="00365C81">
              <w:t>Результат</w:t>
            </w:r>
          </w:p>
        </w:tc>
        <w:tc>
          <w:tcPr>
            <w:tcW w:w="3947" w:type="dxa"/>
          </w:tcPr>
          <w:p w:rsidR="00365C81" w:rsidRPr="00365C81" w:rsidRDefault="00365C81" w:rsidP="00365C81">
            <w:pPr>
              <w:jc w:val="center"/>
            </w:pPr>
            <w:r w:rsidRPr="00365C81">
              <w:t>Эффективны, в случае неудачи сохраняют или снижают уровень сложности, в случае удачи- повышают.</w:t>
            </w:r>
          </w:p>
        </w:tc>
        <w:tc>
          <w:tcPr>
            <w:tcW w:w="3828" w:type="dxa"/>
          </w:tcPr>
          <w:p w:rsidR="00365C81" w:rsidRPr="00365C81" w:rsidRDefault="00365C81" w:rsidP="00365C81">
            <w:pPr>
              <w:jc w:val="center"/>
            </w:pPr>
            <w:r w:rsidRPr="00365C81">
              <w:t>Эффективны в случае легких целей. При неудаче отказываются от реалистичной стратегии.</w:t>
            </w:r>
          </w:p>
        </w:tc>
      </w:tr>
      <w:tr w:rsidR="00365C81" w:rsidRPr="00365C81" w:rsidTr="00365C81">
        <w:tc>
          <w:tcPr>
            <w:tcW w:w="2398" w:type="dxa"/>
          </w:tcPr>
          <w:p w:rsidR="00365C81" w:rsidRPr="00365C81" w:rsidRDefault="00365C81" w:rsidP="00365C81">
            <w:pPr>
              <w:jc w:val="center"/>
            </w:pPr>
            <w:r w:rsidRPr="00365C81">
              <w:t>Оценка окружающих</w:t>
            </w:r>
          </w:p>
        </w:tc>
        <w:tc>
          <w:tcPr>
            <w:tcW w:w="3947" w:type="dxa"/>
          </w:tcPr>
          <w:p w:rsidR="00365C81" w:rsidRPr="00365C81" w:rsidRDefault="00365C81" w:rsidP="00365C81">
            <w:pPr>
              <w:jc w:val="center"/>
            </w:pPr>
            <w:r w:rsidRPr="00365C81">
              <w:t>Стремятся  к получению обратной связи и реагируют на нее.</w:t>
            </w:r>
          </w:p>
        </w:tc>
        <w:tc>
          <w:tcPr>
            <w:tcW w:w="3828" w:type="dxa"/>
          </w:tcPr>
          <w:p w:rsidR="00365C81" w:rsidRPr="00365C81" w:rsidRDefault="00365C81" w:rsidP="00365C81">
            <w:pPr>
              <w:jc w:val="center"/>
            </w:pPr>
            <w:r w:rsidRPr="00365C81">
              <w:t>Не стремятся получать информацию или игнорируют ее.</w:t>
            </w:r>
          </w:p>
        </w:tc>
      </w:tr>
      <w:tr w:rsidR="00365C81" w:rsidRPr="00365C81" w:rsidTr="00365C81">
        <w:tc>
          <w:tcPr>
            <w:tcW w:w="2398" w:type="dxa"/>
          </w:tcPr>
          <w:p w:rsidR="00365C81" w:rsidRPr="00365C81" w:rsidRDefault="00365C81" w:rsidP="00365C81">
            <w:pPr>
              <w:jc w:val="center"/>
            </w:pPr>
            <w:r w:rsidRPr="00365C81">
              <w:t>Самооценка и атрибуция причин</w:t>
            </w:r>
          </w:p>
        </w:tc>
        <w:tc>
          <w:tcPr>
            <w:tcW w:w="3947" w:type="dxa"/>
          </w:tcPr>
          <w:p w:rsidR="00365C81" w:rsidRPr="00365C81" w:rsidRDefault="00365C81" w:rsidP="00365C81">
            <w:pPr>
              <w:jc w:val="center"/>
            </w:pPr>
            <w:r w:rsidRPr="00365C81">
              <w:t xml:space="preserve">Самооценка реалистичная и устойчивая. Успех рассматривают как результат усилий, неудачу как </w:t>
            </w:r>
            <w:r w:rsidRPr="00365C81">
              <w:lastRenderedPageBreak/>
              <w:t>следствие стечения обстоятельств.</w:t>
            </w:r>
          </w:p>
        </w:tc>
        <w:tc>
          <w:tcPr>
            <w:tcW w:w="3828" w:type="dxa"/>
          </w:tcPr>
          <w:p w:rsidR="00365C81" w:rsidRPr="00365C81" w:rsidRDefault="00365C81" w:rsidP="00365C81">
            <w:pPr>
              <w:jc w:val="center"/>
            </w:pPr>
            <w:r w:rsidRPr="00365C81">
              <w:lastRenderedPageBreak/>
              <w:t xml:space="preserve">Чаще завышенная, заниженная, неустойчивая самооценка, успех рассматривается как случайность, </w:t>
            </w:r>
            <w:r w:rsidRPr="00365C81">
              <w:lastRenderedPageBreak/>
              <w:t>а неудача – как проявление плохих способностей.</w:t>
            </w:r>
          </w:p>
        </w:tc>
      </w:tr>
      <w:tr w:rsidR="00365C81" w:rsidRPr="00365C81" w:rsidTr="00365C81">
        <w:tc>
          <w:tcPr>
            <w:tcW w:w="2398" w:type="dxa"/>
          </w:tcPr>
          <w:p w:rsidR="00365C81" w:rsidRPr="00365C81" w:rsidRDefault="00365C81" w:rsidP="00365C81">
            <w:pPr>
              <w:jc w:val="center"/>
            </w:pPr>
            <w:r w:rsidRPr="00365C81">
              <w:lastRenderedPageBreak/>
              <w:t>Планирование временной перспективы</w:t>
            </w:r>
          </w:p>
        </w:tc>
        <w:tc>
          <w:tcPr>
            <w:tcW w:w="3947" w:type="dxa"/>
          </w:tcPr>
          <w:p w:rsidR="00365C81" w:rsidRPr="00365C81" w:rsidRDefault="00365C81" w:rsidP="00365C81">
            <w:pPr>
              <w:jc w:val="center"/>
            </w:pPr>
            <w:r w:rsidRPr="00365C81">
              <w:t>Умеренное реалистичное планирование, при высоком уровне достижений включается ориентация на отдаленное будущее.</w:t>
            </w:r>
          </w:p>
        </w:tc>
        <w:tc>
          <w:tcPr>
            <w:tcW w:w="3828" w:type="dxa"/>
          </w:tcPr>
          <w:p w:rsidR="00365C81" w:rsidRPr="00365C81" w:rsidRDefault="00365C81" w:rsidP="00365C81">
            <w:pPr>
              <w:jc w:val="center"/>
            </w:pPr>
            <w:r w:rsidRPr="00365C81">
              <w:t>Глобальное либо очень узкое планирование, уклонение  от реалистичного планирования.</w:t>
            </w:r>
          </w:p>
        </w:tc>
      </w:tr>
    </w:tbl>
    <w:p w:rsidR="00365C81" w:rsidRPr="00365C81" w:rsidRDefault="00365C81" w:rsidP="00365C81">
      <w:pPr>
        <w:ind w:firstLine="900"/>
        <w:jc w:val="both"/>
      </w:pPr>
      <w:r>
        <w:t xml:space="preserve"> </w:t>
      </w:r>
      <w:r w:rsidRPr="00365C81">
        <w:t xml:space="preserve"> Психолог А.К.Маркова, специально исследовавшая эту проблему, выделяет пять типов, ступеней включенности учащегося в учебную деятельность. Это следующие </w:t>
      </w:r>
      <w:r w:rsidRPr="00365C81">
        <w:rPr>
          <w:b/>
        </w:rPr>
        <w:t>типы мотивации</w:t>
      </w:r>
      <w:r w:rsidRPr="00365C81">
        <w:t>:</w:t>
      </w:r>
    </w:p>
    <w:p w:rsidR="00365C81" w:rsidRPr="00365C81" w:rsidRDefault="00365C81" w:rsidP="00365C81">
      <w:pPr>
        <w:ind w:firstLine="900"/>
        <w:jc w:val="both"/>
      </w:pPr>
      <w:r w:rsidRPr="00365C81">
        <w:t>*</w:t>
      </w:r>
      <w:r w:rsidRPr="00365C81">
        <w:rPr>
          <w:b/>
        </w:rPr>
        <w:t>Отрицательное отношение  к учению.</w:t>
      </w:r>
      <w:r w:rsidRPr="00365C81">
        <w:t xml:space="preserve"> Этот тип характеризуется бледностью и узостью мотивов, познавательные мотивы исчерпываются  интересом  к результату. Отсутствует умение ставить учебные цели и преодолевать трудности. Нет умения выполнять задания по развернутой инструкции взрослого. Нет ориентации на поиск развернутых способов действия. Учебная деятельность не сформирована.</w:t>
      </w:r>
    </w:p>
    <w:p w:rsidR="00365C81" w:rsidRPr="00365C81" w:rsidRDefault="00365C81" w:rsidP="00365C81">
      <w:pPr>
        <w:ind w:firstLine="900"/>
        <w:jc w:val="both"/>
      </w:pPr>
      <w:r w:rsidRPr="00365C81">
        <w:t>*</w:t>
      </w:r>
      <w:r w:rsidRPr="00365C81">
        <w:rPr>
          <w:b/>
        </w:rPr>
        <w:t>Безразличное (нейтральное) отношение  к учению</w:t>
      </w:r>
      <w:r w:rsidRPr="00365C81">
        <w:t>. Этот тип мотивации характеризуется наличием неустойчивых переживаний новизны и интереса, возникают первые предпочтения  одних учебных предметов другим. Доминирующими являются широкие социальные мотивы долга. Для таких учащихся характерно  понимание и первичное  осмысление целей, которые ставит преподаватель. Типичная для них учебная деятельность – это простые учебные действия на основе образца и инструкции. Возможны простые виды самоконтроля.</w:t>
      </w:r>
    </w:p>
    <w:p w:rsidR="00365C81" w:rsidRPr="00365C81" w:rsidRDefault="00365C81" w:rsidP="00365C81">
      <w:pPr>
        <w:ind w:firstLine="900"/>
        <w:jc w:val="both"/>
        <w:rPr>
          <w:b/>
        </w:rPr>
      </w:pPr>
      <w:r w:rsidRPr="00365C81">
        <w:t>*</w:t>
      </w:r>
      <w:r w:rsidRPr="00365C81">
        <w:rPr>
          <w:b/>
        </w:rPr>
        <w:t xml:space="preserve">Положительное аморфное отношение  к учению </w:t>
      </w:r>
      <w:r w:rsidRPr="00365C81">
        <w:t xml:space="preserve"> </w:t>
      </w:r>
      <w:r w:rsidRPr="00365C81">
        <w:rPr>
          <w:b/>
        </w:rPr>
        <w:t>(предотношение).</w:t>
      </w:r>
    </w:p>
    <w:p w:rsidR="00365C81" w:rsidRPr="00365C81" w:rsidRDefault="00365C81" w:rsidP="00365C81">
      <w:pPr>
        <w:ind w:firstLine="900"/>
        <w:jc w:val="both"/>
      </w:pPr>
      <w:r w:rsidRPr="00365C81">
        <w:t>Для мотивации учения характерно сочетание широких познавательных мотивов (интерес  к результату учения и оценке) и широких социальных мотивов. Учащиеся  с мотивацией данного типа в ходе учебной деятельности переживают эмоции удивления, новизны учебного материала. Они восприимчивы  к новым знаниям. Их учебная деятельность отличается тем, что они понимают и выполняют те цели, которые ставит педагог. Хорошо выполняют учебные действия по образцу и инструкции, осуществляют самоконтроль.</w:t>
      </w:r>
    </w:p>
    <w:p w:rsidR="00365C81" w:rsidRPr="00365C81" w:rsidRDefault="00365C81" w:rsidP="00365C81">
      <w:pPr>
        <w:ind w:firstLine="900"/>
        <w:jc w:val="both"/>
      </w:pPr>
      <w:r w:rsidRPr="00365C81">
        <w:t>*</w:t>
      </w:r>
      <w:r w:rsidRPr="00365C81">
        <w:rPr>
          <w:b/>
        </w:rPr>
        <w:t xml:space="preserve">Положительное отношение  к учению (познавательное, осознанное). </w:t>
      </w:r>
      <w:r w:rsidRPr="00365C81">
        <w:t>Ученики с этим типом мотивации учения  переопределяют и доопределяют задачи, которые ставит педагог, и на этой основе ставят свои цели учебной деятельности. На этой основе происходит формирование новых  мотивов учебной деятельности, осмысление соотношения мотивов и целей. Учебная деятельности для них является не только  воспроизведением образца, который дан учителем, но и осуществлением учебных действий по собственной инициативе. Они различают способы и результаты учебной деятельности, способны  к поиску разнообразных  способов достижения результата. Умеют планировать и оценивать свою учебную деятельность до ее осуществления, хорошо развит самоконтроль и самооценка учебной деятельности.</w:t>
      </w:r>
    </w:p>
    <w:p w:rsidR="00365C81" w:rsidRPr="00365C81" w:rsidRDefault="00365C81" w:rsidP="00365C81">
      <w:pPr>
        <w:ind w:firstLine="900"/>
        <w:jc w:val="both"/>
      </w:pPr>
      <w:r w:rsidRPr="00365C81">
        <w:t>*</w:t>
      </w:r>
      <w:r w:rsidRPr="00365C81">
        <w:rPr>
          <w:b/>
        </w:rPr>
        <w:t>Положительное (личностное, ответственное, действенное) отношение  к учению.</w:t>
      </w:r>
      <w:r w:rsidRPr="00365C81">
        <w:t xml:space="preserve"> Для учащихся  с этим типом мотивации учебной деятельности характерно соподчинение мотивов, их иерархия. Мотивы сбалансированы, гармонируют друг с  другом. Они умеют ставить перспективные нестандартные цели учебной деятельности, реализовывать их и преодолевать препятствия при их достижении. Учебные действия отличаются гибкостью и мобильностью, типичным является поиск нестандартных способов решения учебных задач. Такие школьники предвидят социальные последствия своей учебы, их учебная деятельность переходит  в самообразовательную.</w:t>
      </w:r>
    </w:p>
    <w:p w:rsidR="00365C81" w:rsidRPr="00365C81" w:rsidRDefault="00365C81" w:rsidP="00365C81">
      <w:pPr>
        <w:ind w:firstLine="142"/>
        <w:rPr>
          <w:b/>
        </w:rPr>
      </w:pPr>
      <w:r w:rsidRPr="00365C81">
        <w:rPr>
          <w:b/>
        </w:rPr>
        <w:t>Пути формирования учебной мотивации.</w:t>
      </w:r>
    </w:p>
    <w:p w:rsidR="00365C81" w:rsidRPr="00365C81" w:rsidRDefault="00365C81" w:rsidP="00365C81">
      <w:pPr>
        <w:ind w:firstLine="900"/>
        <w:jc w:val="both"/>
      </w:pPr>
      <w:r w:rsidRPr="00365C81">
        <w:t xml:space="preserve">Общий </w:t>
      </w:r>
      <w:r w:rsidRPr="00365C81">
        <w:rPr>
          <w:b/>
        </w:rPr>
        <w:t>путь формирования учебной мотивации</w:t>
      </w:r>
      <w:r w:rsidRPr="00365C81">
        <w:t xml:space="preserve"> заключается  в том, чтобы способствовать превращению широких побуждений учащихся в зрелую мотивационную сферу с устойчивой структурой и доминированием отдельных мотивов. Формированию мотивации  в целом способствуют:</w:t>
      </w:r>
    </w:p>
    <w:p w:rsidR="00365C81" w:rsidRPr="00365C81" w:rsidRDefault="00365C81" w:rsidP="00365C81">
      <w:pPr>
        <w:numPr>
          <w:ilvl w:val="0"/>
          <w:numId w:val="1"/>
        </w:numPr>
        <w:ind w:left="993" w:hanging="993"/>
        <w:jc w:val="both"/>
      </w:pPr>
      <w:r w:rsidRPr="00365C81">
        <w:t>общая атмосфера положительного отношения  к учению, профессиональным знаниям;</w:t>
      </w:r>
    </w:p>
    <w:p w:rsidR="00365C81" w:rsidRPr="00365C81" w:rsidRDefault="00365C81" w:rsidP="00365C81">
      <w:pPr>
        <w:numPr>
          <w:ilvl w:val="0"/>
          <w:numId w:val="1"/>
        </w:numPr>
        <w:ind w:left="993" w:hanging="993"/>
        <w:jc w:val="both"/>
      </w:pPr>
      <w:r w:rsidRPr="00365C81">
        <w:t xml:space="preserve"> включенность  учащихся  в совместную учебную деятельность в коллективе  учебной группы (через парные, групповые, бригадные формы работы);</w:t>
      </w:r>
    </w:p>
    <w:p w:rsidR="00365C81" w:rsidRPr="00365C81" w:rsidRDefault="00365C81" w:rsidP="00365C81">
      <w:pPr>
        <w:numPr>
          <w:ilvl w:val="0"/>
          <w:numId w:val="1"/>
        </w:numPr>
        <w:ind w:left="993" w:hanging="993"/>
        <w:jc w:val="both"/>
      </w:pPr>
      <w:r w:rsidRPr="00365C81">
        <w:t xml:space="preserve">построение  отношения «педагог- учащийся» не по типу вторжения, а на основе совета, создания ситуаций успеха, использования  различных методов стимулирования (от </w:t>
      </w:r>
      <w:r w:rsidRPr="00365C81">
        <w:lastRenderedPageBreak/>
        <w:t>похвалы, дачи дополнительных заданий на оценку, до жетонной системы, «солнышек» и т.д.);</w:t>
      </w:r>
    </w:p>
    <w:p w:rsidR="00365C81" w:rsidRPr="00365C81" w:rsidRDefault="00365C81" w:rsidP="00365C81">
      <w:pPr>
        <w:numPr>
          <w:ilvl w:val="0"/>
          <w:numId w:val="1"/>
        </w:numPr>
        <w:ind w:left="993" w:hanging="993"/>
        <w:jc w:val="both"/>
      </w:pPr>
      <w:r w:rsidRPr="00365C81">
        <w:t>занимательность, необычное  изложение  нового материала;</w:t>
      </w:r>
    </w:p>
    <w:p w:rsidR="00365C81" w:rsidRPr="00365C81" w:rsidRDefault="00365C81" w:rsidP="00365C81">
      <w:pPr>
        <w:numPr>
          <w:ilvl w:val="0"/>
          <w:numId w:val="1"/>
        </w:numPr>
        <w:ind w:left="993" w:hanging="993"/>
        <w:jc w:val="both"/>
      </w:pPr>
      <w:r w:rsidRPr="00365C81">
        <w:t>образная, ярко звучащая речь, укрепление  положительные       эмоции в процессе учения;</w:t>
      </w:r>
    </w:p>
    <w:p w:rsidR="00365C81" w:rsidRPr="00365C81" w:rsidRDefault="00365C81" w:rsidP="00365C81">
      <w:pPr>
        <w:numPr>
          <w:ilvl w:val="0"/>
          <w:numId w:val="1"/>
        </w:numPr>
        <w:ind w:left="993" w:hanging="993"/>
        <w:jc w:val="both"/>
      </w:pPr>
      <w:r w:rsidRPr="00365C81">
        <w:t>использование познавательные  игр, дискуссий, создание проблемных ситуаций и их совместное и самостоятельное  разрешение;</w:t>
      </w:r>
    </w:p>
    <w:p w:rsidR="00365C81" w:rsidRPr="00365C81" w:rsidRDefault="00365C81" w:rsidP="00365C81">
      <w:pPr>
        <w:numPr>
          <w:ilvl w:val="0"/>
          <w:numId w:val="1"/>
        </w:numPr>
        <w:ind w:left="993" w:hanging="993"/>
        <w:jc w:val="both"/>
      </w:pPr>
      <w:r w:rsidRPr="00365C81">
        <w:t>построение  изучения  материала на основе жизненных ситуаций, опыте самих педагогов и учащихся;</w:t>
      </w:r>
    </w:p>
    <w:p w:rsidR="00365C81" w:rsidRPr="00365C81" w:rsidRDefault="00365C81" w:rsidP="00365C81">
      <w:pPr>
        <w:numPr>
          <w:ilvl w:val="0"/>
          <w:numId w:val="1"/>
        </w:numPr>
        <w:ind w:left="993" w:hanging="993"/>
        <w:jc w:val="both"/>
      </w:pPr>
      <w:r w:rsidRPr="00365C81">
        <w:t>развитие самостоятельности и самоконтроля учащихся  в учебной деятельности, планирования, постановки  целей и реализации их  в деятельности, поиске нестандартных способов решения учебных задач.</w:t>
      </w:r>
    </w:p>
    <w:p w:rsidR="00365C81" w:rsidRPr="00365C81" w:rsidRDefault="00365C81" w:rsidP="00365C81">
      <w:pPr>
        <w:jc w:val="both"/>
      </w:pPr>
      <w:r>
        <w:t>О</w:t>
      </w:r>
      <w:r w:rsidRPr="00365C81">
        <w:t>сновные виды воздействия должны быть  направлены на:</w:t>
      </w:r>
    </w:p>
    <w:p w:rsidR="00365C81" w:rsidRPr="00365C81" w:rsidRDefault="00365C81" w:rsidP="00365C81">
      <w:pPr>
        <w:ind w:firstLine="900"/>
        <w:jc w:val="both"/>
      </w:pPr>
      <w:r w:rsidRPr="00365C81">
        <w:t>-актуализацию ранее сложившихся мотивов учения и социализации, т. е. не разрушать, а укреплять и поддерживать);</w:t>
      </w:r>
    </w:p>
    <w:p w:rsidR="00365C81" w:rsidRPr="00365C81" w:rsidRDefault="00365C81" w:rsidP="00365C81">
      <w:pPr>
        <w:ind w:firstLine="900"/>
        <w:jc w:val="both"/>
      </w:pPr>
      <w:r w:rsidRPr="00365C81">
        <w:t>-на создание условий для проявления новых качеств имеющихся мотивов (устойчивости, осознанности, действенности) и появления новых мотивов; на коррекцию дефектных мотивационных установок).</w:t>
      </w:r>
    </w:p>
    <w:p w:rsidR="00365C81" w:rsidRPr="00365C81" w:rsidRDefault="00365C81" w:rsidP="00365C81">
      <w:pPr>
        <w:ind w:firstLine="900"/>
        <w:jc w:val="both"/>
      </w:pPr>
    </w:p>
    <w:p w:rsidR="00365C81" w:rsidRPr="00365C81" w:rsidRDefault="00365C81" w:rsidP="00365C81">
      <w:pPr>
        <w:ind w:firstLine="900"/>
        <w:jc w:val="both"/>
      </w:pPr>
      <w:r w:rsidRPr="00365C81">
        <w:rPr>
          <w:i/>
        </w:rPr>
        <w:t>Начало урока.</w:t>
      </w:r>
      <w:r w:rsidRPr="00365C81">
        <w:t xml:space="preserve"> Оно должно ориентировать учащихся на готовность включиться  в учебную деятельность. Для этого необходимо актуализировать предыдущие достижения, вызвать мотивы относительной неудовлетворенности и мотивы ориентации на предстоящую деятельность.</w:t>
      </w:r>
    </w:p>
    <w:p w:rsidR="00365C81" w:rsidRPr="00365C81" w:rsidRDefault="00365C81" w:rsidP="00365C81">
      <w:pPr>
        <w:ind w:firstLine="900"/>
        <w:jc w:val="both"/>
      </w:pPr>
      <w:r w:rsidRPr="00365C81">
        <w:rPr>
          <w:i/>
        </w:rPr>
        <w:t>Основная часть урока</w:t>
      </w:r>
      <w:r w:rsidRPr="00365C81">
        <w:t xml:space="preserve"> должна быть направлена на подкрепление  и усиление мотивации. Этого можно достичь чередованием различных видов учебной деятельности (легких и трудных, репродуктивных и поисковых, индивидуальных и фронтальных), использование  активного поиска самими учащимися, включение  учащихся  в процесс оценки и самооценки.</w:t>
      </w:r>
    </w:p>
    <w:p w:rsidR="00365C81" w:rsidRPr="00365C81" w:rsidRDefault="00365C81" w:rsidP="00365C81">
      <w:pPr>
        <w:ind w:firstLine="900"/>
        <w:jc w:val="both"/>
      </w:pPr>
      <w:r w:rsidRPr="00365C81">
        <w:rPr>
          <w:i/>
        </w:rPr>
        <w:t>На завершающей стадии</w:t>
      </w:r>
      <w:r w:rsidRPr="00365C81">
        <w:t xml:space="preserve"> необходимо обеспечить выход  с положительным опытом, с положительной установкой на учение. Это достигается за счет развернутой дифференцированной оценки педагогом деятельности учащегося. Необходимо показать успехи, достижения и отметить слабые места.</w:t>
      </w:r>
    </w:p>
    <w:p w:rsidR="00365C81" w:rsidRPr="00365C81" w:rsidRDefault="00365C81" w:rsidP="00365C81">
      <w:pPr>
        <w:jc w:val="center"/>
      </w:pPr>
      <w:r w:rsidRPr="00365C81">
        <w:rPr>
          <w:b/>
        </w:rPr>
        <w:t>Приемы для стимулирования  и мотивации познавательной  деятельности обучающихся</w:t>
      </w:r>
      <w:r w:rsidRPr="00365C81">
        <w:t>.</w:t>
      </w:r>
    </w:p>
    <w:p w:rsidR="00365C81" w:rsidRPr="00365C81" w:rsidRDefault="00365C81" w:rsidP="00365C81">
      <w:pPr>
        <w:jc w:val="center"/>
        <w:rPr>
          <w:b/>
          <w:i/>
        </w:rPr>
      </w:pPr>
    </w:p>
    <w:p w:rsidR="00365C81" w:rsidRPr="00365C81" w:rsidRDefault="00365C81" w:rsidP="00365C81">
      <w:pPr>
        <w:jc w:val="center"/>
        <w:rPr>
          <w:b/>
          <w:i/>
        </w:rPr>
      </w:pPr>
      <w:r w:rsidRPr="00365C81">
        <w:rPr>
          <w:b/>
          <w:i/>
        </w:rPr>
        <w:t>Мотивы</w:t>
      </w:r>
    </w:p>
    <w:p w:rsidR="00365C81" w:rsidRPr="00365C81" w:rsidRDefault="00F965E1" w:rsidP="00365C81">
      <w:pPr>
        <w:jc w:val="both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8890</wp:posOffset>
                </wp:positionV>
                <wp:extent cx="2171700" cy="342900"/>
                <wp:effectExtent l="30480" t="8890" r="7620" b="577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213A9" id="Lin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.7pt" to="261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">
                <v:stroke endarrow="block"/>
              </v:lin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</wp:posOffset>
                </wp:positionV>
                <wp:extent cx="2057400" cy="342900"/>
                <wp:effectExtent l="11430" t="8255" r="26670" b="584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08C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.65pt" to="42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365C81" w:rsidRPr="00365C81" w:rsidRDefault="00365C81" w:rsidP="00365C81">
      <w:pPr>
        <w:jc w:val="both"/>
        <w:rPr>
          <w:b/>
          <w:i/>
        </w:rPr>
      </w:pPr>
    </w:p>
    <w:p w:rsidR="00365C81" w:rsidRPr="00365C81" w:rsidRDefault="00365C81" w:rsidP="00365C81">
      <w:pPr>
        <w:jc w:val="both"/>
        <w:rPr>
          <w:b/>
          <w:i/>
        </w:rPr>
      </w:pPr>
      <w:r w:rsidRPr="00365C81">
        <w:rPr>
          <w:b/>
          <w:i/>
        </w:rPr>
        <w:t xml:space="preserve">Социальные                                                                          Познавательные                                                   </w:t>
      </w:r>
    </w:p>
    <w:p w:rsidR="00365C81" w:rsidRPr="00365C81" w:rsidRDefault="00365C81" w:rsidP="00365C81">
      <w:pPr>
        <w:jc w:val="both"/>
        <w:rPr>
          <w:b/>
          <w:i/>
        </w:rPr>
      </w:pPr>
    </w:p>
    <w:tbl>
      <w:tblPr>
        <w:tblStyle w:val="a3"/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365C81" w:rsidRPr="00365C81" w:rsidTr="00C43BB1">
        <w:tc>
          <w:tcPr>
            <w:tcW w:w="3240" w:type="dxa"/>
          </w:tcPr>
          <w:p w:rsidR="00365C81" w:rsidRPr="00365C81" w:rsidRDefault="00365C81" w:rsidP="00365C81">
            <w:pPr>
              <w:jc w:val="both"/>
            </w:pPr>
            <w:r w:rsidRPr="00365C81">
              <w:t>Создание комфортной среды</w:t>
            </w:r>
          </w:p>
        </w:tc>
        <w:tc>
          <w:tcPr>
            <w:tcW w:w="3600" w:type="dxa"/>
          </w:tcPr>
          <w:p w:rsidR="00365C81" w:rsidRPr="00365C81" w:rsidRDefault="00365C81" w:rsidP="00365C81">
            <w:pPr>
              <w:jc w:val="both"/>
            </w:pPr>
            <w:r w:rsidRPr="00365C81">
              <w:t>Положительные переживания, связанные с учением</w:t>
            </w:r>
          </w:p>
        </w:tc>
        <w:tc>
          <w:tcPr>
            <w:tcW w:w="3420" w:type="dxa"/>
          </w:tcPr>
          <w:p w:rsidR="00365C81" w:rsidRPr="00365C81" w:rsidRDefault="00365C81" w:rsidP="00365C81">
            <w:pPr>
              <w:jc w:val="both"/>
            </w:pPr>
            <w:r w:rsidRPr="00365C81">
              <w:t>Непосредственно познавательные мотивы</w:t>
            </w:r>
          </w:p>
        </w:tc>
      </w:tr>
      <w:tr w:rsidR="00365C81" w:rsidRPr="00365C81" w:rsidTr="00C43BB1">
        <w:tc>
          <w:tcPr>
            <w:tcW w:w="3240" w:type="dxa"/>
          </w:tcPr>
          <w:p w:rsidR="00365C81" w:rsidRPr="00365C81" w:rsidRDefault="00365C81" w:rsidP="00365C81">
            <w:pPr>
              <w:jc w:val="both"/>
            </w:pPr>
          </w:p>
          <w:p w:rsidR="00365C81" w:rsidRPr="00365C81" w:rsidRDefault="00365C81" w:rsidP="00365C81">
            <w:pPr>
              <w:jc w:val="both"/>
            </w:pPr>
            <w:r w:rsidRPr="00365C81">
              <w:t>1.Доброжелательные отношения между учащимися.</w:t>
            </w:r>
          </w:p>
          <w:p w:rsidR="00365C81" w:rsidRPr="00365C81" w:rsidRDefault="00365C81" w:rsidP="00365C81">
            <w:pPr>
              <w:jc w:val="both"/>
            </w:pPr>
            <w:r w:rsidRPr="00365C81">
              <w:t>2.Общая атмосфера в классе, группе (установка на получение знаний).</w:t>
            </w:r>
          </w:p>
          <w:p w:rsidR="00365C81" w:rsidRPr="00365C81" w:rsidRDefault="00365C81" w:rsidP="00365C81">
            <w:pPr>
              <w:jc w:val="both"/>
            </w:pPr>
            <w:r w:rsidRPr="00365C81">
              <w:t>3.Отношения сотрудничества «Учитель- ученик».</w:t>
            </w:r>
          </w:p>
          <w:p w:rsidR="00365C81" w:rsidRPr="00365C81" w:rsidRDefault="00365C81" w:rsidP="00365C81">
            <w:pPr>
              <w:jc w:val="both"/>
            </w:pPr>
            <w:r w:rsidRPr="00365C81">
              <w:t>4.Создание положительной эмоциональной сферы на уроке: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-культура общения;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-доброжелательный тон;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-искренность эмоций;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-эмпатия – умение чувствовать и помогать учащимся;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-чувство юмора;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-невербальные средства (взгляд, улыбка, поза, жесты, прикосновения);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-голосовые средства;</w:t>
            </w:r>
          </w:p>
          <w:p w:rsidR="00365C81" w:rsidRPr="00365C81" w:rsidRDefault="00365C81" w:rsidP="00365C81">
            <w:pPr>
              <w:jc w:val="both"/>
            </w:pPr>
            <w:r w:rsidRPr="00365C81">
              <w:t>-интонация, умение чувствовать и держать паузу.</w:t>
            </w:r>
          </w:p>
        </w:tc>
        <w:tc>
          <w:tcPr>
            <w:tcW w:w="3600" w:type="dxa"/>
          </w:tcPr>
          <w:p w:rsidR="00365C81" w:rsidRPr="00365C81" w:rsidRDefault="00365C81" w:rsidP="00365C81">
            <w:pPr>
              <w:jc w:val="both"/>
            </w:pPr>
          </w:p>
          <w:p w:rsidR="00365C81" w:rsidRPr="00365C81" w:rsidRDefault="00365C81" w:rsidP="00365C81">
            <w:pPr>
              <w:jc w:val="both"/>
            </w:pPr>
            <w:r w:rsidRPr="00365C81">
              <w:t>1.Поощрение, зависящее от  уровня реальных достижений учащихся.</w:t>
            </w:r>
          </w:p>
          <w:p w:rsidR="00365C81" w:rsidRPr="00365C81" w:rsidRDefault="00365C81" w:rsidP="00365C81">
            <w:pPr>
              <w:jc w:val="both"/>
            </w:pPr>
            <w:r w:rsidRPr="00365C81">
              <w:t>2.Ситуация успеха.</w:t>
            </w:r>
          </w:p>
          <w:p w:rsidR="00365C81" w:rsidRPr="00365C81" w:rsidRDefault="00365C81" w:rsidP="00365C81">
            <w:pPr>
              <w:jc w:val="both"/>
            </w:pPr>
            <w:r w:rsidRPr="00365C81">
              <w:t>3.Включение в групповую деятельность.</w:t>
            </w:r>
          </w:p>
          <w:p w:rsidR="00365C81" w:rsidRPr="00365C81" w:rsidRDefault="00365C81" w:rsidP="00365C81">
            <w:pPr>
              <w:jc w:val="both"/>
            </w:pPr>
            <w:r w:rsidRPr="00365C81">
              <w:t>4.Радость от преодоления трудностей.</w:t>
            </w:r>
          </w:p>
          <w:p w:rsidR="00365C81" w:rsidRPr="00365C81" w:rsidRDefault="00365C81" w:rsidP="00365C81">
            <w:pPr>
              <w:jc w:val="both"/>
            </w:pPr>
            <w:r w:rsidRPr="00365C81">
              <w:t>5.Разъяснение учащимся общественной и личной значимости.</w:t>
            </w:r>
          </w:p>
          <w:p w:rsidR="00365C81" w:rsidRPr="00365C81" w:rsidRDefault="00365C81" w:rsidP="00365C81">
            <w:pPr>
              <w:jc w:val="both"/>
            </w:pPr>
            <w:r w:rsidRPr="00365C81">
              <w:t>6.Предъявление требований.</w:t>
            </w:r>
          </w:p>
          <w:p w:rsidR="00365C81" w:rsidRPr="00365C81" w:rsidRDefault="00365C81" w:rsidP="00365C81">
            <w:pPr>
              <w:jc w:val="both"/>
            </w:pPr>
            <w:r w:rsidRPr="00365C81">
              <w:t>7.Приучение к выполнению требований.</w:t>
            </w:r>
          </w:p>
          <w:p w:rsidR="00365C81" w:rsidRPr="00365C81" w:rsidRDefault="00365C81" w:rsidP="00365C81">
            <w:pPr>
              <w:jc w:val="both"/>
            </w:pPr>
            <w:r w:rsidRPr="00365C81">
              <w:t>8.Оперативный контроль за выполнением требований.</w:t>
            </w:r>
          </w:p>
          <w:p w:rsidR="00365C81" w:rsidRPr="00365C81" w:rsidRDefault="00365C81" w:rsidP="00365C81">
            <w:pPr>
              <w:jc w:val="both"/>
            </w:pPr>
            <w:r w:rsidRPr="00365C81">
              <w:t>9.Удивление.</w:t>
            </w:r>
          </w:p>
          <w:p w:rsidR="00365C81" w:rsidRPr="00365C81" w:rsidRDefault="00365C81" w:rsidP="00365C81">
            <w:pPr>
              <w:jc w:val="both"/>
            </w:pPr>
            <w:r w:rsidRPr="00365C81">
              <w:t>10.Привлечение учащихся к оценочной деятельности, формирование адекватной самооценки, осознание учащимися своих возможностей в достижении успеха.</w:t>
            </w:r>
          </w:p>
          <w:p w:rsidR="00365C81" w:rsidRPr="00365C81" w:rsidRDefault="00365C81" w:rsidP="00365C81">
            <w:pPr>
              <w:jc w:val="both"/>
            </w:pPr>
            <w:r w:rsidRPr="00365C81">
              <w:t>11.Объективная оценка результатов учебного труда учащихся.</w:t>
            </w:r>
          </w:p>
          <w:p w:rsidR="00365C81" w:rsidRPr="00365C81" w:rsidRDefault="00365C81" w:rsidP="00365C81">
            <w:pPr>
              <w:jc w:val="both"/>
            </w:pPr>
            <w:r w:rsidRPr="00365C81">
              <w:t>12.Использование разнообразных безоценочных форм поощрения.</w:t>
            </w:r>
          </w:p>
        </w:tc>
        <w:tc>
          <w:tcPr>
            <w:tcW w:w="3420" w:type="dxa"/>
          </w:tcPr>
          <w:p w:rsidR="00365C81" w:rsidRPr="00365C81" w:rsidRDefault="00365C81" w:rsidP="00365C81">
            <w:pPr>
              <w:jc w:val="both"/>
            </w:pPr>
          </w:p>
          <w:p w:rsidR="00365C81" w:rsidRPr="00365C81" w:rsidRDefault="00365C81" w:rsidP="00365C81">
            <w:pPr>
              <w:jc w:val="both"/>
            </w:pPr>
            <w:r w:rsidRPr="00365C81">
              <w:t>1.Связь изучаемого с жизнью, достижениями науки и техники.</w:t>
            </w:r>
          </w:p>
          <w:p w:rsidR="00365C81" w:rsidRPr="00365C81" w:rsidRDefault="00365C81" w:rsidP="00365C81">
            <w:pPr>
              <w:jc w:val="both"/>
            </w:pPr>
            <w:r w:rsidRPr="00365C81">
              <w:t>2.Обращение к личному опыту, анализ жизненных ситуаций.</w:t>
            </w:r>
          </w:p>
          <w:p w:rsidR="00365C81" w:rsidRPr="00365C81" w:rsidRDefault="00365C81" w:rsidP="00365C81">
            <w:pPr>
              <w:jc w:val="both"/>
            </w:pPr>
            <w:r w:rsidRPr="00365C81">
              <w:t>3.Показ недостаточности имеющихся знаний.</w:t>
            </w:r>
          </w:p>
          <w:p w:rsidR="00365C81" w:rsidRPr="00365C81" w:rsidRDefault="00365C81" w:rsidP="00365C81">
            <w:pPr>
              <w:jc w:val="both"/>
            </w:pPr>
            <w:r w:rsidRPr="00365C81">
              <w:t>4.Разъяснение значимости З и У в настоящем и будущем.</w:t>
            </w:r>
          </w:p>
          <w:p w:rsidR="00365C81" w:rsidRPr="00365C81" w:rsidRDefault="00365C81" w:rsidP="00365C81">
            <w:pPr>
              <w:jc w:val="both"/>
            </w:pPr>
            <w:r w:rsidRPr="00365C81">
              <w:t>5.Создание проблемных ситуаций.</w:t>
            </w:r>
          </w:p>
          <w:p w:rsidR="00365C81" w:rsidRPr="00365C81" w:rsidRDefault="00365C81" w:rsidP="00365C81">
            <w:pPr>
              <w:jc w:val="both"/>
            </w:pPr>
            <w:r w:rsidRPr="00365C81">
              <w:t>6.Использование разноуровневых заданий (создание ситуации выбора).</w:t>
            </w:r>
          </w:p>
          <w:p w:rsidR="00365C81" w:rsidRPr="00365C81" w:rsidRDefault="00365C81" w:rsidP="00365C81">
            <w:pPr>
              <w:jc w:val="both"/>
            </w:pPr>
            <w:r w:rsidRPr="00365C81">
              <w:t>7.Организация познавательных игр.</w:t>
            </w:r>
          </w:p>
          <w:p w:rsidR="00365C81" w:rsidRPr="00365C81" w:rsidRDefault="00365C81" w:rsidP="00365C81">
            <w:pPr>
              <w:jc w:val="both"/>
            </w:pPr>
            <w:r w:rsidRPr="00365C81">
              <w:t>8.Вовлечение в дискуссию.</w:t>
            </w:r>
          </w:p>
          <w:p w:rsidR="00365C81" w:rsidRPr="00365C81" w:rsidRDefault="00365C81" w:rsidP="00365C81">
            <w:pPr>
              <w:jc w:val="both"/>
            </w:pPr>
            <w:r w:rsidRPr="00365C81">
              <w:t>9.Привлечение занимательных примеров, опытов и парадоксов.</w:t>
            </w:r>
          </w:p>
          <w:p w:rsidR="00365C81" w:rsidRPr="00365C81" w:rsidRDefault="00365C81" w:rsidP="00365C81">
            <w:pPr>
              <w:jc w:val="both"/>
            </w:pPr>
            <w:r w:rsidRPr="00365C81">
              <w:t>10.Планирование целей и задач обучения самим обучаемым.</w:t>
            </w:r>
          </w:p>
          <w:p w:rsidR="00365C81" w:rsidRPr="00365C81" w:rsidRDefault="00365C81" w:rsidP="00365C81">
            <w:pPr>
              <w:jc w:val="both"/>
            </w:pPr>
            <w:r w:rsidRPr="00365C81">
              <w:t>11.Чередование форм и методов обучения.</w:t>
            </w:r>
          </w:p>
          <w:p w:rsidR="00365C81" w:rsidRPr="00365C81" w:rsidRDefault="00365C81" w:rsidP="00365C81">
            <w:pPr>
              <w:jc w:val="both"/>
            </w:pPr>
            <w:r w:rsidRPr="00365C81">
              <w:t>12.Тестирование знаний и умений.</w:t>
            </w:r>
          </w:p>
          <w:p w:rsidR="00365C81" w:rsidRPr="00365C81" w:rsidRDefault="00365C81" w:rsidP="00365C81">
            <w:pPr>
              <w:jc w:val="both"/>
            </w:pPr>
            <w:r w:rsidRPr="00365C81">
              <w:t>13.Использование интерактивных компьютерных средств.</w:t>
            </w:r>
          </w:p>
        </w:tc>
      </w:tr>
    </w:tbl>
    <w:p w:rsidR="00365C81" w:rsidRPr="00365C81" w:rsidRDefault="00365C81" w:rsidP="00365C81">
      <w:pPr>
        <w:jc w:val="center"/>
        <w:rPr>
          <w:b/>
        </w:rPr>
      </w:pPr>
    </w:p>
    <w:p w:rsidR="00365C81" w:rsidRPr="00365C81" w:rsidRDefault="00365C81" w:rsidP="00365C81">
      <w:pPr>
        <w:jc w:val="center"/>
        <w:rPr>
          <w:b/>
        </w:rPr>
      </w:pPr>
      <w:r w:rsidRPr="00365C81">
        <w:rPr>
          <w:b/>
        </w:rPr>
        <w:t>Педагогические средства развития  учебной мотивации</w:t>
      </w:r>
    </w:p>
    <w:tbl>
      <w:tblPr>
        <w:tblStyle w:val="a3"/>
        <w:tblW w:w="10080" w:type="dxa"/>
        <w:tblInd w:w="-252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365C81" w:rsidRPr="00365C81" w:rsidTr="00C43BB1">
        <w:trPr>
          <w:trHeight w:val="2253"/>
        </w:trPr>
        <w:tc>
          <w:tcPr>
            <w:tcW w:w="10080" w:type="dxa"/>
          </w:tcPr>
          <w:p w:rsidR="00365C81" w:rsidRPr="00365C81" w:rsidRDefault="00365C81" w:rsidP="00C066DE">
            <w:pPr>
              <w:jc w:val="both"/>
            </w:pPr>
            <w:r w:rsidRPr="00365C81">
              <w:t>●Приемы, связанные  со стимулирующим влиянием содержания учебного материала: показ новизны содержания; обновление уже усвоенных знаний, их углубление; раскрытие практической, научной и др. значимости знаний  и способов действий; профессиональная направленность содержания, межпредметные, внутрипредметные и межцикловые связи; занимательность изучаемого материала; историзм, показ достижений   современой науки и пр.</w:t>
            </w:r>
          </w:p>
        </w:tc>
      </w:tr>
      <w:tr w:rsidR="00365C81" w:rsidRPr="00365C81" w:rsidTr="00C43BB1">
        <w:trPr>
          <w:trHeight w:val="2740"/>
        </w:trPr>
        <w:tc>
          <w:tcPr>
            <w:tcW w:w="10080" w:type="dxa"/>
          </w:tcPr>
          <w:p w:rsidR="00365C81" w:rsidRPr="00365C81" w:rsidRDefault="00365C81" w:rsidP="00C066DE">
            <w:pPr>
              <w:jc w:val="both"/>
            </w:pPr>
            <w:r w:rsidRPr="00365C81">
              <w:t>●Значительное влияние на развитие учебной мотивации оказывают методы, особенно методы проблемного обучения и интерактивные. Для реализации возможностей методов обучения  в развитии учебной мотивации служат приемы: разъяснение целей деятельности, постановка информационных и проблемных вопросов, создание проблемных ситуаций, организация работы  с источниками, применение знаний на производственной основе, использование занимательных и игровых форм занятий и др.</w:t>
            </w:r>
          </w:p>
        </w:tc>
      </w:tr>
      <w:tr w:rsidR="00365C81" w:rsidRPr="00365C81" w:rsidTr="00C43BB1">
        <w:trPr>
          <w:trHeight w:val="1438"/>
        </w:trPr>
        <w:tc>
          <w:tcPr>
            <w:tcW w:w="10080" w:type="dxa"/>
          </w:tcPr>
          <w:p w:rsidR="00365C81" w:rsidRPr="00365C81" w:rsidRDefault="00365C81" w:rsidP="00365C81">
            <w:pPr>
              <w:jc w:val="both"/>
            </w:pPr>
            <w:r w:rsidRPr="00365C81">
              <w:t>●Приемы,  связанные   с применением  наглядных, дидактических и  технических средств обучения: использование карточек  с дозированной помощью,   с образцами решения задач (алгоритмами действий); предъявление  информации  с помощью ТСО и компьютеров, обеспечение учащихся оперативной обратной связью; постановка заданий  к  наглядной информации; повторная подача информации, опорных сигналов; управление самостоятельной работой учащихся и т.д.</w:t>
            </w:r>
          </w:p>
          <w:p w:rsidR="00365C81" w:rsidRPr="00365C81" w:rsidRDefault="00365C81" w:rsidP="00365C81">
            <w:pPr>
              <w:jc w:val="both"/>
            </w:pPr>
          </w:p>
        </w:tc>
      </w:tr>
      <w:tr w:rsidR="00365C81" w:rsidRPr="00365C81" w:rsidTr="00C066DE">
        <w:trPr>
          <w:trHeight w:val="1710"/>
        </w:trPr>
        <w:tc>
          <w:tcPr>
            <w:tcW w:w="10080" w:type="dxa"/>
          </w:tcPr>
          <w:p w:rsidR="00365C81" w:rsidRPr="00365C81" w:rsidRDefault="00365C81" w:rsidP="00365C81">
            <w:pPr>
              <w:jc w:val="both"/>
            </w:pPr>
            <w:r w:rsidRPr="00365C81">
              <w:t>●Приемы, основанные на общении, взаимодействия педагога и учащихся: оценочные обращения учителя (опосредованная оценка, замечание, отрицание, согласие, одобрение), поощрение (похвала, подбадривание), создание ситуации успеха, оказание помощи, стимулирование педагогом постановки вопросов самими учащимися,  поддержка их начинаний, прием апперцепции (связь с жизненным опытом учащихся, их  интересами, склонностями) и др.</w:t>
            </w:r>
          </w:p>
          <w:p w:rsidR="00365C81" w:rsidRPr="00365C81" w:rsidRDefault="00365C81" w:rsidP="00365C81">
            <w:pPr>
              <w:jc w:val="both"/>
            </w:pPr>
          </w:p>
        </w:tc>
      </w:tr>
      <w:tr w:rsidR="00365C81" w:rsidRPr="00365C81" w:rsidTr="00C43BB1">
        <w:trPr>
          <w:trHeight w:val="2081"/>
        </w:trPr>
        <w:tc>
          <w:tcPr>
            <w:tcW w:w="10080" w:type="dxa"/>
          </w:tcPr>
          <w:p w:rsidR="00365C81" w:rsidRPr="00365C81" w:rsidRDefault="00365C81" w:rsidP="00365C81">
            <w:pPr>
              <w:jc w:val="both"/>
            </w:pPr>
            <w:r w:rsidRPr="00365C81">
              <w:t>●Приемы, учитывающие внутриколлективные отношения: организация коллективной  работы по планированию и выполнению совместной деятельности; проведение коллективного обсуждения итогов работы; задания по взаимоконтролю и взаимопомощи учащихся; сочетание различных форм  совместной работы; общественная оценка действий учащихся, опора на общественное мнение  и др.</w:t>
            </w:r>
          </w:p>
        </w:tc>
      </w:tr>
      <w:tr w:rsidR="00365C81" w:rsidRPr="00365C81" w:rsidTr="00C066DE">
        <w:trPr>
          <w:trHeight w:val="1733"/>
        </w:trPr>
        <w:tc>
          <w:tcPr>
            <w:tcW w:w="10080" w:type="dxa"/>
          </w:tcPr>
          <w:p w:rsidR="00365C81" w:rsidRPr="00365C81" w:rsidRDefault="00365C81" w:rsidP="00365C81">
            <w:pPr>
              <w:jc w:val="both"/>
            </w:pPr>
            <w:bookmarkStart w:id="0" w:name="_GoBack"/>
            <w:bookmarkEnd w:id="0"/>
          </w:p>
          <w:p w:rsidR="00365C81" w:rsidRPr="00365C81" w:rsidRDefault="00365C81" w:rsidP="00365C81">
            <w:pPr>
              <w:jc w:val="both"/>
            </w:pPr>
            <w:r w:rsidRPr="00365C81">
              <w:t>●Формирование учебной мотивации замедляют: эмоциональная бедность учебного материала; излишняя повторяемость одних и тех же приемов одного порядка; однообразные задания; отсутствие оценки; недоброжелательные отношения преподавателя    к учащимся (сарказм, насмешка, упрек, угроза, нотация); приемы понуждения (наказание,  необоснованное требование, придирчивость).</w:t>
            </w:r>
          </w:p>
          <w:p w:rsidR="00365C81" w:rsidRPr="00365C81" w:rsidRDefault="00365C81" w:rsidP="00365C81">
            <w:pPr>
              <w:jc w:val="both"/>
            </w:pPr>
          </w:p>
        </w:tc>
      </w:tr>
    </w:tbl>
    <w:p w:rsidR="00C066DE" w:rsidRDefault="00C066DE" w:rsidP="00C066DE">
      <w:pPr>
        <w:rPr>
          <w:b/>
        </w:rPr>
      </w:pPr>
    </w:p>
    <w:p w:rsidR="00365C81" w:rsidRPr="00365C81" w:rsidRDefault="00365C81" w:rsidP="00C066DE">
      <w:r w:rsidRPr="00365C81">
        <w:rPr>
          <w:b/>
        </w:rPr>
        <w:t>Практические рекомендации педагогам по формированию мотивации обучающихся</w:t>
      </w:r>
    </w:p>
    <w:p w:rsidR="00365C81" w:rsidRPr="00365C81" w:rsidRDefault="00C066DE" w:rsidP="00365C81">
      <w:pPr>
        <w:ind w:firstLine="900"/>
        <w:jc w:val="both"/>
      </w:pPr>
      <w:r>
        <w:rPr>
          <w:b/>
        </w:rPr>
        <w:t xml:space="preserve"> </w:t>
      </w:r>
      <w:r w:rsidR="00365C81" w:rsidRPr="00365C81">
        <w:t>1.Прежде всего, такая организация обучения, при которой учащиеся вовлекаются  в процесс самостоятельного пои</w:t>
      </w:r>
      <w:r>
        <w:t xml:space="preserve">ска и «открытия» новых знаний, </w:t>
      </w:r>
      <w:r w:rsidR="00365C81" w:rsidRPr="00365C81">
        <w:t>а также разрешает ситуации проблемного характера.</w:t>
      </w:r>
    </w:p>
    <w:p w:rsidR="00365C81" w:rsidRPr="00365C81" w:rsidRDefault="00365C81" w:rsidP="00365C81">
      <w:pPr>
        <w:ind w:firstLine="900"/>
        <w:jc w:val="both"/>
      </w:pPr>
      <w:r w:rsidRPr="00365C81">
        <w:t>2.Производительный и учебный труд интересен тогда, когда он разнообразен. Однообразная информация, использование однообразных методов и приемов при</w:t>
      </w:r>
      <w:r w:rsidR="00C066DE">
        <w:t xml:space="preserve"> проведении занятий</w:t>
      </w:r>
      <w:r w:rsidRPr="00365C81">
        <w:t xml:space="preserve">, однообразные способы действий быстро вызывают скуку. Необходима смена видов деятельности и применение разнообразных приемов и методов мотивации, а также форм работы: </w:t>
      </w:r>
      <w:r w:rsidR="00C066DE">
        <w:t xml:space="preserve">индивидуальной, парной, групповой и </w:t>
      </w:r>
      <w:r w:rsidRPr="00365C81">
        <w:t>фронтальной.</w:t>
      </w:r>
    </w:p>
    <w:p w:rsidR="00365C81" w:rsidRPr="00365C81" w:rsidRDefault="00365C81" w:rsidP="00365C81">
      <w:pPr>
        <w:ind w:firstLine="900"/>
        <w:jc w:val="both"/>
      </w:pPr>
      <w:r w:rsidRPr="00365C81">
        <w:t>3.Дл</w:t>
      </w:r>
      <w:r w:rsidR="00C066DE">
        <w:t>я появления интереса к учению</w:t>
      </w:r>
      <w:r w:rsidRPr="00365C81">
        <w:t xml:space="preserve"> необходимо понимание  ее нужности, важности, целесообразности изучения конкретного</w:t>
      </w:r>
      <w:r w:rsidR="00C066DE">
        <w:t xml:space="preserve"> материала, конкретных разделов</w:t>
      </w:r>
      <w:r w:rsidRPr="00365C81">
        <w:t xml:space="preserve"> для использования знаний, умений и навыков учащимися в дальнейшей жизни после выпуска</w:t>
      </w:r>
      <w:r w:rsidR="00C066DE">
        <w:t>.</w:t>
      </w:r>
    </w:p>
    <w:p w:rsidR="00365C81" w:rsidRPr="00365C81" w:rsidRDefault="00365C81" w:rsidP="00365C81">
      <w:pPr>
        <w:ind w:firstLine="900"/>
        <w:jc w:val="both"/>
      </w:pPr>
      <w:r w:rsidRPr="00365C81">
        <w:t>4.Чем  больше новый материал увязан  с  усвоенными ранее знаниями, приобретенным ранее опытом, тем он интереснее для учащихся, тем больше их мотивация.</w:t>
      </w:r>
    </w:p>
    <w:p w:rsidR="00365C81" w:rsidRPr="00365C81" w:rsidRDefault="00365C81" w:rsidP="00365C81">
      <w:pPr>
        <w:ind w:firstLine="900"/>
        <w:jc w:val="both"/>
      </w:pPr>
      <w:r w:rsidRPr="00365C81">
        <w:t>5.Слишком легкие, слишком трудные задания не вызывают интереса. Обучение должно быть трудным, но посильным.</w:t>
      </w:r>
    </w:p>
    <w:p w:rsidR="00365C81" w:rsidRPr="00365C81" w:rsidRDefault="00365C81" w:rsidP="00365C81">
      <w:pPr>
        <w:ind w:firstLine="900"/>
        <w:jc w:val="both"/>
      </w:pPr>
      <w:r w:rsidRPr="00365C81">
        <w:t>6.Чем чаще проверяется и оценивается работа</w:t>
      </w:r>
      <w:r w:rsidR="00C066DE">
        <w:t xml:space="preserve"> учащихся, тем большее желание </w:t>
      </w:r>
      <w:r w:rsidRPr="00365C81">
        <w:t>он</w:t>
      </w:r>
      <w:r w:rsidR="00C066DE">
        <w:t>и испытываю</w:t>
      </w:r>
      <w:r w:rsidRPr="00365C81">
        <w:t>т  к процессу работы. Здесь важна также и самооценка, взаимооценка как социальный мотив,</w:t>
      </w:r>
      <w:r w:rsidR="00C066DE">
        <w:t xml:space="preserve"> сравнение изделий  с образцами</w:t>
      </w:r>
      <w:r w:rsidRPr="00365C81">
        <w:t>,</w:t>
      </w:r>
      <w:r w:rsidR="00C066DE">
        <w:t xml:space="preserve"> словесное оценивание  учителем</w:t>
      </w:r>
      <w:r w:rsidRPr="00365C81">
        <w:t>, похвала и т.д. Через создание ситуаций успеха повыш</w:t>
      </w:r>
      <w:r w:rsidR="00C066DE">
        <w:t>ается статус учащегося  в классе</w:t>
      </w:r>
      <w:r w:rsidRPr="00365C81">
        <w:t>.</w:t>
      </w:r>
    </w:p>
    <w:p w:rsidR="00365C81" w:rsidRPr="00365C81" w:rsidRDefault="00365C81" w:rsidP="00365C81">
      <w:pPr>
        <w:ind w:firstLine="900"/>
        <w:jc w:val="both"/>
      </w:pPr>
      <w:r w:rsidRPr="00365C81">
        <w:t>7.Яркость учебного материала, эмоциональная реакция и з</w:t>
      </w:r>
      <w:r w:rsidR="00C066DE">
        <w:t>аинтересованность самого учителя.</w:t>
      </w:r>
    </w:p>
    <w:p w:rsidR="00365C81" w:rsidRPr="00365C81" w:rsidRDefault="00C066DE" w:rsidP="00C066DE">
      <w:pPr>
        <w:ind w:firstLine="900"/>
        <w:jc w:val="both"/>
      </w:pPr>
      <w:r>
        <w:t xml:space="preserve"> 8</w:t>
      </w:r>
      <w:r w:rsidR="00365C81" w:rsidRPr="00365C81">
        <w:t>.Практика убеждает что, что результативность выполненной учебной работы  ведет   не только к удовлетворению учащихся, но и мотивирует их  к дальнейшему повышению эффективности своего труда.</w:t>
      </w:r>
    </w:p>
    <w:p w:rsidR="00365C81" w:rsidRPr="00365C81" w:rsidRDefault="00365C81" w:rsidP="00365C81">
      <w:pPr>
        <w:jc w:val="both"/>
      </w:pPr>
      <w:r w:rsidRPr="00365C81">
        <w:t>10.В общении с учащимися исключите из лексикона фразы- убийцы:</w:t>
      </w:r>
    </w:p>
    <w:p w:rsidR="00365C81" w:rsidRPr="00365C81" w:rsidRDefault="00365C81" w:rsidP="00365C81">
      <w:pPr>
        <w:jc w:val="both"/>
      </w:pPr>
      <w:r w:rsidRPr="00365C81">
        <w:t>*Так дело не пойдет!</w:t>
      </w:r>
    </w:p>
    <w:p w:rsidR="00365C81" w:rsidRPr="00365C81" w:rsidRDefault="00365C81" w:rsidP="00365C81">
      <w:pPr>
        <w:jc w:val="both"/>
      </w:pPr>
      <w:r w:rsidRPr="00365C81">
        <w:t>*Об этом нам не нужно говорить вообще!</w:t>
      </w:r>
    </w:p>
    <w:p w:rsidR="00365C81" w:rsidRPr="00365C81" w:rsidRDefault="00365C81" w:rsidP="00365C81">
      <w:pPr>
        <w:autoSpaceDE w:val="0"/>
        <w:autoSpaceDN w:val="0"/>
        <w:adjustRightInd w:val="0"/>
        <w:jc w:val="center"/>
        <w:rPr>
          <w:b/>
          <w:bCs/>
        </w:rPr>
      </w:pPr>
      <w:r w:rsidRPr="00365C81">
        <w:rPr>
          <w:b/>
          <w:bCs/>
        </w:rPr>
        <w:t>«Словесные поощрения ученика»</w:t>
      </w:r>
    </w:p>
    <w:p w:rsidR="00365C81" w:rsidRPr="00365C81" w:rsidRDefault="00365C81" w:rsidP="00365C81">
      <w:pPr>
        <w:autoSpaceDE w:val="0"/>
        <w:autoSpaceDN w:val="0"/>
        <w:adjustRightInd w:val="0"/>
        <w:jc w:val="center"/>
        <w:rPr>
          <w:b/>
          <w:bCs/>
        </w:rPr>
      </w:pPr>
    </w:p>
    <w:p w:rsidR="00365C81" w:rsidRPr="00C066DE" w:rsidRDefault="00365C81" w:rsidP="00365C8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5C81">
        <w:t>Ты на верном пути.</w:t>
      </w:r>
      <w:r w:rsidR="00C066DE">
        <w:t xml:space="preserve"> </w:t>
      </w:r>
      <w:r w:rsidRPr="00365C81">
        <w:t>Ты делаешь это сегодня значительно лучше!</w:t>
      </w:r>
    </w:p>
    <w:p w:rsidR="00365C81" w:rsidRPr="00C066DE" w:rsidRDefault="00365C81" w:rsidP="00365C8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5C81">
        <w:t>Замечательно!</w:t>
      </w:r>
      <w:r w:rsidR="00C066DE">
        <w:t xml:space="preserve"> </w:t>
      </w:r>
      <w:r w:rsidRPr="00365C81">
        <w:t>Продолжай работать так же, ты добьешься большего.</w:t>
      </w:r>
    </w:p>
    <w:p w:rsidR="00365C81" w:rsidRPr="00C066DE" w:rsidRDefault="00365C81" w:rsidP="00365C8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5C81">
        <w:t>Так держать!</w:t>
      </w:r>
      <w:r w:rsidR="00C066DE">
        <w:t xml:space="preserve"> </w:t>
      </w:r>
      <w:r w:rsidRPr="00365C81">
        <w:t>Это успешное начало!</w:t>
      </w:r>
    </w:p>
    <w:p w:rsidR="00365C81" w:rsidRPr="00C066DE" w:rsidRDefault="00365C81" w:rsidP="00365C8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5C81">
        <w:t>Отлично!</w:t>
      </w:r>
      <w:r w:rsidR="00C066DE">
        <w:t xml:space="preserve"> </w:t>
      </w:r>
      <w:r w:rsidRPr="00365C81">
        <w:t>Фантастика!</w:t>
      </w:r>
      <w:r w:rsidR="00C066DE">
        <w:t xml:space="preserve"> </w:t>
      </w:r>
      <w:r w:rsidRPr="00365C81">
        <w:t>Поздравляю!</w:t>
      </w:r>
    </w:p>
    <w:p w:rsidR="00365C81" w:rsidRPr="00C066DE" w:rsidRDefault="00365C81" w:rsidP="00365C8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5C81">
        <w:t>Ты прав.</w:t>
      </w:r>
      <w:r w:rsidR="00C066DE">
        <w:t xml:space="preserve"> </w:t>
      </w:r>
      <w:r w:rsidRPr="00365C81">
        <w:t>Превосходно!</w:t>
      </w:r>
      <w:r w:rsidR="00C066DE">
        <w:t xml:space="preserve"> </w:t>
      </w:r>
      <w:r w:rsidRPr="00365C81">
        <w:t>Умничка!</w:t>
      </w:r>
      <w:r w:rsidR="00C066DE">
        <w:t xml:space="preserve"> </w:t>
      </w:r>
      <w:r w:rsidRPr="00365C81">
        <w:t>Молодчина!</w:t>
      </w:r>
    </w:p>
    <w:p w:rsidR="00365C81" w:rsidRPr="00C066DE" w:rsidRDefault="00365C81" w:rsidP="00365C8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5C81">
        <w:t>Большое тебе спасибо!</w:t>
      </w:r>
      <w:r w:rsidR="00C066DE">
        <w:t xml:space="preserve"> </w:t>
      </w:r>
      <w:r w:rsidRPr="00365C81">
        <w:t>Твои успехи всё заметнее1</w:t>
      </w:r>
    </w:p>
    <w:p w:rsidR="00365C81" w:rsidRPr="00C066DE" w:rsidRDefault="00365C81" w:rsidP="00365C8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5C81">
        <w:t>Это твоя победа!</w:t>
      </w:r>
      <w:r w:rsidR="00C066DE">
        <w:t xml:space="preserve"> </w:t>
      </w:r>
      <w:r w:rsidRPr="00365C81">
        <w:t>Красивая мысль!</w:t>
      </w:r>
      <w:r w:rsidR="00C066DE">
        <w:t xml:space="preserve"> </w:t>
      </w:r>
      <w:r w:rsidRPr="00365C81">
        <w:t>Это интересно!</w:t>
      </w:r>
    </w:p>
    <w:p w:rsidR="00E542E1" w:rsidRPr="00365C81" w:rsidRDefault="00365C81" w:rsidP="00365C81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5C81">
        <w:t>Я верю в тебя.</w:t>
      </w:r>
      <w:r w:rsidR="00C066DE">
        <w:t xml:space="preserve"> </w:t>
      </w:r>
      <w:r w:rsidRPr="00365C81">
        <w:t xml:space="preserve"> Спасибо!</w:t>
      </w:r>
    </w:p>
    <w:sectPr w:rsidR="00E542E1" w:rsidRPr="00365C81" w:rsidSect="00365C81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4EA3"/>
    <w:multiLevelType w:val="hybridMultilevel"/>
    <w:tmpl w:val="C4A221B6"/>
    <w:lvl w:ilvl="0" w:tplc="083C613C">
      <w:start w:val="4"/>
      <w:numFmt w:val="bullet"/>
      <w:lvlText w:val=""/>
      <w:lvlJc w:val="left"/>
      <w:pPr>
        <w:tabs>
          <w:tab w:val="num" w:pos="2025"/>
        </w:tabs>
        <w:ind w:left="2025" w:hanging="112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255E5A1"/>
    <w:multiLevelType w:val="multilevel"/>
    <w:tmpl w:val="1C7932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81"/>
    <w:rsid w:val="00365C81"/>
    <w:rsid w:val="00B56D7E"/>
    <w:rsid w:val="00C066DE"/>
    <w:rsid w:val="00CE7A92"/>
    <w:rsid w:val="00E542E1"/>
    <w:rsid w:val="00F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02B0DA3-6D30-4645-9B8F-76630A42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Незире Самуйлова</cp:lastModifiedBy>
  <cp:revision>2</cp:revision>
  <dcterms:created xsi:type="dcterms:W3CDTF">2021-12-13T08:23:00Z</dcterms:created>
  <dcterms:modified xsi:type="dcterms:W3CDTF">2021-12-13T08:23:00Z</dcterms:modified>
</cp:coreProperties>
</file>