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E" w:rsidRDefault="0016791C">
      <w:pPr>
        <w:spacing w:after="0" w:line="408" w:lineRule="auto"/>
        <w:ind w:left="120"/>
        <w:jc w:val="center"/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‌‌‌</w:t>
      </w:r>
      <w:r w:rsidR="002965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ОБРАЗОВАНИЯ, НАУКИ И МОЛОДЕЖИ РЕСПУБЛИКИ КРЫМ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‌‌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B322E" w:rsidRDefault="0016791C">
      <w:pPr>
        <w:spacing w:after="0" w:line="408" w:lineRule="auto"/>
        <w:ind w:left="120"/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МБОУ </w:t>
      </w:r>
      <w:r w:rsidR="002965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«________________________»</w:t>
      </w: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tbl>
      <w:tblPr>
        <w:tblStyle w:val="af2"/>
        <w:tblW w:w="93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0B322E">
        <w:tc>
          <w:tcPr>
            <w:tcW w:w="3114" w:type="dxa"/>
          </w:tcPr>
          <w:p w:rsidR="000B322E" w:rsidRDefault="0016791C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B322E" w:rsidRPr="0029659C" w:rsidRDefault="0016791C">
            <w:pPr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0B322E" w:rsidRPr="0029659C" w:rsidRDefault="001679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0B322E" w:rsidRPr="0029659C" w:rsidRDefault="0016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0B322E" w:rsidRPr="0029659C" w:rsidRDefault="0016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0B322E" w:rsidRDefault="000B3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322E" w:rsidRDefault="0016791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B322E" w:rsidRPr="0029659C" w:rsidRDefault="0016791C">
            <w:pPr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0B322E" w:rsidRPr="0029659C" w:rsidRDefault="001679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0B322E" w:rsidRPr="0029659C" w:rsidRDefault="0016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0B322E" w:rsidRPr="0029659C" w:rsidRDefault="0016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0B322E" w:rsidRDefault="000B3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322E" w:rsidRDefault="0016791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B322E" w:rsidRPr="0029659C" w:rsidRDefault="0016791C">
            <w:pPr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0B322E" w:rsidRPr="0029659C" w:rsidRDefault="001679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0B322E" w:rsidRPr="0029659C" w:rsidRDefault="00167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0B322E" w:rsidRPr="0029659C" w:rsidRDefault="0016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2965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0B322E" w:rsidRDefault="000B3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22E" w:rsidRDefault="000B322E">
      <w:pPr>
        <w:spacing w:after="0"/>
        <w:ind w:left="120"/>
      </w:pP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B322E" w:rsidRDefault="000B322E">
      <w:pPr>
        <w:spacing w:after="0"/>
        <w:ind w:left="120"/>
        <w:jc w:val="center"/>
      </w:pP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«История»</w:t>
      </w: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</w:t>
      </w:r>
      <w:r w:rsidR="0029659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-9 классов </w:t>
      </w: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16791C">
      <w:pPr>
        <w:spacing w:after="0"/>
        <w:ind w:left="120"/>
        <w:jc w:val="center"/>
        <w:rPr>
          <w:color w:val="FF0000"/>
        </w:rPr>
        <w:sectPr w:rsidR="000B322E">
          <w:headerReference w:type="default" r:id="rId9"/>
          <w:pgSz w:w="11906" w:h="16383"/>
          <w:pgMar w:top="1134" w:right="850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1" w:name="bookmark=id.30j0zll" w:colFirst="0" w:colLast="0"/>
      <w:bookmarkEnd w:id="1"/>
      <w:r w:rsidR="002965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Симферопольский район,</w:t>
      </w:r>
      <w:r w:rsidR="00756C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​</w:t>
      </w:r>
    </w:p>
    <w:p w:rsidR="000B322E" w:rsidRDefault="0016791C">
      <w:pPr>
        <w:spacing w:after="0" w:line="264" w:lineRule="auto"/>
        <w:ind w:left="120"/>
        <w:jc w:val="center"/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«ИСТОРИЯ»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«ИСТОРИЯ»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изучения истории являются: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социальной, культурной самоидентификации в окружающем мире;</w:t>
      </w:r>
    </w:p>
    <w:p w:rsidR="000B322E" w:rsidRDefault="0016791C" w:rsidP="008201FC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полиэтничном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многоконфессиональном обществе.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«ИСТОРИЯ» В УЧЕБНОМ ПЛАНЕ</w:t>
      </w:r>
    </w:p>
    <w:p w:rsidR="000B322E" w:rsidRDefault="000B322E">
      <w:pPr>
        <w:spacing w:after="0" w:line="264" w:lineRule="auto"/>
        <w:ind w:left="120"/>
        <w:jc w:val="both"/>
      </w:pPr>
    </w:p>
    <w:p w:rsidR="00756CD9" w:rsidRDefault="0016791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предмета «История» в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-9 классах отводится по 68 часов (2 часа в неделю). </w:t>
      </w:r>
    </w:p>
    <w:p w:rsidR="00756CD9" w:rsidRPr="00756CD9" w:rsidRDefault="00775738" w:rsidP="0077573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классе предусмотрено изучение исторического периода первой четверти 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XIX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 </w:t>
      </w:r>
      <w:r w:rsidR="00756CD9">
        <w:rPr>
          <w:rFonts w:ascii="Times New Roman" w:eastAsia="Times New Roman" w:hAnsi="Times New Roman" w:cs="Times New Roman"/>
          <w:sz w:val="28"/>
          <w:szCs w:val="28"/>
        </w:rPr>
        <w:t xml:space="preserve">за счет интенсификации учебного времени, отводимого на изучение тем учебного предмета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09.10.2024 №704; методические рекомендации ГБОУ ДПО РК КРИППО)</w:t>
      </w:r>
    </w:p>
    <w:p w:rsidR="000B322E" w:rsidRDefault="0016791C">
      <w:pPr>
        <w:spacing w:after="0" w:line="264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56CD9">
        <w:rPr>
          <w:rFonts w:ascii="Times New Roman" w:eastAsia="Times New Roman" w:hAnsi="Times New Roman" w:cs="Times New Roman"/>
          <w:sz w:val="28"/>
          <w:szCs w:val="28"/>
        </w:rPr>
        <w:t>9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модуль «Введение в н</w:t>
      </w:r>
      <w:r w:rsidR="00756CD9">
        <w:rPr>
          <w:rFonts w:ascii="Times New Roman" w:eastAsia="Times New Roman" w:hAnsi="Times New Roman" w:cs="Times New Roman"/>
          <w:sz w:val="28"/>
          <w:szCs w:val="28"/>
        </w:rPr>
        <w:t>овейшую историю России»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реализован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счет интенсификации учебного времени, отводимого на изучение тем учебного предмета «История».</w:t>
      </w: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3znysh7" w:colFirst="0" w:colLast="0"/>
      <w:bookmarkEnd w:id="3"/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2et92p0" w:colFirst="0" w:colLast="0"/>
      <w:bookmarkEnd w:id="4"/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 w:rsidP="00775738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16791C">
      <w:pPr>
        <w:spacing w:after="0" w:line="264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ВСЕОБЩАЯ ИСТОРИЯ. ИСТОРИЯ НОВОГО ВРЕМЕНИ.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Век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Д’Аламбер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Государства Европы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Монархии в Европе XVIII 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Великобритания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Луддизм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Германские государства, монархия Габсбургов, итальянские земли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Габсбургская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монархия в XVIII в. Правление Марии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Терезии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Государства Пиренейского полуострова.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Британские колонии в Северной Америке: борьба за независимость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Французская революция конца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Вареннский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Европейская культура в XVIII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Международные отношения в XVIII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Страны Востока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Сегуны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дайме. Положение сословий. Культура стран Востока в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</w:t>
      </w:r>
    </w:p>
    <w:p w:rsidR="000B322E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Историческое и культурное наследие XVIII в.</w:t>
      </w:r>
    </w:p>
    <w:p w:rsidR="00775738" w:rsidRDefault="00775738" w:rsidP="00775738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XIX в. </w:t>
      </w:r>
    </w:p>
    <w:p w:rsidR="00775738" w:rsidRDefault="00775738" w:rsidP="00775738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Антинаполеоновские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 РОССИИ. РОССИЯ В КОНЦЕ XVII – XVIII в.: ОТ ЦАРСТВА К ИМПЕРИИ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Россия в эпоху преобразований Петра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Причины и предпосылки преобразований.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Хованщина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Экономическая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Реформы управления.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гвардейские полки. Создание регулярной армии, военного флота. Рекрутские наборы.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Церковная реформа.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Упразднение патриаршества, учреждение Синода. Положение инославных конфессий.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Оппозиция реформам Петра 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Внешняя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Битва при д. Лесной и победа под Полтавой.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Прутский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Гренгам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Ништадтский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Преобразования Петра I в области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Итоги, последствия и значение петровских преобразований. Образ Петра I в русской культуре.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Россия после Петра I. Дворцовые перевороты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приход к власти Анн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Иоа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нновны. Кабинет министров. Роль Э. Бирона, А. И. Остермана, А. П. Волынского, Б. Х. Миниха в управлении и политической жизни страны.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границ империи на восточной и юго-восточной окраинах.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 Младшего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суверенитет Российской империи. Война с Османской империей.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Россия при Елизавете Петровне.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И. Шувалов. Россия в международных конфликтах 1740–1750-х гг. Участие в Семилетней войне.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Петр 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Манифест о вольности дворянства. Причины переворота 28 июня 1762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в 1760–1790-х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Правление Екатерины II и Павла I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Внутренняя политика Екатерины 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Новороссии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Поволжье, других регионах. Укрепление веротерпимости по отношению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неправославным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Экономическое развитие России во второй половине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Рябушинские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Гарелины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Прохоровы, Демидовы и др.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Водно-транспортные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Макарьевская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Ирбитская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Обострение социальных противоречий.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Чумной бунт в Москве. Восстание под предводительством Емельяна Пугачева.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Антидворянский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Внешняя политика России второй половины XVIII в., ее основные задачи.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Новороссией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России в разделах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при Павле 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Манифест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Российской империи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0B322E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Наш край в XVIII в. 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Александровская эпоха: государственный либерализм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Тильзитский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ВСЕОБЩАЯ ИСТОРИЯ. ИСТОРИЯ НОВОГО ВРЕМЕНИ. XIX – НАЧАЛО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XIX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Антинаполеоновские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индустриального общества в первой половине XIX в.: экономика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социальные отношения, политические процессы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Политическое развитие европейских стран в 1815–1840-е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Великобритания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Италия.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Дж. Гарибальди. Образование единого государства. Король Виктор Эммануил II.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Германия.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Страны Центральной и Юго-Восточной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Европы во второй половине XIX – начале XX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Габсбургская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Соединенные Штаты Америки.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Страны Латинской Америки в XIX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Туссен-Лувертюр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латифундизм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Проблемы модернизации. Мексиканская революция 1910–1917 гг.: участники, итоги, значение.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Страны Азии в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Япония.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Внутренняя и внешняя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сегуната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Токугава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«Открытие Японии». Реставрация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Мэйдзи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Китай.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самоусиления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Восстание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ихэтуаней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Революция 1911–1913 гг. Сунь Ятсен.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Османская империя.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Танзимата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Принятие конституции. Младотурецкая революция 1908–1909 гг.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Революция 1905–1911 г. в Иране.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М.К. Ганди.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Народы Африки в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Развитие культуры в XIX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Эволюция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Международные отношения в XIX – начале XX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испано-американская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война, русско-японская война, боснийский кризис). Балканские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 (1 ч).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Историческое и культурное наследие XIX в.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ИСТОРИЯ РОССИИ. РОССИЙСКАЯ ИМПЕРИЯ В XIX – НАЧАЛЕ XX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Александровская эпоха: государственный либерализм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Тильзитский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Николаевское самодержавие: государственный консерватизм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империи в первой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Народы России в первой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и правовая модернизация страны при Александре 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всесословности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правовом строе страны. Конституционный вопрос.</w:t>
      </w:r>
    </w:p>
    <w:p w:rsidR="000B322E" w:rsidRDefault="0016791C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Многовекторность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в 1880–1890-х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экономику. Форсированное развитие промышленности. Финансовая политика. Консервация аграрных отношений.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империи во второй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Этнокультурный облик империи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Формирование гражданского общества и основные направления общественных движений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Общественные организации. Благотворительность. Студенческое движение. Рабочее движение. Женское движение.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на пороге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Цусимское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сражение.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многопартийной системы. Политические партии, массовые движения и их лидеры.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Неонароднические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Правомонархические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край в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 В НОВЕЙШУЮ ИСТОРИЮ РОССИИ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революция 1917-1922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империя накануне Февральской революции 1917 г.: общенациональный кризис.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страны к мирной жизни. Образование СССР.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Революционные события в России глазами соотечественников и мира. Русское зарубежье.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революционных событий на общемировые процессы XX в., историю народов России.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Великая Отечественная война (1941—1945 гг.)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Битва за Москву. Парад 7 ноября 1941 г. на Красной площади. Срыв германских планов молниеносной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Прорыв и снятие блокады Ленинграда. Битва за Днепр.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Разгром милитаристской Японии. 3 сентября — окончание Второй мировой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Распад СССР. Становление новой России (1992—1999 гг.)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Распад СССР и его последствия для России и мира.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Добровольная отставка Б. Н. Ельцина.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Возрождение страны с 2000-х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Воссоединение Крыма с Россией.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Воссоединение Крыма с Россией, его значение и международные последствия.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 на современном этапе.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пандемией. Реализация крупных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экономических проектов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B322E" w:rsidRDefault="0016791C" w:rsidP="000C0FB2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Общероссийское голосование по поправкам к Конституции России (2020 г.).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Россией ДНР и ЛНР (2022 г.)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Итоговое повторение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родного края в годы революций и Гражданской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земляки — герои Великой Отечественной войны (1941—1945 гг.).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 регион в конце XX — начале XXI вв.</w:t>
      </w:r>
    </w:p>
    <w:p w:rsidR="000B322E" w:rsidRDefault="000C0FB2" w:rsidP="000C0FB2">
      <w:pPr>
        <w:spacing w:after="0" w:line="264" w:lineRule="auto"/>
        <w:ind w:firstLine="600"/>
        <w:sectPr w:rsidR="000B322E">
          <w:pgSz w:w="11906" w:h="16383"/>
          <w:pgMar w:top="739" w:right="850" w:bottom="1276" w:left="1418" w:header="709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Трудовые </w:t>
      </w:r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родного края.</w:t>
      </w:r>
    </w:p>
    <w:p w:rsidR="000B322E" w:rsidRDefault="0016791C">
      <w:pPr>
        <w:spacing w:after="0" w:line="264" w:lineRule="auto"/>
        <w:ind w:left="120"/>
        <w:jc w:val="both"/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0B322E" w:rsidRDefault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истории в 8-9 классах</w:t>
      </w:r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 на достижение </w:t>
      </w:r>
      <w:proofErr w:type="gramStart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личностных, </w:t>
      </w:r>
      <w:proofErr w:type="spellStart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важнейшим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личностным 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истории значения трудовой деятельности людей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B322E" w:rsidRDefault="000B322E">
      <w:pPr>
        <w:spacing w:after="0"/>
        <w:ind w:left="120"/>
      </w:pP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0B322E" w:rsidRDefault="0016791C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познавательных действий: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коммуникативных действий: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регулятивных действий: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эмоционального интеллекта, понимания себя и других: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16791C" w:rsidRPr="0016791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16791C" w:rsidRPr="0016791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синхронность событий отечественной и всеобщей истории XVIII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16791C" w:rsidRPr="0016791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16791C" w:rsidRPr="0016791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назначение исторического источника, раскрывать его информационную ценность;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XVIII в., их участниках;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XVIII в.;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16791C" w:rsidRPr="0016791C" w:rsidRDefault="0016791C" w:rsidP="0016791C">
      <w:pPr>
        <w:spacing w:after="0" w:line="264" w:lineRule="auto"/>
        <w:ind w:left="600" w:hanging="458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16791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16791C" w:rsidRPr="0016791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16791C" w:rsidRPr="0016791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16791C" w:rsidRPr="0016791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систематические таблицы;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16791C" w:rsidRPr="0016791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  <w:proofErr w:type="gramEnd"/>
    </w:p>
    <w:p w:rsidR="0016791C" w:rsidRPr="0016791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 тексте письменных источников факты и интерпретации событий прошлого.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  <w:proofErr w:type="gramEnd"/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наиболее значимые события и процессы истории России XX - начала XXI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  <w:proofErr w:type="gramEnd"/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учебные проекты по отечественной и всеобщей истории XIX – начала ХХ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 на региональном материале);</w:t>
      </w:r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объяснять, в чем состоит наследие истории XIX – начала ХХ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6791C" w:rsidRPr="0029659C" w:rsidRDefault="0016791C" w:rsidP="0029659C">
      <w:pPr>
        <w:numPr>
          <w:ilvl w:val="0"/>
          <w:numId w:val="38"/>
        </w:numPr>
        <w:spacing w:after="0" w:line="264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59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 w:rsidRPr="0029659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 w:rsidRPr="00296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</w:t>
      </w:r>
    </w:p>
    <w:p w:rsidR="0029659C" w:rsidRPr="0029659C" w:rsidRDefault="0029659C" w:rsidP="0029659C">
      <w:pPr>
        <w:numPr>
          <w:ilvl w:val="0"/>
          <w:numId w:val="38"/>
        </w:numPr>
        <w:spacing w:after="0" w:line="264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29659C" w:rsidRPr="0029659C" w:rsidSect="0016791C">
          <w:pgSz w:w="11906" w:h="16383"/>
          <w:pgMar w:top="850" w:right="1134" w:bottom="1418" w:left="1134" w:header="720" w:footer="720" w:gutter="0"/>
          <w:cols w:space="720"/>
          <w:docGrid w:linePitch="299"/>
        </w:sectPr>
      </w:pPr>
    </w:p>
    <w:p w:rsidR="00A84DE7" w:rsidRDefault="00A84DE7" w:rsidP="00A84DE7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0B322E" w:rsidRDefault="0016791C" w:rsidP="009D32AC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КЛАСС </w:t>
      </w:r>
    </w:p>
    <w:tbl>
      <w:tblPr>
        <w:tblStyle w:val="af6"/>
        <w:tblW w:w="1451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4833"/>
        <w:gridCol w:w="1589"/>
        <w:gridCol w:w="1955"/>
        <w:gridCol w:w="1984"/>
        <w:gridCol w:w="2977"/>
      </w:tblGrid>
      <w:tr w:rsidR="000B322E" w:rsidTr="0016791C">
        <w:trPr>
          <w:trHeight w:val="144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1179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833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0E10E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0E10E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167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3152FF" w:rsidRDefault="003152FF" w:rsidP="003152FF"/>
        </w:tc>
      </w:tr>
      <w:tr w:rsidR="003152FF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8A1C69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31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8A1C69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1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8A1C69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8A1C69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75393C" w:rsidRDefault="0075393C" w:rsidP="008A1C69"/>
        </w:tc>
      </w:tr>
      <w:tr w:rsidR="008A1C69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/>
        </w:tc>
      </w:tr>
    </w:tbl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9 КЛАСС </w:t>
      </w:r>
    </w:p>
    <w:tbl>
      <w:tblPr>
        <w:tblStyle w:val="af7"/>
        <w:tblW w:w="14517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4770"/>
        <w:gridCol w:w="1276"/>
        <w:gridCol w:w="1985"/>
        <w:gridCol w:w="1984"/>
        <w:gridCol w:w="3402"/>
      </w:tblGrid>
      <w:tr w:rsidR="000B322E" w:rsidTr="0016791C">
        <w:trPr>
          <w:trHeight w:val="144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152FF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</w:p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802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 w:rsidP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 w:rsidP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— начало ХХ в.</w:t>
            </w:r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Народы Африки в ХIХ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в XIX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/>
        </w:tc>
      </w:tr>
      <w:tr w:rsidR="000B322E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/>
        </w:tc>
      </w:tr>
      <w:tr w:rsidR="000B322E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модуль.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по новейшее время. Российская империя накануне революции.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0B322E" w:rsidRDefault="00E2064E">
            <w:pPr>
              <w:spacing w:after="0"/>
              <w:ind w:left="135"/>
              <w:rPr>
                <w:rFonts w:ascii="Times New Roman" w:eastAsia="Times New Roman" w:hAnsi="Times New Roman" w:cs="Times New Roman"/>
              </w:rPr>
            </w:pPr>
            <w:hyperlink r:id="rId48">
              <w:r w:rsidR="0016791C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https://www.yaklass.ru/p/history/9-klass/vvedenie-v-noveishuiu-istoriiu-rossii-7279523/vvedenie-7318848?YklShowAll=1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r>
              <w:rPr>
                <w:rFonts w:ascii="Times New Roman" w:eastAsia="Times New Roman" w:hAnsi="Times New Roman" w:cs="Times New Roman"/>
              </w:rPr>
              <w:t>ЭО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hyperlink r:id="rId49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https://www.yaklass.ru/p/history/9-klass/vvedenie-v-noveishuiu-istoriiu-rossii-7279523/sobytiia-oktiabria-1917-g-formirovanie-novoi-vlasti-7283528?YklShowAll=1Р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r>
              <w:rPr>
                <w:rFonts w:ascii="Times New Roman" w:eastAsia="Times New Roman" w:hAnsi="Times New Roman" w:cs="Times New Roman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hyperlink r:id="rId5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https://www.yaklass.ru/p/history/9-klass/vvedenie-v-noveishuiu-istoriiu-rossii-7279523/nachalo-velikoi-otechestvennoi-voiny-7283264?YklShowAll=1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51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https://www.yaklass.ru/p/history/9-klass/vvedenie-v-noveishuiu-istoriiu-rossii-7279523/raspad-sssr-7285357?YklShowAll=1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52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</w:t>
              </w:r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7279523/rossiiskaia-federatciia-v-nachale-xxi-veka-7328864?YklShowAll=1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/>
        </w:tc>
      </w:tr>
      <w:tr w:rsidR="000B322E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/>
        </w:tc>
      </w:tr>
    </w:tbl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423E95" w:rsidRDefault="00423E95" w:rsidP="00423E9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bookmark=id.1t3h5sf" w:colFirst="0" w:colLast="0"/>
      <w:bookmarkStart w:id="7" w:name="_GoBack"/>
      <w:bookmarkEnd w:id="6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КАЛЕНДАРНО-ТЕМАТИЧЕСКОЕ (ПОУРОЧНОЕ) ПЛАНИРОВАНИЕ</w:t>
      </w:r>
      <w:r w:rsid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322E" w:rsidRDefault="0016791C" w:rsidP="00423E95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КЛАСС </w:t>
      </w:r>
    </w:p>
    <w:tbl>
      <w:tblPr>
        <w:tblStyle w:val="afb"/>
        <w:tblW w:w="1458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4111"/>
        <w:gridCol w:w="53"/>
        <w:gridCol w:w="1037"/>
        <w:gridCol w:w="26"/>
        <w:gridCol w:w="2002"/>
        <w:gridCol w:w="1985"/>
        <w:gridCol w:w="1417"/>
        <w:gridCol w:w="3047"/>
      </w:tblGrid>
      <w:tr w:rsidR="000B322E" w:rsidTr="0016791C">
        <w:trPr>
          <w:trHeight w:val="144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16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050" w:type="dxa"/>
            <w:gridSpan w:val="4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164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  <w:r w:rsidR="0021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Начало царствования Петра I, борьба за власть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https://m.edsoo.ru/8a18b720</w:t>
              </w:r>
            </w:hyperlink>
          </w:p>
          <w:p w:rsidR="00216E8B" w:rsidRDefault="00E2064E">
            <w:pPr>
              <w:spacing w:after="0"/>
              <w:ind w:left="135"/>
            </w:pPr>
            <w:hyperlink r:id="rId59">
              <w:r w:rsidR="00216E8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управления. Создание регулярной армии, военного флота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 первой четверти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Доминирование светского начала в культурной политике</w:t>
            </w:r>
            <w:r w:rsidR="0042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Повседневная жизнь и быт правящей элиты и основной массы населения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https://m.edsoo.ru/8a18cb0c</w:t>
              </w:r>
            </w:hyperlink>
          </w:p>
          <w:p w:rsidR="00423E95" w:rsidRDefault="00E2064E">
            <w:pPr>
              <w:spacing w:after="0"/>
              <w:ind w:left="135"/>
            </w:pPr>
            <w:hyperlink r:id="rId67">
              <w:r w:rsidR="00423E9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повторения и обобщения по теме: «Россия в эпоху Петра Великого»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Великобритания в XVIII в.</w:t>
            </w:r>
            <w:r w:rsidR="009A1C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Социальные и экономические последствия промышленного переворота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https://m.edsoo.ru/8864c536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69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3D20B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 приход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власти Анн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Иоа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нновны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Развитие науки в XVIII в.</w:t>
            </w:r>
            <w:r w:rsidR="009A1C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Образование и культура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https://m.edsoo.ru/8864d418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85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«Просвещенный абсолютизм», его особенности в России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https://m.edsoo.ru/8a18d9e4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91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во второй половине XVIII в.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промышленности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https://m.edsoo.ru/8a18e722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97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Обострение социальных противоречий в XVIII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https://m.edsoo.ru/8a18ebc8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99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Присоединение Крыма и Северного Причерноморья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Укрепление абсолютизма при Павле I.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https://m.edsoo.ru/8a18f4b0</w:t>
              </w:r>
            </w:hyperlink>
          </w:p>
          <w:p w:rsidR="009A1C83" w:rsidRDefault="00E2064E">
            <w:pPr>
              <w:spacing w:after="0"/>
              <w:ind w:left="135"/>
            </w:pPr>
            <w:hyperlink r:id="rId105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 Павла I в области внешней политики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Дворцовый переворот 11 марта              1801 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повторения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теме: «Россия в период правления Екатерины Великой и Павла I»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 w:rsidP="009A1C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наука в XVIII в.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Pr="003D20BB" w:rsidRDefault="0016791C" w:rsidP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9A1C83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1C83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9A1C83" w:rsidRDefault="009A1C83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9A1C83" w:rsidRDefault="009A1C83" w:rsidP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9A1C83" w:rsidRDefault="00E2064E" w:rsidP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2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итогового контроля знаний «Россия в XVII-XVIII вв.: от царства к империи»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Либеральные и охранительные тенденции во внутренней политике.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Внешняя политика России в 1813–1825 годах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https://m.edsoo.ru/8a1912ce</w:t>
              </w:r>
            </w:hyperlink>
          </w:p>
          <w:p w:rsidR="000C0FB2" w:rsidRDefault="00E2064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4">
              <w:r w:rsidR="000C0FB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216E8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https://m.edsoo.ru/8a191490</w:t>
              </w:r>
            </w:hyperlink>
          </w:p>
          <w:p w:rsidR="000C0FB2" w:rsidRDefault="00E2064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6">
              <w:r w:rsidR="000C0FB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5D5F74" w:rsidTr="00756CD9">
        <w:trPr>
          <w:trHeight w:val="144"/>
        </w:trPr>
        <w:tc>
          <w:tcPr>
            <w:tcW w:w="5020" w:type="dxa"/>
            <w:gridSpan w:val="2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D5F74" w:rsidRDefault="005D5F74" w:rsidP="00756CD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5F74" w:rsidRDefault="005D5F74" w:rsidP="00756CD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22E" w:rsidRDefault="000B322E">
      <w:pPr>
        <w:spacing w:after="0"/>
        <w:ind w:left="120"/>
      </w:pPr>
    </w:p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0B322E" w:rsidRDefault="0016791C" w:rsidP="0016791C">
      <w:pPr>
        <w:spacing w:after="0" w:line="240" w:lineRule="auto"/>
      </w:pPr>
      <w:r w:rsidRPr="001679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 КЛАСС </w:t>
      </w:r>
    </w:p>
    <w:tbl>
      <w:tblPr>
        <w:tblStyle w:val="afd"/>
        <w:tblW w:w="1465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4109"/>
        <w:gridCol w:w="1185"/>
        <w:gridCol w:w="1879"/>
        <w:gridCol w:w="2039"/>
        <w:gridCol w:w="1371"/>
        <w:gridCol w:w="3307"/>
      </w:tblGrid>
      <w:tr w:rsidR="000B322E" w:rsidTr="005D5F74">
        <w:trPr>
          <w:trHeight w:val="144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5D5F74">
        <w:trPr>
          <w:trHeight w:val="144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Default="000B322E"/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Введение. История нового времени. XIX- начала XX в. Промышленный переворот, его особенности в странах Европы и США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Политические течения и партии в XIX веке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 1813–1825 годах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Дворянская оппозиция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самодержавию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четверти XIX века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Общественная жизнь в 1830—1850-е гг.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 по теме «Россия в первой половине XIX в.»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t>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политика в области культуры. Развитие науки и техники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повседневности. Многообразие культур и религий Российской империи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и сотрудничество между народами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Франция, Великобритания в XIX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Европейские революции 1830 г. и 1848-1849 гг.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реформа и развитие правового сознания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t>28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Многовекторность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внешней политики империи.  Россия и Балканы. Русско-турецкая война 1877 - 1878 гг.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 по теме: “Социальная и правовая модернизация страны при Александре II”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 Индустриализация и урбанизация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быт народов России во второй половине XIX в. Наука и образование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культура второй половины XIX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регионы и народы Российской империи и их роль в жизни страны. Национальная политика самодержавия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0B322E" w:rsidRDefault="000B322E">
            <w:pPr>
              <w:spacing w:after="0"/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 по теме: “Россия в 1880-1890-х гг.”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Франция в середине XIX - начале XX в. Италия в середине XIX - начале XX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Соединенные Штаты Америки в середине XIX - начале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Политика метрополий в латиноамериканских владениях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Влияние США на страны Латинской Америки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Япония и Китай в XIX - начале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Османская империя в XIX - начале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Индия в XIX - начале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0B322E" w:rsidRDefault="00E2064E">
            <w:pPr>
              <w:spacing w:after="0"/>
              <w:ind w:left="135"/>
            </w:pPr>
            <w:hyperlink r:id="rId171">
              <w:r w:rsidR="0016791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пороге нового века: динамика и противоречия развития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Демография, социальная стратификация на рубеже веков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Международные отношения, конфликты и войны в конце XIX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Россия в системе международных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0B322E" w:rsidTr="005D5F74">
        <w:trPr>
          <w:trHeight w:val="96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итогового контроля знаний  «Российская империя в XIX — начале XX века»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г. по новейшее время. Российская империя накануне революции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4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https://www.yaklass.ru/p/history/9-klass/vvedenie-v-noveishuiu-istoriiu-rossii-7279523/sobytiia-fevralia-1917-g-7279401?YklShowAll=1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года. Октябрь 1917 года и его последствия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5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</w:t>
              </w:r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7279523/sobytiia-fevralia-1917-g-7279401?YklShowAll=1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6">
              <w:r w:rsidR="0016791C">
                <w:rPr>
                  <w:color w:val="0563C1"/>
                  <w:u w:val="single"/>
                </w:rPr>
                <w:t>https://www.yaklass.ru/p/history/9-klass/vvedenie-v-noveishuiu-istoriiu-rossii-7279523/grazhdanskaia-voina-7282271?YklShowAll=1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Нападение гитлеровской Германии на СССР. Крупнейшие битвы в ходе войны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7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https://www.yaklass.ru/p/history/9-klass/vvedenie-v-noveishuiu-istoriiu-rossii-7279523/nachalo-velikoi-otechestvennoi-voiny-7283264?YklShowAll=1</w:t>
              </w:r>
            </w:hyperlink>
            <w:r w:rsidR="0016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борьбы в тылу врага: партизанское движение и подполье. СССР и союзники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8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https://www.yaklass.ru/p/history/9-klass/vvedenie-v-noveishuiu-istoriiu-rossii-7279523/edinstvo-fronta-i-tyla-7310389?YklShowAll=1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89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https://www.yaklass.ru/p/history/9-klass/vvedenie-v-noveishuiu-istoriiu-rossii-7279523/tcena-pobedy-v-velikoi-otechestvennoi-voine-7305504?YklShowAll=1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СССР.  Становление демократической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90">
              <w:r w:rsidR="0016791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https://www.yaklass.ru/p/history/9-klass/vvedenie-v-noveishuiu-istoriiu-rossii-7279523/raspad-sssr-7285357?YklShowAll=1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XXI в. Восстановление единого правового пространства страны. Вхождение Крыма и Севастополя в состав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2E" w:rsidRDefault="000B322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22E" w:rsidRDefault="000B322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Default="00E2064E">
            <w:pPr>
              <w:spacing w:after="0"/>
              <w:ind w:left="135"/>
            </w:pPr>
            <w:hyperlink r:id="rId191">
              <w:r w:rsidR="0016791C">
                <w:rPr>
                  <w:color w:val="0563C1"/>
                  <w:u w:val="single"/>
                </w:rPr>
                <w:t>https://www.yaklass.ru/p/history/9-klass/vvedenie-v-noveishuiu-istoriiu-rossii-7279523/rossiiskaia-federatciia-v-nachale-xxi-veka-7328864?YklShowAll=1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2E" w:rsidRDefault="00167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Default="000B322E"/>
        </w:tc>
      </w:tr>
    </w:tbl>
    <w:p w:rsidR="005D5F74" w:rsidRDefault="005D5F74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D5F74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  <w:bookmarkStart w:id="8" w:name="bookmark=id.4d34og8" w:colFirst="0" w:colLast="0"/>
      <w:bookmarkEnd w:id="8"/>
    </w:p>
    <w:p w:rsidR="005D5F74" w:rsidRDefault="005D5F74" w:rsidP="005D5F74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УЧЕБНО-МЕТОДИЧЕСКОЕ ОБЕСПЕЧЕНИЕ </w:t>
      </w:r>
    </w:p>
    <w:p w:rsidR="005D5F74" w:rsidRDefault="005D5F74" w:rsidP="005D5F74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ОБРАЗОВАТЕЛЬНОГО ПРОЦЕССА </w:t>
      </w:r>
    </w:p>
    <w:p w:rsidR="000B322E" w:rsidRDefault="005D5F74" w:rsidP="005D5F74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ОБЯЗАТЕЛЬНЫЕ УЧЕБНЫЕ МАТЕРИ </w:t>
      </w:r>
      <w:r w:rsid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АЛЫ ДЛЯ УЧЕНИКА</w:t>
      </w:r>
    </w:p>
    <w:p w:rsidR="000B322E" w:rsidRDefault="0016791C">
      <w:pPr>
        <w:spacing w:after="0" w:line="480" w:lineRule="auto"/>
        <w:ind w:left="120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​‌‌​</w:t>
      </w:r>
      <w:r>
        <w:rPr>
          <w:rFonts w:ascii="Times New Roman" w:eastAsia="Times New Roman" w:hAnsi="Times New Roman" w:cs="Times New Roman"/>
          <w:sz w:val="28"/>
          <w:szCs w:val="28"/>
        </w:rPr>
        <w:t>​‌‌​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Указываются учебники, которые будут использованы по факту</w:t>
      </w:r>
    </w:p>
    <w:p w:rsidR="000B322E" w:rsidRDefault="000B322E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</w:t>
      </w: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​‌‌​</w:t>
      </w:r>
    </w:p>
    <w:p w:rsidR="000B322E" w:rsidRDefault="000B322E">
      <w:pPr>
        <w:spacing w:after="0"/>
        <w:ind w:left="120"/>
      </w:pPr>
    </w:p>
    <w:p w:rsidR="000B322E" w:rsidRDefault="0016791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B322E" w:rsidRDefault="000B322E"/>
    <w:sectPr w:rsidR="000B322E" w:rsidSect="005D5F74">
      <w:pgSz w:w="11906" w:h="16383"/>
      <w:pgMar w:top="851" w:right="1134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3D" w:rsidRDefault="0087193D">
      <w:pPr>
        <w:spacing w:after="0" w:line="240" w:lineRule="auto"/>
      </w:pPr>
      <w:r>
        <w:separator/>
      </w:r>
    </w:p>
  </w:endnote>
  <w:endnote w:type="continuationSeparator" w:id="0">
    <w:p w:rsidR="0087193D" w:rsidRDefault="0087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3D" w:rsidRDefault="0087193D">
      <w:pPr>
        <w:spacing w:after="0" w:line="240" w:lineRule="auto"/>
      </w:pPr>
      <w:r>
        <w:separator/>
      </w:r>
    </w:p>
  </w:footnote>
  <w:footnote w:type="continuationSeparator" w:id="0">
    <w:p w:rsidR="0087193D" w:rsidRDefault="0087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4E" w:rsidRDefault="00E20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659C">
      <w:rPr>
        <w:noProof/>
        <w:color w:val="000000"/>
      </w:rPr>
      <w:t>52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327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3842F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F23294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1C4339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90419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910A2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37A5F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8047CD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A664E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EF72C97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F29167D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32F03B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6AB1AC1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908469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A0A6BA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F09264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7D22E0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FCC2479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04969F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1DA067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2A735E3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38B6915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4257FB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4827525"/>
    <w:multiLevelType w:val="multilevel"/>
    <w:tmpl w:val="C5E4777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6A577DB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7F12AA1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8505B5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9E62F1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AFD1C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27E758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F051AB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30E4F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479389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9A6473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E76063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AE867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7D644A0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D823E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18"/>
  </w:num>
  <w:num w:numId="3">
    <w:abstractNumId w:val="37"/>
  </w:num>
  <w:num w:numId="4">
    <w:abstractNumId w:val="13"/>
  </w:num>
  <w:num w:numId="5">
    <w:abstractNumId w:val="22"/>
  </w:num>
  <w:num w:numId="6">
    <w:abstractNumId w:val="6"/>
  </w:num>
  <w:num w:numId="7">
    <w:abstractNumId w:val="1"/>
  </w:num>
  <w:num w:numId="8">
    <w:abstractNumId w:val="36"/>
  </w:num>
  <w:num w:numId="9">
    <w:abstractNumId w:val="31"/>
  </w:num>
  <w:num w:numId="10">
    <w:abstractNumId w:val="0"/>
  </w:num>
  <w:num w:numId="11">
    <w:abstractNumId w:val="16"/>
  </w:num>
  <w:num w:numId="12">
    <w:abstractNumId w:val="32"/>
  </w:num>
  <w:num w:numId="13">
    <w:abstractNumId w:val="17"/>
  </w:num>
  <w:num w:numId="14">
    <w:abstractNumId w:val="33"/>
  </w:num>
  <w:num w:numId="15">
    <w:abstractNumId w:val="15"/>
  </w:num>
  <w:num w:numId="16">
    <w:abstractNumId w:val="34"/>
  </w:num>
  <w:num w:numId="17">
    <w:abstractNumId w:val="12"/>
  </w:num>
  <w:num w:numId="18">
    <w:abstractNumId w:val="24"/>
  </w:num>
  <w:num w:numId="19">
    <w:abstractNumId w:val="28"/>
  </w:num>
  <w:num w:numId="20">
    <w:abstractNumId w:val="26"/>
  </w:num>
  <w:num w:numId="21">
    <w:abstractNumId w:val="5"/>
  </w:num>
  <w:num w:numId="22">
    <w:abstractNumId w:val="35"/>
  </w:num>
  <w:num w:numId="23">
    <w:abstractNumId w:val="4"/>
  </w:num>
  <w:num w:numId="24">
    <w:abstractNumId w:val="30"/>
  </w:num>
  <w:num w:numId="25">
    <w:abstractNumId w:val="8"/>
  </w:num>
  <w:num w:numId="26">
    <w:abstractNumId w:val="2"/>
  </w:num>
  <w:num w:numId="27">
    <w:abstractNumId w:val="7"/>
  </w:num>
  <w:num w:numId="28">
    <w:abstractNumId w:val="20"/>
  </w:num>
  <w:num w:numId="29">
    <w:abstractNumId w:val="9"/>
  </w:num>
  <w:num w:numId="30">
    <w:abstractNumId w:val="14"/>
  </w:num>
  <w:num w:numId="31">
    <w:abstractNumId w:val="19"/>
  </w:num>
  <w:num w:numId="32">
    <w:abstractNumId w:val="21"/>
  </w:num>
  <w:num w:numId="33">
    <w:abstractNumId w:val="3"/>
  </w:num>
  <w:num w:numId="34">
    <w:abstractNumId w:val="10"/>
  </w:num>
  <w:num w:numId="35">
    <w:abstractNumId w:val="29"/>
  </w:num>
  <w:num w:numId="36">
    <w:abstractNumId w:val="11"/>
  </w:num>
  <w:num w:numId="37">
    <w:abstractNumId w:val="25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322E"/>
    <w:rsid w:val="0006103D"/>
    <w:rsid w:val="000B322E"/>
    <w:rsid w:val="000C0FB2"/>
    <w:rsid w:val="000C5E9E"/>
    <w:rsid w:val="000E10E5"/>
    <w:rsid w:val="0016791C"/>
    <w:rsid w:val="001976A3"/>
    <w:rsid w:val="00216E8B"/>
    <w:rsid w:val="0029659C"/>
    <w:rsid w:val="003152FF"/>
    <w:rsid w:val="003D20BB"/>
    <w:rsid w:val="003E6539"/>
    <w:rsid w:val="00423E95"/>
    <w:rsid w:val="005D5F74"/>
    <w:rsid w:val="0075393C"/>
    <w:rsid w:val="00756CD9"/>
    <w:rsid w:val="00775738"/>
    <w:rsid w:val="007E4541"/>
    <w:rsid w:val="008201FC"/>
    <w:rsid w:val="0087193D"/>
    <w:rsid w:val="008A1C69"/>
    <w:rsid w:val="009A1C83"/>
    <w:rsid w:val="009D32AC"/>
    <w:rsid w:val="00A84DE7"/>
    <w:rsid w:val="00AC10FA"/>
    <w:rsid w:val="00B60172"/>
    <w:rsid w:val="00E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5B9BD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8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20"/>
  </w:style>
  <w:style w:type="paragraph" w:styleId="af0">
    <w:name w:val="Balloon Text"/>
    <w:basedOn w:val="a"/>
    <w:link w:val="af1"/>
    <w:uiPriority w:val="99"/>
    <w:semiHidden/>
    <w:unhideWhenUsed/>
    <w:rsid w:val="00F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405E"/>
    <w:rPr>
      <w:rFonts w:ascii="Tahoma" w:hAnsi="Tahoma" w:cs="Tahoma"/>
      <w:sz w:val="16"/>
      <w:szCs w:val="16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5B9BD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8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20"/>
  </w:style>
  <w:style w:type="paragraph" w:styleId="af0">
    <w:name w:val="Balloon Text"/>
    <w:basedOn w:val="a"/>
    <w:link w:val="af1"/>
    <w:uiPriority w:val="99"/>
    <w:semiHidden/>
    <w:unhideWhenUsed/>
    <w:rsid w:val="00F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405E"/>
    <w:rPr>
      <w:rFonts w:ascii="Tahoma" w:hAnsi="Tahoma" w:cs="Tahoma"/>
      <w:sz w:val="16"/>
      <w:szCs w:val="16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dea4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a18c620" TargetMode="External"/><Relationship Id="rId84" Type="http://schemas.openxmlformats.org/officeDocument/2006/relationships/hyperlink" Target="https://m.edsoo.ru/8864d418" TargetMode="External"/><Relationship Id="rId138" Type="http://schemas.openxmlformats.org/officeDocument/2006/relationships/hyperlink" Target="https://m.edsoo.ru/8a191cec" TargetMode="External"/><Relationship Id="rId159" Type="http://schemas.openxmlformats.org/officeDocument/2006/relationships/hyperlink" Target="https://m.edsoo.ru/8a1941cc" TargetMode="External"/><Relationship Id="rId170" Type="http://schemas.openxmlformats.org/officeDocument/2006/relationships/hyperlink" Target="https://m.edsoo.ru/8864f83a" TargetMode="External"/><Relationship Id="rId191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107" Type="http://schemas.openxmlformats.org/officeDocument/2006/relationships/hyperlink" Target="https://m.edsoo.ru/8a18fa6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8864c086" TargetMode="External"/><Relationship Id="rId74" Type="http://schemas.openxmlformats.org/officeDocument/2006/relationships/hyperlink" Target="https://m.edsoo.ru/8a18cfa8" TargetMode="External"/><Relationship Id="rId128" Type="http://schemas.openxmlformats.org/officeDocument/2006/relationships/hyperlink" Target="https://m.edsoo.ru/8864e584" TargetMode="External"/><Relationship Id="rId149" Type="http://schemas.openxmlformats.org/officeDocument/2006/relationships/hyperlink" Target="https://m.edsoo.ru/8a192da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a18e59c" TargetMode="External"/><Relationship Id="rId160" Type="http://schemas.openxmlformats.org/officeDocument/2006/relationships/hyperlink" Target="https://m.edsoo.ru/8a1942e4" TargetMode="External"/><Relationship Id="rId181" Type="http://schemas.openxmlformats.org/officeDocument/2006/relationships/hyperlink" Target="https://m.edsoo.ru/8a194f5a" TargetMode="External"/><Relationship Id="rId22" Type="http://schemas.openxmlformats.org/officeDocument/2006/relationships/hyperlink" Target="https://m.edsoo.ru/7f418a34" TargetMode="External"/><Relationship Id="rId43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8a18c7ec" TargetMode="External"/><Relationship Id="rId118" Type="http://schemas.openxmlformats.org/officeDocument/2006/relationships/hyperlink" Target="https://m.edsoo.ru/8864e17e" TargetMode="External"/><Relationship Id="rId139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8864d562" TargetMode="External"/><Relationship Id="rId150" Type="http://schemas.openxmlformats.org/officeDocument/2006/relationships/hyperlink" Target="https://m.edsoo.ru/8a19316e" TargetMode="External"/><Relationship Id="rId171" Type="http://schemas.openxmlformats.org/officeDocument/2006/relationships/hyperlink" Target="https://m.edsoo.ru/8864f9b6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dc0" TargetMode="External"/><Relationship Id="rId108" Type="http://schemas.openxmlformats.org/officeDocument/2006/relationships/hyperlink" Target="https://m.edsoo.ru/8a18fbb8" TargetMode="External"/><Relationship Id="rId129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8864c1a8" TargetMode="External"/><Relationship Id="rId75" Type="http://schemas.openxmlformats.org/officeDocument/2006/relationships/hyperlink" Target="https://m.edsoo.ru/8a18d1d8" TargetMode="External"/><Relationship Id="rId96" Type="http://schemas.openxmlformats.org/officeDocument/2006/relationships/hyperlink" Target="https://m.edsoo.ru/8a18e722" TargetMode="External"/><Relationship Id="rId140" Type="http://schemas.openxmlformats.org/officeDocument/2006/relationships/hyperlink" Target="https://m.edsoo.ru/8a1923b8" TargetMode="External"/><Relationship Id="rId161" Type="http://schemas.openxmlformats.org/officeDocument/2006/relationships/hyperlink" Target="https://m.edsoo.ru/8a194500" TargetMode="External"/><Relationship Id="rId182" Type="http://schemas.openxmlformats.org/officeDocument/2006/relationships/hyperlink" Target="https://m.edsoo.ru/8a1954e6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8a34" TargetMode="External"/><Relationship Id="rId119" Type="http://schemas.openxmlformats.org/officeDocument/2006/relationships/hyperlink" Target="https://m.edsoo.ru/8864e2dc" TargetMode="External"/><Relationship Id="rId44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8a18c97c" TargetMode="External"/><Relationship Id="rId86" Type="http://schemas.openxmlformats.org/officeDocument/2006/relationships/hyperlink" Target="https://m.edsoo.ru/8864d6ac" TargetMode="External"/><Relationship Id="rId130" Type="http://schemas.openxmlformats.org/officeDocument/2006/relationships/hyperlink" Target="https://m.edsoo.ru/8864e2dc" TargetMode="External"/><Relationship Id="rId151" Type="http://schemas.openxmlformats.org/officeDocument/2006/relationships/hyperlink" Target="https://m.edsoo.ru/8a1933da" TargetMode="External"/><Relationship Id="rId172" Type="http://schemas.openxmlformats.org/officeDocument/2006/relationships/hyperlink" Target="https://m.edsoo.ru/8864fb6e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m.edsoo.ru/7f418bce" TargetMode="External"/><Relationship Id="rId109" Type="http://schemas.openxmlformats.org/officeDocument/2006/relationships/hyperlink" Target="https://m.edsoo.ru/8a18fcf8" TargetMode="External"/><Relationship Id="rId34" Type="http://schemas.openxmlformats.org/officeDocument/2006/relationships/hyperlink" Target="https://m.edsoo.ru/7f41adc0" TargetMode="External"/><Relationship Id="rId50" Type="http://schemas.openxmlformats.org/officeDocument/2006/relationships/hyperlink" Target="https://www.yaklass.ru/p/history/9-klass/vvedenie-v-noveishuiu-istoriiu-rossii-7279523/nachalo-velikoi-otechestvennoi-voiny-7283264?YklShowAll=1" TargetMode="External"/><Relationship Id="rId55" Type="http://schemas.openxmlformats.org/officeDocument/2006/relationships/hyperlink" Target="https://m.edsoo.ru/8864c2c0" TargetMode="External"/><Relationship Id="rId76" Type="http://schemas.openxmlformats.org/officeDocument/2006/relationships/hyperlink" Target="https://m.edsoo.ru/8a18d368" TargetMode="External"/><Relationship Id="rId97" Type="http://schemas.openxmlformats.org/officeDocument/2006/relationships/hyperlink" Target="https://m.edsoo.ru/8a18e858" TargetMode="External"/><Relationship Id="rId104" Type="http://schemas.openxmlformats.org/officeDocument/2006/relationships/hyperlink" Target="https://m.edsoo.ru/8a18f4b0" TargetMode="External"/><Relationship Id="rId120" Type="http://schemas.openxmlformats.org/officeDocument/2006/relationships/hyperlink" Target="https://m.edsoo.ru/8a190b80" TargetMode="External"/><Relationship Id="rId125" Type="http://schemas.openxmlformats.org/officeDocument/2006/relationships/hyperlink" Target="https://m.edsoo.ru/8a191490" TargetMode="External"/><Relationship Id="rId141" Type="http://schemas.openxmlformats.org/officeDocument/2006/relationships/hyperlink" Target="https://m.edsoo.ru/8a191f12" TargetMode="External"/><Relationship Id="rId146" Type="http://schemas.openxmlformats.org/officeDocument/2006/relationships/hyperlink" Target="https://m.edsoo.ru/8864eb56" TargetMode="External"/><Relationship Id="rId167" Type="http://schemas.openxmlformats.org/officeDocument/2006/relationships/hyperlink" Target="https://m.edsoo.ru/8864f5d8" TargetMode="External"/><Relationship Id="rId188" Type="http://schemas.openxmlformats.org/officeDocument/2006/relationships/hyperlink" Target="https://www.yaklass.ru/p/history/9-klass/vvedenie-v-noveishuiu-istoriiu-rossii-7279523/edinstvo-fronta-i-tyla-7310389?YklShowAll=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864c9c8" TargetMode="External"/><Relationship Id="rId92" Type="http://schemas.openxmlformats.org/officeDocument/2006/relationships/hyperlink" Target="https://m.edsoo.ru/8a18ddc2" TargetMode="External"/><Relationship Id="rId162" Type="http://schemas.openxmlformats.org/officeDocument/2006/relationships/hyperlink" Target="https://m.edsoo.ru/8a1946ae" TargetMode="External"/><Relationship Id="rId183" Type="http://schemas.openxmlformats.org/officeDocument/2006/relationships/hyperlink" Target="https://m.edsoo.ru/8a1956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8a3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66" Type="http://schemas.openxmlformats.org/officeDocument/2006/relationships/hyperlink" Target="https://m.edsoo.ru/8a18cb0c" TargetMode="External"/><Relationship Id="rId87" Type="http://schemas.openxmlformats.org/officeDocument/2006/relationships/hyperlink" Target="https://m.edsoo.ru/8864d7c4" TargetMode="External"/><Relationship Id="rId110" Type="http://schemas.openxmlformats.org/officeDocument/2006/relationships/hyperlink" Target="https://m.edsoo.ru/8a18fe6a" TargetMode="External"/><Relationship Id="rId115" Type="http://schemas.openxmlformats.org/officeDocument/2006/relationships/hyperlink" Target="https://m.edsoo.ru/8864db0c" TargetMode="External"/><Relationship Id="rId131" Type="http://schemas.openxmlformats.org/officeDocument/2006/relationships/hyperlink" Target="https://m.edsoo.ru/8a190b80" TargetMode="External"/><Relationship Id="rId136" Type="http://schemas.openxmlformats.org/officeDocument/2006/relationships/hyperlink" Target="https://m.edsoo.ru/8a191490" TargetMode="External"/><Relationship Id="rId157" Type="http://schemas.openxmlformats.org/officeDocument/2006/relationships/hyperlink" Target="https://m.edsoo.ru/8a193cae" TargetMode="External"/><Relationship Id="rId178" Type="http://schemas.openxmlformats.org/officeDocument/2006/relationships/hyperlink" Target="https://m.edsoo.ru/8a194b0e" TargetMode="External"/><Relationship Id="rId61" Type="http://schemas.openxmlformats.org/officeDocument/2006/relationships/hyperlink" Target="https://m.edsoo.ru/8a18bd74" TargetMode="External"/><Relationship Id="rId82" Type="http://schemas.openxmlformats.org/officeDocument/2006/relationships/hyperlink" Target="https://m.edsoo.ru/8864cf5e" TargetMode="External"/><Relationship Id="rId152" Type="http://schemas.openxmlformats.org/officeDocument/2006/relationships/hyperlink" Target="https://m.edsoo.ru/8a193542" TargetMode="External"/><Relationship Id="rId173" Type="http://schemas.openxmlformats.org/officeDocument/2006/relationships/hyperlink" Target="https://m.edsoo.ru/8864fcea" TargetMode="External"/><Relationship Id="rId1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8864c3f6" TargetMode="External"/><Relationship Id="rId77" Type="http://schemas.openxmlformats.org/officeDocument/2006/relationships/hyperlink" Target="https://m.edsoo.ru/8a18d516" TargetMode="External"/><Relationship Id="rId100" Type="http://schemas.openxmlformats.org/officeDocument/2006/relationships/hyperlink" Target="https://m.edsoo.ru/8a18e9d4" TargetMode="External"/><Relationship Id="rId105" Type="http://schemas.openxmlformats.org/officeDocument/2006/relationships/hyperlink" Target="https://m.edsoo.ru/8a18f668" TargetMode="External"/><Relationship Id="rId126" Type="http://schemas.openxmlformats.org/officeDocument/2006/relationships/hyperlink" Target="https://m.edsoo.ru/8a191648" TargetMode="External"/><Relationship Id="rId147" Type="http://schemas.openxmlformats.org/officeDocument/2006/relationships/hyperlink" Target="https://m.edsoo.ru/8864e6b0" TargetMode="External"/><Relationship Id="rId168" Type="http://schemas.openxmlformats.org/officeDocument/2006/relationships/hyperlink" Target="https://m.edsoo.ru/8864f5d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yaklass.ru/p/history/9-klass/vvedenie-v-noveishuiu-istoriiu-rossii-7279523/raspad-sssr-7285357?YklShowAll=1" TargetMode="External"/><Relationship Id="rId72" Type="http://schemas.openxmlformats.org/officeDocument/2006/relationships/hyperlink" Target="https://m.edsoo.ru/8864cae0" TargetMode="External"/><Relationship Id="rId93" Type="http://schemas.openxmlformats.org/officeDocument/2006/relationships/hyperlink" Target="https://m.edsoo.ru/8a18dfb6" TargetMode="External"/><Relationship Id="rId98" Type="http://schemas.openxmlformats.org/officeDocument/2006/relationships/hyperlink" Target="https://m.edsoo.ru/8a18ebc8" TargetMode="External"/><Relationship Id="rId121" Type="http://schemas.openxmlformats.org/officeDocument/2006/relationships/hyperlink" Target="https://m.edsoo.ru/8a190d10" TargetMode="External"/><Relationship Id="rId142" Type="http://schemas.openxmlformats.org/officeDocument/2006/relationships/hyperlink" Target="https://m.edsoo.ru/8a1920c0" TargetMode="External"/><Relationship Id="rId163" Type="http://schemas.openxmlformats.org/officeDocument/2006/relationships/hyperlink" Target="https://m.edsoo.ru/8864ece6" TargetMode="External"/><Relationship Id="rId184" Type="http://schemas.openxmlformats.org/officeDocument/2006/relationships/hyperlink" Target="https://www.yaklass.ru/p/history/9-klass/vvedenie-v-noveishuiu-istoriiu-rossii-7279523/sobytiia-fevralia-1917-g-7279401?YklShowAll=1" TargetMode="External"/><Relationship Id="rId189" Type="http://schemas.openxmlformats.org/officeDocument/2006/relationships/hyperlink" Target="https://www.yaklass.ru/p/history/9-klass/vvedenie-v-noveishuiu-istoriiu-rossii-7279523/tcena-pobedy-v-velikoi-otechestvennoi-voine-7305504?YklShowAll=1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8a34" TargetMode="External"/><Relationship Id="rId46" Type="http://schemas.openxmlformats.org/officeDocument/2006/relationships/hyperlink" Target="https://m.edsoo.ru/7f41ac44" TargetMode="External"/><Relationship Id="rId67" Type="http://schemas.openxmlformats.org/officeDocument/2006/relationships/hyperlink" Target="https://m.edsoo.ru/8a18cc88" TargetMode="External"/><Relationship Id="rId116" Type="http://schemas.openxmlformats.org/officeDocument/2006/relationships/hyperlink" Target="https://m.edsoo.ru/8864dc56" TargetMode="External"/><Relationship Id="rId137" Type="http://schemas.openxmlformats.org/officeDocument/2006/relationships/hyperlink" Target="https://m.edsoo.ru/8a191648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a18bef0" TargetMode="External"/><Relationship Id="rId83" Type="http://schemas.openxmlformats.org/officeDocument/2006/relationships/hyperlink" Target="https://m.edsoo.ru/8864d080" TargetMode="External"/><Relationship Id="rId88" Type="http://schemas.openxmlformats.org/officeDocument/2006/relationships/hyperlink" Target="https://m.edsoo.ru/8864d8dc" TargetMode="External"/><Relationship Id="rId111" Type="http://schemas.openxmlformats.org/officeDocument/2006/relationships/hyperlink" Target="https://m.edsoo.ru/8a190022" TargetMode="External"/><Relationship Id="rId132" Type="http://schemas.openxmlformats.org/officeDocument/2006/relationships/hyperlink" Target="https://m.edsoo.ru/8a190d10" TargetMode="External"/><Relationship Id="rId153" Type="http://schemas.openxmlformats.org/officeDocument/2006/relationships/hyperlink" Target="https://m.edsoo.ru/8a1936a0" TargetMode="External"/><Relationship Id="rId174" Type="http://schemas.openxmlformats.org/officeDocument/2006/relationships/hyperlink" Target="https://m.edsoo.ru/8a1947d0" TargetMode="External"/><Relationship Id="rId179" Type="http://schemas.openxmlformats.org/officeDocument/2006/relationships/hyperlink" Target="https://m.edsoo.ru/8a194c1c" TargetMode="External"/><Relationship Id="rId190" Type="http://schemas.openxmlformats.org/officeDocument/2006/relationships/hyperlink" Target="https://www.yaklass.ru/p/history/9-klass/vvedenie-v-noveishuiu-istoriiu-rossii-7279523/raspad-sssr-7285357?YklShowAll=1" TargetMode="External"/><Relationship Id="rId15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8a18b356" TargetMode="External"/><Relationship Id="rId106" Type="http://schemas.openxmlformats.org/officeDocument/2006/relationships/hyperlink" Target="https://m.edsoo.ru/8a18f8ca" TargetMode="External"/><Relationship Id="rId127" Type="http://schemas.openxmlformats.org/officeDocument/2006/relationships/hyperlink" Target="https://m.edsoo.ru/8864dff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73" Type="http://schemas.openxmlformats.org/officeDocument/2006/relationships/hyperlink" Target="https://m.edsoo.ru/8a18ce0e" TargetMode="External"/><Relationship Id="rId78" Type="http://schemas.openxmlformats.org/officeDocument/2006/relationships/hyperlink" Target="https://m.edsoo.ru/8a18d6a6" TargetMode="External"/><Relationship Id="rId94" Type="http://schemas.openxmlformats.org/officeDocument/2006/relationships/hyperlink" Target="https://m.edsoo.ru/8a18e16e" TargetMode="External"/><Relationship Id="rId99" Type="http://schemas.openxmlformats.org/officeDocument/2006/relationships/hyperlink" Target="https://m.edsoo.ru/8a18ed6c" TargetMode="External"/><Relationship Id="rId101" Type="http://schemas.openxmlformats.org/officeDocument/2006/relationships/hyperlink" Target="https://m.edsoo.ru/8a18ef42" TargetMode="External"/><Relationship Id="rId122" Type="http://schemas.openxmlformats.org/officeDocument/2006/relationships/hyperlink" Target="https://m.edsoo.ru/8a190ebe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864e912" TargetMode="External"/><Relationship Id="rId164" Type="http://schemas.openxmlformats.org/officeDocument/2006/relationships/hyperlink" Target="https://m.edsoo.ru/8864f0a6" TargetMode="External"/><Relationship Id="rId169" Type="http://schemas.openxmlformats.org/officeDocument/2006/relationships/hyperlink" Target="https://m.edsoo.ru/8864f6f0" TargetMode="External"/><Relationship Id="rId185" Type="http://schemas.openxmlformats.org/officeDocument/2006/relationships/hyperlink" Target="https://www.yaklass.ru/p/history/9-klass/vvedenie-v-noveishuiu-istoriiu-rossii-7279523/sobytiia-fevralia-1917-g-7279401?YklShowAll=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hyperlink" Target="https://m.edsoo.ru/8a194d34" TargetMode="External"/><Relationship Id="rId26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ac44" TargetMode="External"/><Relationship Id="rId68" Type="http://schemas.openxmlformats.org/officeDocument/2006/relationships/hyperlink" Target="https://m.edsoo.ru/8864c536" TargetMode="External"/><Relationship Id="rId89" Type="http://schemas.openxmlformats.org/officeDocument/2006/relationships/hyperlink" Target="https://m.edsoo.ru/8a18d840" TargetMode="External"/><Relationship Id="rId112" Type="http://schemas.openxmlformats.org/officeDocument/2006/relationships/hyperlink" Target="https://m.edsoo.ru/8a1901ee" TargetMode="External"/><Relationship Id="rId133" Type="http://schemas.openxmlformats.org/officeDocument/2006/relationships/hyperlink" Target="https://m.edsoo.ru/8a190ebe" TargetMode="External"/><Relationship Id="rId154" Type="http://schemas.openxmlformats.org/officeDocument/2006/relationships/hyperlink" Target="https://m.edsoo.ru/8a193862" TargetMode="External"/><Relationship Id="rId175" Type="http://schemas.openxmlformats.org/officeDocument/2006/relationships/hyperlink" Target="https://m.edsoo.ru/8a1948de" TargetMode="External"/><Relationship Id="rId16" Type="http://schemas.openxmlformats.org/officeDocument/2006/relationships/hyperlink" Target="https://m.edsoo.ru/7f418bce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a18b720" TargetMode="External"/><Relationship Id="rId79" Type="http://schemas.openxmlformats.org/officeDocument/2006/relationships/hyperlink" Target="https://m.edsoo.ru/8864cc0c" TargetMode="External"/><Relationship Id="rId102" Type="http://schemas.openxmlformats.org/officeDocument/2006/relationships/hyperlink" Target="https://m.edsoo.ru/8a18f118" TargetMode="External"/><Relationship Id="rId123" Type="http://schemas.openxmlformats.org/officeDocument/2006/relationships/hyperlink" Target="https://m.edsoo.ru/8a1912ce" TargetMode="External"/><Relationship Id="rId144" Type="http://schemas.openxmlformats.org/officeDocument/2006/relationships/hyperlink" Target="https://m.edsoo.ru/8a192ad4" TargetMode="External"/><Relationship Id="rId90" Type="http://schemas.openxmlformats.org/officeDocument/2006/relationships/hyperlink" Target="https://m.edsoo.ru/8a18d9e4" TargetMode="External"/><Relationship Id="rId165" Type="http://schemas.openxmlformats.org/officeDocument/2006/relationships/hyperlink" Target="https://m.edsoo.ru/8864f1e6" TargetMode="External"/><Relationship Id="rId186" Type="http://schemas.openxmlformats.org/officeDocument/2006/relationships/hyperlink" Target="https://www.yaklass.ru/p/history/9-klass/vvedenie-v-noveishuiu-istoriiu-rossii-7279523/grazhdanskaia-voina-7282271?YklShowAll=1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www.yaklass.ru/p/history/9-klass/vvedenie-v-noveishuiu-istoriiu-rossii-7279523/vvedenie-7318848?YklShowAll=1" TargetMode="External"/><Relationship Id="rId69" Type="http://schemas.openxmlformats.org/officeDocument/2006/relationships/hyperlink" Target="https://m.edsoo.ru/8864c6d0" TargetMode="External"/><Relationship Id="rId113" Type="http://schemas.openxmlformats.org/officeDocument/2006/relationships/hyperlink" Target="https://m.edsoo.ru/8a1907f2" TargetMode="External"/><Relationship Id="rId134" Type="http://schemas.openxmlformats.org/officeDocument/2006/relationships/hyperlink" Target="https://m.edsoo.ru/8a19109e" TargetMode="External"/><Relationship Id="rId80" Type="http://schemas.openxmlformats.org/officeDocument/2006/relationships/hyperlink" Target="https://m.edsoo.ru/8864cd24" TargetMode="External"/><Relationship Id="rId155" Type="http://schemas.openxmlformats.org/officeDocument/2006/relationships/hyperlink" Target="https://m.edsoo.ru/8a193a06" TargetMode="External"/><Relationship Id="rId176" Type="http://schemas.openxmlformats.org/officeDocument/2006/relationships/hyperlink" Target="https://m.edsoo.ru/8a194a00" TargetMode="External"/><Relationship Id="rId17" Type="http://schemas.openxmlformats.org/officeDocument/2006/relationships/hyperlink" Target="https://m.edsoo.ru/7f418bce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a18ba40" TargetMode="External"/><Relationship Id="rId103" Type="http://schemas.openxmlformats.org/officeDocument/2006/relationships/hyperlink" Target="https://m.edsoo.ru/8a18f302" TargetMode="External"/><Relationship Id="rId124" Type="http://schemas.openxmlformats.org/officeDocument/2006/relationships/hyperlink" Target="https://m.edsoo.ru/8a19109e" TargetMode="External"/><Relationship Id="rId70" Type="http://schemas.openxmlformats.org/officeDocument/2006/relationships/hyperlink" Target="https://m.edsoo.ru/8864c892" TargetMode="External"/><Relationship Id="rId91" Type="http://schemas.openxmlformats.org/officeDocument/2006/relationships/hyperlink" Target="https://m.edsoo.ru/8a18dc14" TargetMode="External"/><Relationship Id="rId145" Type="http://schemas.openxmlformats.org/officeDocument/2006/relationships/hyperlink" Target="https://m.edsoo.ru/8a192c5a" TargetMode="External"/><Relationship Id="rId166" Type="http://schemas.openxmlformats.org/officeDocument/2006/relationships/hyperlink" Target="https://m.edsoo.ru/8864f2fe" TargetMode="External"/><Relationship Id="rId187" Type="http://schemas.openxmlformats.org/officeDocument/2006/relationships/hyperlink" Target="https://www.yaklass.ru/p/history/9-klass/vvedenie-v-noveishuiu-istoriiu-rossii-7279523/nachalo-velikoi-otechestvennoi-voiny-7283264?YklShowAll=1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www.yaklass.ru/p/history/9-klass/vvedenie-v-noveishuiu-istoriiu-rossii-7279523/sobytiia-oktiabria-1917-g-formirovanie-novoi-vlasti-7283528?YklShowAll=1%D0%A0" TargetMode="External"/><Relationship Id="rId114" Type="http://schemas.openxmlformats.org/officeDocument/2006/relationships/hyperlink" Target="https://m.edsoo.ru/8864d9f4" TargetMode="External"/><Relationship Id="rId60" Type="http://schemas.openxmlformats.org/officeDocument/2006/relationships/hyperlink" Target="https://m.edsoo.ru/8a18bbee" TargetMode="External"/><Relationship Id="rId81" Type="http://schemas.openxmlformats.org/officeDocument/2006/relationships/hyperlink" Target="https://m.edsoo.ru/8864ce3c" TargetMode="External"/><Relationship Id="rId135" Type="http://schemas.openxmlformats.org/officeDocument/2006/relationships/hyperlink" Target="https://m.edsoo.ru/8a1912ce" TargetMode="External"/><Relationship Id="rId156" Type="http://schemas.openxmlformats.org/officeDocument/2006/relationships/hyperlink" Target="https://m.edsoo.ru/8a193b82" TargetMode="External"/><Relationship Id="rId177" Type="http://schemas.openxmlformats.org/officeDocument/2006/relationships/hyperlink" Target="https://m.edsoo.ru/8864fe16" TargetMode="External"/><Relationship Id="rId18" Type="http://schemas.openxmlformats.org/officeDocument/2006/relationships/hyperlink" Target="https://m.edsoo.ru/7f418bce" TargetMode="External"/><Relationship Id="rId39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33piNPEK2PdF1gwajrNMvBS7Q==">CgMxLjAyCWlkLmdqZGd4czIKaWQuMzBqMHpsbDIKaWQuMWZvYjl0ZTIKaWQuM3pueXNoNzIJaC4yZXQ5MnAwMglpZC50eWpjd3QyCmlkLjNkeTZ2a20yCmlkLjF0M2g1c2YyCmlkLjRkMzRvZzg4AHIhMUthQWplUHVkc2l6THhBRDZKVnUwX3FrQ3YxSDFxNld3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13999</Words>
  <Characters>79796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2025-08-26T18:06:00Z</dcterms:created>
  <dcterms:modified xsi:type="dcterms:W3CDTF">2025-08-26T18:06:00Z</dcterms:modified>
</cp:coreProperties>
</file>