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DF" w:rsidRDefault="00245CDF" w:rsidP="001B44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Методическое объединение</w:t>
      </w:r>
      <w:r w:rsidRPr="00564CDF">
        <w:rPr>
          <w:rFonts w:ascii="Times New Roman" w:hAnsi="Times New Roman" w:cs="Times New Roman"/>
          <w:b/>
          <w:sz w:val="28"/>
          <w:szCs w:val="28"/>
        </w:rPr>
        <w:t xml:space="preserve"> музыкальных руководителей</w:t>
      </w:r>
    </w:p>
    <w:p w:rsidR="00245CDF" w:rsidRPr="00564CDF" w:rsidRDefault="00245CDF" w:rsidP="001B44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Симферопольского района Республики Крым</w:t>
      </w:r>
    </w:p>
    <w:p w:rsidR="001F2628" w:rsidRPr="001F2628" w:rsidRDefault="001F2628" w:rsidP="001B441C">
      <w:pPr>
        <w:jc w:val="center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245CDF" w:rsidRDefault="00245CDF" w:rsidP="001B441C">
      <w:pPr>
        <w:jc w:val="center"/>
        <w:rPr>
          <w:rFonts w:ascii="Times New Roman" w:eastAsia="Cambria" w:hAnsi="Times New Roman" w:cs="Times New Roman"/>
          <w:b/>
          <w:sz w:val="32"/>
          <w:szCs w:val="32"/>
        </w:rPr>
      </w:pPr>
    </w:p>
    <w:p w:rsidR="001F2628" w:rsidRPr="00245CDF" w:rsidRDefault="00245CDF" w:rsidP="001B44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Cambria" w:hAnsi="Times New Roman" w:cs="Times New Roman"/>
          <w:b/>
          <w:sz w:val="32"/>
          <w:szCs w:val="32"/>
        </w:rPr>
        <w:t>«</w:t>
      </w:r>
      <w:r w:rsidRPr="00245CDF">
        <w:rPr>
          <w:rFonts w:ascii="Times New Roman" w:eastAsia="Cambria" w:hAnsi="Times New Roman" w:cs="Times New Roman"/>
          <w:b/>
          <w:sz w:val="32"/>
          <w:szCs w:val="32"/>
        </w:rPr>
        <w:t>Методы  «телесной  перкуссии  или «звучащие  жесты»</w:t>
      </w:r>
      <w:r>
        <w:rPr>
          <w:rFonts w:ascii="Times New Roman" w:eastAsia="Cambria" w:hAnsi="Times New Roman" w:cs="Times New Roman"/>
          <w:b/>
          <w:sz w:val="32"/>
          <w:szCs w:val="32"/>
        </w:rPr>
        <w:t>»</w:t>
      </w:r>
    </w:p>
    <w:p w:rsidR="001F2628" w:rsidRPr="00BF5778" w:rsidRDefault="001F2628" w:rsidP="001B441C">
      <w:pPr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F262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F2628" w:rsidRPr="001F2628" w:rsidRDefault="001F2628" w:rsidP="001B441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45CDF" w:rsidRDefault="00245CDF" w:rsidP="001B441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245CDF" w:rsidRDefault="00245CDF" w:rsidP="001B44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45CDF" w:rsidRDefault="00245CDF" w:rsidP="001B44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45CDF" w:rsidRDefault="00245CDF" w:rsidP="001B44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45CDF" w:rsidRDefault="00245CDF" w:rsidP="001B441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437D9" w:rsidRDefault="001437D9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1F2628" w:rsidRPr="001F2628" w:rsidRDefault="00245CDF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  <w:r w:rsidR="006C368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245CDF" w:rsidRDefault="001F2628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F26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45CDF">
        <w:rPr>
          <w:rFonts w:ascii="Times New Roman" w:hAnsi="Times New Roman" w:cs="Times New Roman"/>
          <w:sz w:val="28"/>
          <w:szCs w:val="28"/>
        </w:rPr>
        <w:t xml:space="preserve">                   м</w:t>
      </w:r>
      <w:r w:rsidRPr="001F2628">
        <w:rPr>
          <w:rFonts w:ascii="Times New Roman" w:hAnsi="Times New Roman" w:cs="Times New Roman"/>
          <w:sz w:val="28"/>
          <w:szCs w:val="28"/>
        </w:rPr>
        <w:t>узыкальный руководитель</w:t>
      </w:r>
      <w:r w:rsidR="00245CDF">
        <w:rPr>
          <w:rFonts w:ascii="Times New Roman" w:hAnsi="Times New Roman" w:cs="Times New Roman"/>
          <w:sz w:val="28"/>
          <w:szCs w:val="28"/>
        </w:rPr>
        <w:t xml:space="preserve"> МБДОУ «Детский сад «Колобок» с. Перово»</w:t>
      </w:r>
    </w:p>
    <w:p w:rsidR="001F2628" w:rsidRPr="001F2628" w:rsidRDefault="00245CDF" w:rsidP="001B441C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Симферопольского района Республики Крым </w:t>
      </w:r>
    </w:p>
    <w:p w:rsidR="001F2628" w:rsidRPr="001F2628" w:rsidRDefault="001F2628" w:rsidP="001B441C">
      <w:pPr>
        <w:jc w:val="right"/>
        <w:rPr>
          <w:rFonts w:ascii="Times New Roman" w:hAnsi="Times New Roman" w:cs="Times New Roman"/>
        </w:rPr>
      </w:pPr>
      <w:r w:rsidRPr="001F26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Pr="001F2628">
        <w:rPr>
          <w:rFonts w:ascii="Times New Roman" w:hAnsi="Times New Roman" w:cs="Times New Roman"/>
          <w:sz w:val="28"/>
          <w:szCs w:val="28"/>
        </w:rPr>
        <w:t>Кизилова</w:t>
      </w:r>
      <w:proofErr w:type="spellEnd"/>
      <w:r w:rsidRPr="001F26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628" w:rsidRPr="001F2628" w:rsidRDefault="001F2628" w:rsidP="001B441C">
      <w:pPr>
        <w:ind w:firstLine="708"/>
        <w:jc w:val="right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jc w:val="right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jc w:val="right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jc w:val="right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rPr>
          <w:rFonts w:ascii="Times New Roman" w:hAnsi="Times New Roman" w:cs="Times New Roman"/>
        </w:rPr>
      </w:pPr>
    </w:p>
    <w:p w:rsidR="001F2628" w:rsidRPr="001F2628" w:rsidRDefault="001F2628" w:rsidP="001B441C">
      <w:pPr>
        <w:ind w:firstLine="708"/>
        <w:rPr>
          <w:rFonts w:ascii="Times New Roman" w:hAnsi="Times New Roman" w:cs="Times New Roman"/>
        </w:rPr>
      </w:pPr>
      <w:r w:rsidRPr="001F2628">
        <w:rPr>
          <w:rFonts w:ascii="Times New Roman" w:hAnsi="Times New Roman" w:cs="Times New Roman"/>
        </w:rPr>
        <w:t xml:space="preserve">          </w:t>
      </w:r>
    </w:p>
    <w:p w:rsidR="001F2628" w:rsidRPr="001F2628" w:rsidRDefault="001F2628" w:rsidP="001B441C">
      <w:pPr>
        <w:ind w:firstLine="708"/>
        <w:rPr>
          <w:rFonts w:ascii="Times New Roman" w:hAnsi="Times New Roman" w:cs="Times New Roman"/>
        </w:rPr>
      </w:pPr>
      <w:r w:rsidRPr="001F2628">
        <w:rPr>
          <w:rFonts w:ascii="Times New Roman" w:hAnsi="Times New Roman" w:cs="Times New Roman"/>
        </w:rPr>
        <w:t xml:space="preserve">      </w:t>
      </w:r>
    </w:p>
    <w:p w:rsidR="001F2628" w:rsidRDefault="001F2628" w:rsidP="001B44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0BA2" w:rsidRDefault="009F0BA2" w:rsidP="001B44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441C" w:rsidRPr="001437D9" w:rsidRDefault="00245CDF" w:rsidP="001437D9">
      <w:pPr>
        <w:jc w:val="center"/>
        <w:rPr>
          <w:rFonts w:ascii="Times New Roman" w:hAnsi="Times New Roman" w:cs="Times New Roman"/>
          <w:sz w:val="28"/>
          <w:szCs w:val="28"/>
        </w:rPr>
      </w:pPr>
      <w:r w:rsidRPr="001437D9">
        <w:rPr>
          <w:rFonts w:ascii="Times New Roman" w:hAnsi="Times New Roman" w:cs="Times New Roman"/>
          <w:sz w:val="28"/>
          <w:szCs w:val="28"/>
        </w:rPr>
        <w:t>2023</w:t>
      </w:r>
    </w:p>
    <w:p w:rsidR="00245CDF" w:rsidRPr="001B441C" w:rsidRDefault="00245CDF" w:rsidP="001B441C">
      <w:pPr>
        <w:jc w:val="center"/>
        <w:rPr>
          <w:rFonts w:ascii="Times New Roman" w:hAnsi="Times New Roman" w:cs="Times New Roman"/>
          <w:sz w:val="28"/>
          <w:szCs w:val="28"/>
        </w:rPr>
      </w:pPr>
      <w:r w:rsidRPr="001B441C">
        <w:rPr>
          <w:rFonts w:ascii="Times New Roman" w:eastAsia="Cambria" w:hAnsi="Times New Roman" w:cs="Times New Roman"/>
          <w:b/>
          <w:sz w:val="28"/>
          <w:szCs w:val="28"/>
        </w:rPr>
        <w:lastRenderedPageBreak/>
        <w:t>«Методы  «телесной  перкуссии  или «звучащие  жесты»»</w:t>
      </w:r>
    </w:p>
    <w:p w:rsidR="00AF709A" w:rsidRDefault="00AF709A" w:rsidP="00AF709A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AF709A" w:rsidRDefault="00AF709A" w:rsidP="00AF709A">
      <w:pPr>
        <w:jc w:val="right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</w:pPr>
      <w:r w:rsidRPr="001B441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«Самым первым инструментом человека </w:t>
      </w:r>
    </w:p>
    <w:p w:rsidR="00AF709A" w:rsidRDefault="00AF709A" w:rsidP="00AF709A">
      <w:pPr>
        <w:jc w:val="righ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было и есть его тело»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</w:p>
    <w:p w:rsidR="00AF709A" w:rsidRPr="00AF709A" w:rsidRDefault="00AF709A" w:rsidP="00AF709A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F709A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К.Орф</w:t>
      </w:r>
      <w:proofErr w:type="spellEnd"/>
    </w:p>
    <w:p w:rsidR="00AF709A" w:rsidRDefault="00AF709A" w:rsidP="00B417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5012" w:rsidRDefault="00AF709A" w:rsidP="00B4176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4176D" w:rsidRPr="00B4176D">
        <w:rPr>
          <w:rFonts w:ascii="Times New Roman" w:hAnsi="Times New Roman" w:cs="Times New Roman"/>
          <w:sz w:val="28"/>
          <w:szCs w:val="28"/>
        </w:rPr>
        <w:t xml:space="preserve">Ритм, как </w:t>
      </w:r>
      <w:r w:rsidR="00B4176D">
        <w:rPr>
          <w:rFonts w:ascii="Times New Roman" w:hAnsi="Times New Roman" w:cs="Times New Roman"/>
          <w:sz w:val="28"/>
          <w:szCs w:val="28"/>
        </w:rPr>
        <w:t xml:space="preserve"> явление </w:t>
      </w:r>
      <w:r w:rsidR="00B4176D" w:rsidRPr="00B4176D">
        <w:rPr>
          <w:rFonts w:ascii="Times New Roman" w:hAnsi="Times New Roman" w:cs="Times New Roman"/>
          <w:sz w:val="28"/>
          <w:szCs w:val="28"/>
        </w:rPr>
        <w:t>музыкальное</w:t>
      </w:r>
      <w:r w:rsidR="00B4176D">
        <w:rPr>
          <w:rFonts w:ascii="Times New Roman" w:hAnsi="Times New Roman" w:cs="Times New Roman"/>
          <w:sz w:val="28"/>
          <w:szCs w:val="28"/>
        </w:rPr>
        <w:t xml:space="preserve"> – это не только основа</w:t>
      </w:r>
      <w:r w:rsidR="00B4176D" w:rsidRPr="00B4176D">
        <w:rPr>
          <w:rFonts w:ascii="Times New Roman" w:hAnsi="Times New Roman" w:cs="Times New Roman"/>
          <w:sz w:val="28"/>
          <w:szCs w:val="28"/>
        </w:rPr>
        <w:t xml:space="preserve"> музыкального искусства, а </w:t>
      </w:r>
      <w:r w:rsidR="00B4176D">
        <w:rPr>
          <w:rFonts w:ascii="Times New Roman" w:hAnsi="Times New Roman" w:cs="Times New Roman"/>
          <w:sz w:val="28"/>
          <w:szCs w:val="28"/>
        </w:rPr>
        <w:t xml:space="preserve">основа </w:t>
      </w:r>
      <w:r w:rsidR="00B4176D" w:rsidRPr="00B4176D">
        <w:rPr>
          <w:rFonts w:ascii="Times New Roman" w:hAnsi="Times New Roman" w:cs="Times New Roman"/>
          <w:sz w:val="28"/>
          <w:szCs w:val="28"/>
        </w:rPr>
        <w:t>всей нашей жизни. </w:t>
      </w:r>
      <w:r w:rsidR="00344C1D" w:rsidRPr="00B4176D">
        <w:rPr>
          <w:rFonts w:ascii="Times New Roman" w:hAnsi="Times New Roman" w:cs="Times New Roman"/>
          <w:sz w:val="28"/>
          <w:szCs w:val="28"/>
        </w:rPr>
        <w:t xml:space="preserve"> </w:t>
      </w:r>
      <w:r w:rsidR="00B4176D">
        <w:rPr>
          <w:rFonts w:ascii="Times New Roman" w:hAnsi="Times New Roman" w:cs="Times New Roman"/>
          <w:sz w:val="28"/>
          <w:szCs w:val="28"/>
        </w:rPr>
        <w:t xml:space="preserve">Ритм, как </w:t>
      </w:r>
      <w:r w:rsidR="00B4176D" w:rsidRPr="00B4176D">
        <w:rPr>
          <w:rFonts w:ascii="Times New Roman" w:hAnsi="Times New Roman" w:cs="Times New Roman"/>
          <w:sz w:val="28"/>
          <w:szCs w:val="28"/>
        </w:rPr>
        <w:t xml:space="preserve"> средство выразительности музыки, является базовым к</w:t>
      </w:r>
      <w:r w:rsidR="00B4176D">
        <w:rPr>
          <w:rFonts w:ascii="Times New Roman" w:hAnsi="Times New Roman" w:cs="Times New Roman"/>
          <w:sz w:val="28"/>
          <w:szCs w:val="28"/>
        </w:rPr>
        <w:t xml:space="preserve">омпонентом музыкальности и </w:t>
      </w:r>
      <w:r w:rsidR="00B4176D" w:rsidRPr="00B4176D">
        <w:rPr>
          <w:rFonts w:ascii="Times New Roman" w:hAnsi="Times New Roman" w:cs="Times New Roman"/>
          <w:sz w:val="28"/>
          <w:szCs w:val="28"/>
        </w:rPr>
        <w:t>способствует раз</w:t>
      </w:r>
      <w:r w:rsidR="00B4176D">
        <w:rPr>
          <w:rFonts w:ascii="Times New Roman" w:hAnsi="Times New Roman" w:cs="Times New Roman"/>
          <w:sz w:val="28"/>
          <w:szCs w:val="28"/>
        </w:rPr>
        <w:t>витию речи, памяти и  интеллектуальных спо</w:t>
      </w:r>
      <w:r w:rsidR="00025012">
        <w:rPr>
          <w:rFonts w:ascii="Times New Roman" w:hAnsi="Times New Roman" w:cs="Times New Roman"/>
          <w:sz w:val="28"/>
          <w:szCs w:val="28"/>
        </w:rPr>
        <w:t>собностей ребёнка.</w:t>
      </w:r>
      <w:r w:rsidR="00B4176D" w:rsidRPr="00B4176D">
        <w:rPr>
          <w:rFonts w:ascii="Times New Roman" w:hAnsi="Times New Roman" w:cs="Times New Roman"/>
          <w:sz w:val="28"/>
          <w:szCs w:val="28"/>
        </w:rPr>
        <w:t> Как же организовать работу с детьми над метроритмом продуктивно, интересно и увлекатель</w:t>
      </w:r>
      <w:r w:rsidR="00025012">
        <w:rPr>
          <w:rFonts w:ascii="Times New Roman" w:hAnsi="Times New Roman" w:cs="Times New Roman"/>
          <w:sz w:val="28"/>
          <w:szCs w:val="28"/>
        </w:rPr>
        <w:t>но</w:t>
      </w:r>
      <w:r w:rsidR="00B4176D" w:rsidRPr="00B4176D">
        <w:rPr>
          <w:rFonts w:ascii="Times New Roman" w:hAnsi="Times New Roman" w:cs="Times New Roman"/>
          <w:sz w:val="28"/>
          <w:szCs w:val="28"/>
        </w:rPr>
        <w:t>?</w:t>
      </w:r>
      <w:r w:rsidR="00025012" w:rsidRPr="00025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25012" w:rsidRDefault="00025012" w:rsidP="00025012">
      <w:p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Од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им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инновационных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методо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музыкально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ритмической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деятельности</w:t>
      </w:r>
      <w:proofErr w:type="gramEnd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детей дошкольного возраста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в качестве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музыкального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инструмента используется тело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человека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91C78">
        <w:rPr>
          <w:rFonts w:ascii="Times New Roman" w:eastAsia="Times New Roman" w:hAnsi="Times New Roman" w:cs="Times New Roman"/>
          <w:color w:val="111111"/>
          <w:sz w:val="28"/>
          <w:szCs w:val="28"/>
        </w:rPr>
        <w:t>по-английски  называется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Body</w:t>
      </w:r>
      <w:proofErr w:type="spellEnd"/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proofErr w:type="spellStart"/>
      <w:r w:rsidR="00D91C78"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Percussion</w:t>
      </w:r>
      <w:proofErr w:type="spellEnd"/>
      <w:r w:rsidR="00D91C78"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 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(дословн</w:t>
      </w:r>
      <w:r w:rsidR="001437D9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- </w:t>
      </w:r>
      <w:r w:rsidR="00D91C78" w:rsidRPr="001B441C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«тело-барабан»</w:t>
      </w:r>
      <w:r w:rsidR="00D91C78">
        <w:rPr>
          <w:rFonts w:ascii="Times New Roman" w:eastAsia="Times New Roman" w:hAnsi="Times New Roman" w:cs="Times New Roman"/>
          <w:color w:val="111111"/>
          <w:sz w:val="28"/>
          <w:szCs w:val="28"/>
        </w:rPr>
        <w:t>) или «телесная перкуссия».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025012" w:rsidRDefault="00025012" w:rsidP="00AF709A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</w:t>
      </w:r>
      <w:r w:rsidR="00B4176D" w:rsidRPr="00B4176D">
        <w:rPr>
          <w:rFonts w:ascii="Times New Roman" w:hAnsi="Times New Roman" w:cs="Times New Roman"/>
          <w:sz w:val="28"/>
          <w:szCs w:val="28"/>
          <w:shd w:val="clear" w:color="auto" w:fill="FFFFFF"/>
        </w:rPr>
        <w:t>Сам термин</w:t>
      </w:r>
      <w:r w:rsidR="00B4176D" w:rsidRPr="00B417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B4176D">
        <w:rPr>
          <w:rStyle w:val="aa"/>
          <w:rFonts w:ascii="Times New Roman" w:hAnsi="Times New Roman" w:cs="Times New Roman"/>
          <w:b w:val="0"/>
          <w:sz w:val="28"/>
          <w:szCs w:val="28"/>
        </w:rPr>
        <w:t>«</w:t>
      </w:r>
      <w:r w:rsidR="00B4176D" w:rsidRPr="00B4176D">
        <w:rPr>
          <w:rStyle w:val="aa"/>
          <w:rFonts w:ascii="Times New Roman" w:hAnsi="Times New Roman" w:cs="Times New Roman"/>
          <w:b w:val="0"/>
          <w:sz w:val="28"/>
          <w:szCs w:val="28"/>
        </w:rPr>
        <w:t>телесная перкуссия</w:t>
      </w:r>
      <w:r w:rsidR="00B4176D">
        <w:rPr>
          <w:rStyle w:val="aa"/>
          <w:rFonts w:ascii="Times New Roman" w:hAnsi="Times New Roman" w:cs="Times New Roman"/>
          <w:b w:val="0"/>
          <w:sz w:val="28"/>
          <w:szCs w:val="28"/>
        </w:rPr>
        <w:t>»</w:t>
      </w:r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принадлежит </w:t>
      </w:r>
      <w:proofErr w:type="spellStart"/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>Гунельду</w:t>
      </w:r>
      <w:proofErr w:type="spellEnd"/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>Кетману</w:t>
      </w:r>
      <w:proofErr w:type="spellEnd"/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коллеге  Карла </w:t>
      </w:r>
      <w:proofErr w:type="spellStart"/>
      <w:r w:rsidR="00B4176D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>Орфа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автору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концепции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музыкального воспитания «</w:t>
      </w:r>
      <w:proofErr w:type="spellStart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Шульверк</w:t>
      </w:r>
      <w:proofErr w:type="spellEnd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Музыка для детей». </w:t>
      </w:r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Идея К. </w:t>
      </w:r>
      <w:proofErr w:type="spellStart"/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Орфа</w:t>
      </w:r>
      <w:proofErr w:type="spellEnd"/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состоит в том, что в основе обучения лежит принцип активного </w:t>
      </w:r>
      <w:proofErr w:type="spellStart"/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музицирования</w:t>
      </w:r>
      <w:proofErr w:type="spellEnd"/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через активные движения.</w:t>
      </w:r>
      <w:r w:rsidR="00AF709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Хлопки, шлепки, притопы,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щелчки пальцами, удары тыльной стороной ладони – это элементарные </w:t>
      </w:r>
      <w:proofErr w:type="spellStart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звукодвигательные</w:t>
      </w:r>
      <w:proofErr w:type="spellEnd"/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выразительные средства,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как их ещё называют «звучащие жесты»,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льзуются в  методике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«телесная перкуссия».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524F6B" w:rsidRDefault="00025012" w:rsidP="00524F6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методика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широко используется в музы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кальной педагогической практике</w:t>
      </w:r>
      <w:r w:rsidR="001437D9" w:rsidRPr="001437D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1437D9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в силу своей доступности</w:t>
      </w:r>
      <w:r w:rsidR="001437D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потому, что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она помогает 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ребёнку-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дошкольнику не просто услышать, а прочувствовать ритм, ощутить его внутри себя и в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оспроизвести</w:t>
      </w:r>
      <w:r w:rsidR="00AF709A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AF709A" w:rsidRPr="00AF70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24F6B" w:rsidRPr="00524F6B" w:rsidRDefault="00524F6B" w:rsidP="00524F6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Телесная </w:t>
      </w:r>
      <w:r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перкуссия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действует в трех направлениях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524F6B" w:rsidRPr="00524F6B" w:rsidRDefault="00524F6B" w:rsidP="00524F6B">
      <w:pPr>
        <w:pStyle w:val="a4"/>
        <w:numPr>
          <w:ilvl w:val="0"/>
          <w:numId w:val="22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на физическом уровне она стимулирует понимание тела, контроль над движениями и мышечную силу, координацию и равновесие, имеет массажное воздействие;</w:t>
      </w:r>
    </w:p>
    <w:p w:rsidR="00524F6B" w:rsidRPr="00524F6B" w:rsidRDefault="00524F6B" w:rsidP="00524F6B">
      <w:pPr>
        <w:pStyle w:val="a4"/>
        <w:numPr>
          <w:ilvl w:val="0"/>
          <w:numId w:val="22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на уровне психики она улучшает концентрацию, память и восприятие, когнитивные способности в целом;</w:t>
      </w:r>
    </w:p>
    <w:p w:rsidR="00524F6B" w:rsidRPr="00524F6B" w:rsidRDefault="00524F6B" w:rsidP="00524F6B">
      <w:pPr>
        <w:pStyle w:val="a4"/>
        <w:numPr>
          <w:ilvl w:val="0"/>
          <w:numId w:val="22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в социально-эмоциональной сфере она помогает выстраивать отношения в группе и ведет к снижению беспокойства при социальных взаимодействиях.</w:t>
      </w:r>
    </w:p>
    <w:p w:rsidR="00136F17" w:rsidRPr="001B441C" w:rsidRDefault="00AF709A" w:rsidP="00136F17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Использование собственного тела в качестве музыкального инструмента помогает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развивать координацию движений </w:t>
      </w:r>
      <w:r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>и понимание  музыки.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F17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Подобная элементарная </w:t>
      </w:r>
      <w:r w:rsidR="00136F17"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музыка тела хороша тем</w:t>
      </w:r>
      <w:r w:rsidR="00136F17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что ее может освоить каждый.  Звучащие жесты идеальны для начального этапа ритмического обучения, так как всегда </w:t>
      </w:r>
      <w:r w:rsidR="00136F17"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находятся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, что называется,</w:t>
      </w:r>
      <w:r w:rsidR="00136F17"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 </w:t>
      </w:r>
      <w:r w:rsidR="00524F6B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</w:rPr>
        <w:t>под рукой</w:t>
      </w:r>
      <w:r w:rsidR="00136F17" w:rsidRP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524F6B" w:rsidRDefault="00136F17" w:rsidP="00136F17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Благодаря тесной взаимосвязи речи, </w:t>
      </w:r>
      <w:r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музыки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и жестов на начальном этапе развивается </w:t>
      </w:r>
      <w:r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музыкальный слух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, память, внимание, ритмичность.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524F6B" w:rsidRDefault="00524F6B" w:rsidP="00136F17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025012" w:rsidRPr="00136F17" w:rsidRDefault="00AF709A" w:rsidP="00136F17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r w:rsidR="00025012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лавная цель данного направления – раскрыть творческий поте</w:t>
      </w:r>
      <w:r w:rsidR="00025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нциал детей через движения тела,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5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способствовать</w:t>
      </w:r>
      <w:r w:rsidR="00025012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проявлению индивидуальности,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звитию фантазии и </w:t>
      </w:r>
      <w:r w:rsidR="000250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импровизации.</w:t>
      </w:r>
    </w:p>
    <w:p w:rsidR="00F30C9C" w:rsidRPr="001B441C" w:rsidRDefault="00B4176D" w:rsidP="00F30C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7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Ребёнку п</w:t>
      </w:r>
      <w:r w:rsidR="00AF709A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редоставляет</w:t>
      </w:r>
      <w:r w:rsidR="00AF7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ся</w:t>
      </w:r>
      <w:r w:rsidR="00AF709A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шанс  осознать возможности своего тела как музыкального инструмен</w:t>
      </w:r>
      <w:r w:rsidR="00F30C9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 средствами его самовыражения, ч</w:t>
      </w:r>
      <w:r w:rsidR="00AF709A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то в свою очередь способствует развитию выразительности в общении и иных формах взаимодействия с окружающим миром</w:t>
      </w:r>
      <w:r w:rsidR="00AF7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F70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36F17" w:rsidRDefault="00F30C9C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136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Первые </w:t>
      </w:r>
      <w:r w:rsidR="00D91C78"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телесно-перкуссионные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мелодии появились задолго до того, как человек д</w:t>
      </w:r>
      <w:r w:rsidR="00AF709A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одумался продолжить свои руки 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барабанных </w:t>
      </w:r>
      <w:r w:rsidR="001437D9">
        <w:rPr>
          <w:rFonts w:ascii="Times New Roman" w:eastAsia="Times New Roman" w:hAnsi="Times New Roman" w:cs="Times New Roman"/>
          <w:color w:val="111111"/>
          <w:sz w:val="28"/>
          <w:szCs w:val="28"/>
        </w:rPr>
        <w:t>палочках, вытянул губы в дудочку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а вместо грудной клетки или бедер начал бить по натянутым </w:t>
      </w:r>
      <w:r w:rsidR="001437D9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кускам кожи </w:t>
      </w:r>
      <w:r w:rsidR="00D91C78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мембранам и дереву.</w:t>
      </w:r>
      <w:r w:rsidR="00213895" w:rsidRP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13895" w:rsidRDefault="00136F17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Вспомните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Тарзана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перестукпо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грудной клетке.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136F17" w:rsidRDefault="00136F17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Телесная музыка в форме современного искусства основана на традиционных 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музыкальных 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формах разных стран. </w:t>
      </w:r>
    </w:p>
    <w:p w:rsidR="00136F17" w:rsidRDefault="00136F17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и индонезийский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танец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саман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состоящий из различны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 движений туловищем и руками, и 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ирландский </w:t>
      </w:r>
      <w:proofErr w:type="spellStart"/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стэп</w:t>
      </w:r>
      <w:proofErr w:type="spellEnd"/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испанский </w:t>
      </w:r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пальмас</w:t>
      </w:r>
      <w:proofErr w:type="spellEnd"/>
      <w:r w:rsidR="002138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13895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36F17" w:rsidRDefault="00213895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фламенко, </w:t>
      </w: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эфиопская музыка подмыш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ек</w:t>
      </w:r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gramStart"/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американский</w:t>
      </w:r>
      <w:proofErr w:type="gramEnd"/>
      <w:r w:rsidR="001437D9" w:rsidRPr="001437D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36F1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37D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хамбоне</w:t>
      </w:r>
      <w:proofErr w:type="spellEnd"/>
      <w:r w:rsidR="001437D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чем-то напоминающий цыганочку с выходом.</w:t>
      </w:r>
      <w:r w:rsidR="00136F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6F17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Как неотъемлемый элемент, </w:t>
      </w:r>
      <w:r w:rsidR="00136F17" w:rsidRPr="001B441C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</w:rPr>
        <w:t>музыка</w:t>
      </w:r>
      <w:r w:rsidR="00136F17"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 тела сохранилась в народных танцах и песнях по всему миру.</w:t>
      </w:r>
    </w:p>
    <w:p w:rsidR="00F30C9C" w:rsidRPr="00136F17" w:rsidRDefault="00136F17" w:rsidP="00AF709A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>«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Музыка тела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>»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доступна для всех с раннего возраста. Примеры 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телесной перкуссии мы </w:t>
      </w: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находим 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>в детских прибаутках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песнях, 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играх и 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танцах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начиная с  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«Ладуш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>ек».</w:t>
      </w:r>
      <w:r w:rsidR="00F30C9C" w:rsidRP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Детям нравится заниматься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телесной перкуссией 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– для них естественно взаимодействовать с различными частями своего тела,</w:t>
      </w:r>
      <w:r w:rsidR="00F30C9C" w:rsidRP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F30C9C">
        <w:rPr>
          <w:rFonts w:ascii="Times New Roman" w:eastAsia="Times New Roman" w:hAnsi="Times New Roman" w:cs="Times New Roman"/>
          <w:color w:val="181818"/>
          <w:sz w:val="28"/>
          <w:szCs w:val="28"/>
        </w:rPr>
        <w:t>отбивая ритм щелчками,  ладонями, ногами</w:t>
      </w:r>
      <w:r w:rsidR="00F30C9C" w:rsidRPr="002C62DF">
        <w:rPr>
          <w:rFonts w:ascii="Times New Roman" w:eastAsia="Times New Roman" w:hAnsi="Times New Roman" w:cs="Times New Roman"/>
          <w:color w:val="181818"/>
          <w:sz w:val="28"/>
          <w:szCs w:val="28"/>
        </w:rPr>
        <w:t>.</w:t>
      </w:r>
    </w:p>
    <w:p w:rsidR="00344C1D" w:rsidRPr="00136F17" w:rsidRDefault="00344C1D" w:rsidP="00136F1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F70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К. </w:t>
      </w:r>
      <w:proofErr w:type="spellStart"/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Ор</w:t>
      </w:r>
      <w:r w:rsid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ф</w:t>
      </w:r>
      <w:proofErr w:type="spellEnd"/>
      <w:r w:rsid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вводит 4 типа звучащих жестов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</w:p>
    <w:p w:rsidR="00344C1D" w:rsidRPr="00136F17" w:rsidRDefault="00344C1D" w:rsidP="00E65260">
      <w:pPr>
        <w:pStyle w:val="a4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хлопки (звонкие – </w:t>
      </w:r>
      <w:r w:rsidR="00136F17"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всей </w:t>
      </w:r>
      <w:proofErr w:type="spellStart"/>
      <w:r w:rsidR="00136F17"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ладонью</w:t>
      </w:r>
      <w:proofErr w:type="gramStart"/>
      <w:r w:rsidR="00136F17"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т</w:t>
      </w:r>
      <w:proofErr w:type="gramEnd"/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ихие</w:t>
      </w:r>
      <w:proofErr w:type="spellEnd"/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– согнутыми ладонями, </w:t>
      </w:r>
      <w:r w:rsidR="00136F17"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</w:t>
      </w: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потирание ладоней и др.);</w:t>
      </w:r>
    </w:p>
    <w:p w:rsidR="00344C1D" w:rsidRPr="00136F17" w:rsidRDefault="00344C1D" w:rsidP="00E65260">
      <w:pPr>
        <w:pStyle w:val="a4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шлепки </w:t>
      </w:r>
      <w:r w:rsidRPr="00136F1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(по коленям, по бёдрам, по груди, по бокам)</w:t>
      </w: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</w:p>
    <w:p w:rsidR="00E65260" w:rsidRDefault="00344C1D" w:rsidP="00E65260">
      <w:pPr>
        <w:pStyle w:val="a4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притопы </w:t>
      </w:r>
      <w:r w:rsidRPr="00136F1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(всей стопой, пяткой, носком)</w:t>
      </w:r>
      <w:r w:rsidRPr="00136F17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</w:p>
    <w:p w:rsidR="00E65260" w:rsidRPr="00E65260" w:rsidRDefault="00344C1D" w:rsidP="00E65260">
      <w:pPr>
        <w:pStyle w:val="a4"/>
        <w:numPr>
          <w:ilvl w:val="0"/>
          <w:numId w:val="21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E65260">
        <w:rPr>
          <w:rFonts w:ascii="Times New Roman" w:eastAsia="Times New Roman" w:hAnsi="Times New Roman" w:cs="Times New Roman"/>
          <w:color w:val="111111"/>
          <w:sz w:val="28"/>
          <w:szCs w:val="28"/>
        </w:rPr>
        <w:t>щелчки </w:t>
      </w:r>
      <w:r w:rsidRPr="00E65260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(пальцами в воздухе, по коленям, по надутым щекам)</w:t>
      </w:r>
      <w:r w:rsidRPr="00E65260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344C1D" w:rsidRPr="00E65260" w:rsidRDefault="00E65260" w:rsidP="00E65260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>Наряду с этим классическим «</w:t>
      </w:r>
      <w:proofErr w:type="spellStart"/>
      <w:r w:rsidRPr="001B441C">
        <w:rPr>
          <w:rFonts w:ascii="Times New Roman" w:eastAsia="Times New Roman" w:hAnsi="Times New Roman" w:cs="Times New Roman"/>
          <w:sz w:val="28"/>
          <w:szCs w:val="28"/>
        </w:rPr>
        <w:t>орфовским</w:t>
      </w:r>
      <w:proofErr w:type="spellEnd"/>
      <w:r w:rsidRPr="001B441C">
        <w:rPr>
          <w:rFonts w:ascii="Times New Roman" w:eastAsia="Times New Roman" w:hAnsi="Times New Roman" w:cs="Times New Roman"/>
          <w:sz w:val="28"/>
          <w:szCs w:val="28"/>
        </w:rPr>
        <w:t>» набором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«звучащих жестов»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можно использовать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 также удары ладонями по плечам, по груди, скольжение ладонью о ладонь или по верхней части груди; различные производные варианты звучащих жестов, требующих взаимодействия детей в паре и коллективе.</w:t>
      </w:r>
    </w:p>
    <w:p w:rsidR="00E65260" w:rsidRDefault="00136F17" w:rsidP="00E652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     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того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освоили 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 элементы, в копилку «звуковых эффектов»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можно добавлять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шлепки по щекам 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открытым и закрытым ртом, клацанье языком, свист, стук. И это далеко не полный перечень звуков, легко воспроизводимых при помощи собственного тела. Изменяется окраска звука и от положения ладоней при хлопке и от месторасположения рук. В итоге 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овладевают 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большой палитрой звуков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умелое их чередование даёт потрясающий эффект единой музыкальной канвы.</w:t>
      </w:r>
      <w:r w:rsidR="00245CDF" w:rsidRPr="002C62D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245CDF" w:rsidRPr="001B441C">
        <w:rPr>
          <w:rFonts w:ascii="Times New Roman" w:eastAsia="Times New Roman" w:hAnsi="Times New Roman" w:cs="Times New Roman"/>
          <w:sz w:val="28"/>
          <w:szCs w:val="28"/>
        </w:rPr>
        <w:t>Занимаясь</w:t>
      </w:r>
      <w:r w:rsidR="00E65260">
        <w:rPr>
          <w:rFonts w:ascii="Times New Roman" w:eastAsia="Times New Roman" w:hAnsi="Times New Roman" w:cs="Times New Roman"/>
          <w:sz w:val="28"/>
          <w:szCs w:val="28"/>
        </w:rPr>
        <w:t xml:space="preserve"> «телесной перкуссией»</w:t>
      </w:r>
      <w:r w:rsidR="00245CDF" w:rsidRPr="001B441C">
        <w:rPr>
          <w:rFonts w:ascii="Times New Roman" w:eastAsia="Times New Roman" w:hAnsi="Times New Roman" w:cs="Times New Roman"/>
          <w:sz w:val="28"/>
          <w:szCs w:val="28"/>
        </w:rPr>
        <w:t>, дошкольники учатся создавать музыку своими руками, а также ногами, зубами, щеками и другими частями тела.</w:t>
      </w:r>
      <w:r w:rsidR="00E65260" w:rsidRP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24F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Уметь с</w:t>
      </w:r>
      <w:r w:rsidR="00E65260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лушать и слышать свое тело, играть на нем как на 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ударном инструменте </w:t>
      </w:r>
      <w:r w:rsidR="00E65260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значит пропустить музыку, её</w:t>
      </w:r>
      <w:r w:rsidR="00E65260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ритм непосредственно через себя. Идея исполнения музыки</w:t>
      </w:r>
      <w:r w:rsidR="00E652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E65260"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которой не нужны инструменты – </w:t>
      </w:r>
    </w:p>
    <w:p w:rsidR="00245CDF" w:rsidRPr="00E65260" w:rsidRDefault="00E65260" w:rsidP="00E652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C62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это гениально и очень подходит ребенку.</w:t>
      </w:r>
      <w:r w:rsidR="00524F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Научившись выражать своё</w:t>
      </w:r>
      <w:r w:rsidR="00245CDF" w:rsidRPr="001B441C">
        <w:rPr>
          <w:rFonts w:ascii="Times New Roman" w:eastAsia="Times New Roman" w:hAnsi="Times New Roman" w:cs="Times New Roman"/>
          <w:sz w:val="28"/>
          <w:szCs w:val="28"/>
        </w:rPr>
        <w:t xml:space="preserve"> состояние с помощью звуков собственного тела и голоса, познав силу импровизации, дети получают эффективное средство для самовыражения, снятия напряжения, раскрытия собственного потенциала.</w:t>
      </w:r>
    </w:p>
    <w:p w:rsidR="00245CDF" w:rsidRPr="00524F6B" w:rsidRDefault="00245CDF" w:rsidP="00524F6B">
      <w:pPr>
        <w:shd w:val="clear" w:color="auto" w:fill="FFFFFF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24F6B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Начинают работу 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в технике «телесной перкуссии»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с установления метрического пульса самыми простыми способами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: вместе с детьми выполняются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шлепки по коленям. На этом фоне педагог начинает выразительно и ритмично декламировать текст песни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или стихотворения, или любой ритмизированный текст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245CDF" w:rsidRPr="001B441C" w:rsidRDefault="00245CDF" w:rsidP="00524F6B">
      <w:pPr>
        <w:shd w:val="clear" w:color="auto" w:fill="FFFFFF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Затем предлагает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>ся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детям повторять текст по фразам, как эхо.</w:t>
      </w:r>
    </w:p>
    <w:p w:rsidR="00245CDF" w:rsidRPr="001B441C" w:rsidRDefault="00245CDF" w:rsidP="001B441C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При повторениях ревой игры предлагает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ся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детям декламировать текст по-разному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: громко,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как рассказчик; тихо, шепотом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; 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высоким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голосом; басом и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>т. д. Когда текст будет выучен и произносится детьми свободно и легко, 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можно </w:t>
      </w:r>
      <w:r w:rsidR="00524F6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начинать добавлять «звучащие жесты». 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</w:p>
    <w:p w:rsidR="00275E69" w:rsidRDefault="00524F6B" w:rsidP="00275E69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следующем</w:t>
      </w:r>
      <w:r w:rsidR="00245CDF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45CDF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вводятся</w:t>
      </w:r>
      <w:r w:rsidR="00245CDF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координационно подвижные игры или работа над ритмом с помощью речи, звучащих жестов и движений. Такие игры крупномасштабно, через всё тело дают ощущение метроритма, темпа, речевого пластического интонирования. Они пронизаны идеей координации, которая выступает в роли двигательного аккомпанемента, стимулирует развитие ловкости, точности, реакции, воспитывает ансамблевую слаженность</w:t>
      </w:r>
      <w:r w:rsidR="00275E6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45CDF" w:rsidRPr="0076315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75E69" w:rsidRDefault="00275E69" w:rsidP="00275E69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>итмические упражнения</w:t>
      </w:r>
      <w:proofErr w:type="gramEnd"/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использованием элементов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«телесной перкуссии»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 это не игра в чистом виде -</w:t>
      </w:r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методика творчества, сотворчества, импровизация детей.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рименение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данной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методики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«телесной перкуссии»,</w:t>
      </w:r>
      <w:r w:rsidRPr="001B441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>в работе с детьми </w:t>
      </w:r>
      <w:r w:rsidRPr="001B441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дошкольного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B441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возраста влияет на всесторонне развитие способностей детей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75E69" w:rsidRPr="00275E69" w:rsidRDefault="00275E69" w:rsidP="00275E69">
      <w:pPr>
        <w:pStyle w:val="a4"/>
        <w:numPr>
          <w:ilvl w:val="0"/>
          <w:numId w:val="2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E69">
        <w:rPr>
          <w:rFonts w:ascii="Times New Roman" w:eastAsia="Times New Roman" w:hAnsi="Times New Roman" w:cs="Times New Roman"/>
          <w:sz w:val="28"/>
          <w:szCs w:val="28"/>
        </w:rPr>
        <w:t xml:space="preserve">познавательные процессы; </w:t>
      </w:r>
    </w:p>
    <w:p w:rsidR="00275E69" w:rsidRPr="00275E69" w:rsidRDefault="00275E69" w:rsidP="00275E69">
      <w:pPr>
        <w:pStyle w:val="a4"/>
        <w:numPr>
          <w:ilvl w:val="0"/>
          <w:numId w:val="2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зрительно-моторную координацию</w:t>
      </w:r>
      <w:r w:rsidRPr="00275E6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75E69" w:rsidRPr="00275E69" w:rsidRDefault="00275E69" w:rsidP="00275E69">
      <w:pPr>
        <w:pStyle w:val="a4"/>
        <w:numPr>
          <w:ilvl w:val="0"/>
          <w:numId w:val="2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E69">
        <w:rPr>
          <w:rFonts w:ascii="Times New Roman" w:eastAsia="Times New Roman" w:hAnsi="Times New Roman" w:cs="Times New Roman"/>
          <w:sz w:val="28"/>
          <w:szCs w:val="28"/>
        </w:rPr>
        <w:t>воображение, </w:t>
      </w:r>
    </w:p>
    <w:p w:rsidR="00275E69" w:rsidRPr="00275E69" w:rsidRDefault="00275E69" w:rsidP="00275E69">
      <w:pPr>
        <w:pStyle w:val="a4"/>
        <w:numPr>
          <w:ilvl w:val="0"/>
          <w:numId w:val="2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E6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музыкально</w:t>
      </w:r>
      <w:r w:rsidRPr="00275E69">
        <w:rPr>
          <w:rFonts w:ascii="Times New Roman" w:eastAsia="Times New Roman" w:hAnsi="Times New Roman" w:cs="Times New Roman"/>
          <w:sz w:val="28"/>
          <w:szCs w:val="28"/>
        </w:rPr>
        <w:t> – ритмические способности.</w:t>
      </w:r>
    </w:p>
    <w:p w:rsidR="00245CDF" w:rsidRPr="00275E69" w:rsidRDefault="00275E69" w:rsidP="00275E69">
      <w:pPr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245CDF" w:rsidRPr="00275E69" w:rsidSect="001B4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>Детям очень нравятся игры с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музыкой и телом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таких занятиях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 </w:t>
      </w:r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бывает скучно, они 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 xml:space="preserve">с удовольствием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1B4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полностью вовлекаются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эту деятельность,</w:t>
      </w:r>
    </w:p>
    <w:p w:rsidR="00524F6B" w:rsidRPr="001B441C" w:rsidRDefault="00524F6B" w:rsidP="00275E69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1B441C">
        <w:rPr>
          <w:rFonts w:ascii="Times New Roman" w:eastAsia="Times New Roman" w:hAnsi="Times New Roman" w:cs="Times New Roman"/>
          <w:sz w:val="28"/>
          <w:szCs w:val="28"/>
        </w:rPr>
        <w:lastRenderedPageBreak/>
        <w:t>открывая новые способы извлечения звуков на собственном теле.</w:t>
      </w:r>
    </w:p>
    <w:p w:rsidR="00245CDF" w:rsidRPr="00F952CF" w:rsidRDefault="00524F6B" w:rsidP="00F952CF">
      <w:pPr>
        <w:shd w:val="clear" w:color="auto" w:fill="FFFFFF"/>
        <w:ind w:firstLine="360"/>
        <w:rPr>
          <w:rFonts w:ascii="Times New Roman" w:eastAsia="Times New Roman" w:hAnsi="Times New Roman" w:cs="Times New Roman"/>
          <w:sz w:val="28"/>
          <w:szCs w:val="28"/>
        </w:rPr>
        <w:sectPr w:rsidR="00245CDF" w:rsidRPr="00F952CF" w:rsidSect="00524F6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1C">
        <w:rPr>
          <w:rFonts w:ascii="Times New Roman" w:eastAsia="Times New Roman" w:hAnsi="Times New Roman" w:cs="Times New Roman"/>
          <w:sz w:val="28"/>
          <w:szCs w:val="28"/>
        </w:rPr>
        <w:t>Желаю всем творческих успехов и новых интересных находок в </w:t>
      </w:r>
      <w:r w:rsidRPr="001B441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музыкальном развитии детей дошкольного возраста</w:t>
      </w:r>
      <w:r w:rsidRPr="001B441C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45CDF" w:rsidRPr="002C62DF" w:rsidRDefault="00245CDF" w:rsidP="00275E69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ectPr w:rsidR="00245CDF" w:rsidRPr="002C62DF" w:rsidSect="00524F6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4F6B" w:rsidRDefault="00524F6B" w:rsidP="001B441C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ectPr w:rsidR="00524F6B" w:rsidSect="001B441C">
          <w:footerReference w:type="default" r:id="rId9"/>
          <w:pgSz w:w="11900" w:h="16840"/>
          <w:pgMar w:top="1134" w:right="850" w:bottom="1134" w:left="1701" w:header="0" w:footer="967" w:gutter="0"/>
          <w:cols w:space="720"/>
          <w:docGrid w:linePitch="299"/>
        </w:sectPr>
      </w:pPr>
    </w:p>
    <w:p w:rsidR="0079219B" w:rsidRPr="00271F2D" w:rsidRDefault="0079219B">
      <w:pPr>
        <w:rPr>
          <w:rFonts w:ascii="Times New Roman" w:hAnsi="Times New Roman" w:cs="Times New Roman"/>
          <w:sz w:val="28"/>
          <w:szCs w:val="28"/>
        </w:rPr>
        <w:sectPr w:rsidR="0079219B" w:rsidRPr="00271F2D" w:rsidSect="00524F6B">
          <w:type w:val="continuous"/>
          <w:pgSz w:w="11900" w:h="16840"/>
          <w:pgMar w:top="1134" w:right="850" w:bottom="1134" w:left="1701" w:header="0" w:footer="967" w:gutter="0"/>
          <w:cols w:space="720"/>
          <w:docGrid w:linePitch="299"/>
        </w:sectPr>
      </w:pPr>
    </w:p>
    <w:p w:rsidR="0079219B" w:rsidRPr="00271F2D" w:rsidRDefault="0079219B">
      <w:pPr>
        <w:pStyle w:val="a3"/>
        <w:spacing w:before="4"/>
        <w:ind w:left="0"/>
        <w:rPr>
          <w:rFonts w:ascii="Times New Roman" w:hAnsi="Times New Roman" w:cs="Times New Roman"/>
          <w:sz w:val="28"/>
          <w:szCs w:val="28"/>
        </w:rPr>
      </w:pPr>
    </w:p>
    <w:p w:rsidR="001F2628" w:rsidRDefault="001F2628">
      <w:pPr>
        <w:pStyle w:val="a3"/>
        <w:spacing w:before="4"/>
        <w:ind w:left="0"/>
        <w:rPr>
          <w:sz w:val="17"/>
        </w:rPr>
      </w:pPr>
    </w:p>
    <w:sectPr w:rsidR="001F2628" w:rsidSect="00271F2D">
      <w:pgSz w:w="11900" w:h="16840"/>
      <w:pgMar w:top="1134" w:right="850" w:bottom="1134" w:left="1701" w:header="0" w:footer="9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ED" w:rsidRDefault="00CE1AED">
      <w:r>
        <w:separator/>
      </w:r>
    </w:p>
  </w:endnote>
  <w:endnote w:type="continuationSeparator" w:id="0">
    <w:p w:rsidR="00CE1AED" w:rsidRDefault="00CE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19B" w:rsidRDefault="00CE1AED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4pt;margin-top:778.65pt;width:11.6pt;height:13pt;z-index:-251658752;mso-position-horizontal-relative:page;mso-position-vertical-relative:page" filled="f" stroked="f">
          <v:textbox style="mso-next-textbox:#_x0000_s2049" inset="0,0,0,0">
            <w:txbxContent>
              <w:p w:rsidR="0079219B" w:rsidRDefault="00EB3F19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952CF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ED" w:rsidRDefault="00CE1AED">
      <w:r>
        <w:separator/>
      </w:r>
    </w:p>
  </w:footnote>
  <w:footnote w:type="continuationSeparator" w:id="0">
    <w:p w:rsidR="00CE1AED" w:rsidRDefault="00CE1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4635"/>
    <w:multiLevelType w:val="hybridMultilevel"/>
    <w:tmpl w:val="19B0C840"/>
    <w:lvl w:ilvl="0" w:tplc="49C097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06C29"/>
    <w:multiLevelType w:val="hybridMultilevel"/>
    <w:tmpl w:val="58C04384"/>
    <w:lvl w:ilvl="0" w:tplc="657820D8">
      <w:numFmt w:val="bullet"/>
      <w:lvlText w:val="•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5594A"/>
    <w:multiLevelType w:val="hybridMultilevel"/>
    <w:tmpl w:val="236C3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6C22B3"/>
    <w:multiLevelType w:val="multilevel"/>
    <w:tmpl w:val="E3F25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DE713B"/>
    <w:multiLevelType w:val="hybridMultilevel"/>
    <w:tmpl w:val="50A058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336A4D"/>
    <w:multiLevelType w:val="hybridMultilevel"/>
    <w:tmpl w:val="4BBCFB74"/>
    <w:lvl w:ilvl="0" w:tplc="657820D8">
      <w:numFmt w:val="bullet"/>
      <w:lvlText w:val="•"/>
      <w:lvlJc w:val="left"/>
      <w:pPr>
        <w:ind w:left="102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E101C"/>
    <w:multiLevelType w:val="hybridMultilevel"/>
    <w:tmpl w:val="E4B486BE"/>
    <w:lvl w:ilvl="0" w:tplc="49C0972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F15675C"/>
    <w:multiLevelType w:val="hybridMultilevel"/>
    <w:tmpl w:val="1276A4A8"/>
    <w:lvl w:ilvl="0" w:tplc="49C097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A19F1"/>
    <w:multiLevelType w:val="hybridMultilevel"/>
    <w:tmpl w:val="DE82E618"/>
    <w:lvl w:ilvl="0" w:tplc="49C097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780DF7"/>
    <w:multiLevelType w:val="hybridMultilevel"/>
    <w:tmpl w:val="0116FC52"/>
    <w:lvl w:ilvl="0" w:tplc="8DDCA96E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14E362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AC06FF7E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11FE9BF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4F6A1800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257C7C2E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97529A20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2DC8C904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53069236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10">
    <w:nsid w:val="3607645E"/>
    <w:multiLevelType w:val="hybridMultilevel"/>
    <w:tmpl w:val="7020EFBC"/>
    <w:lvl w:ilvl="0" w:tplc="84A2CF5A">
      <w:start w:val="1"/>
      <w:numFmt w:val="decimal"/>
      <w:lvlText w:val="%1."/>
      <w:lvlJc w:val="left"/>
      <w:pPr>
        <w:ind w:left="369" w:hanging="266"/>
      </w:pPr>
      <w:rPr>
        <w:rFonts w:ascii="Arial" w:eastAsia="Arial" w:hAnsi="Arial" w:cs="Arial" w:hint="default"/>
        <w:w w:val="100"/>
        <w:sz w:val="24"/>
        <w:szCs w:val="24"/>
        <w:lang w:val="ru-RU" w:eastAsia="en-US" w:bidi="ar-SA"/>
      </w:rPr>
    </w:lvl>
    <w:lvl w:ilvl="1" w:tplc="417A4960">
      <w:start w:val="1"/>
      <w:numFmt w:val="decimal"/>
      <w:lvlText w:val="%2)"/>
      <w:lvlJc w:val="left"/>
      <w:pPr>
        <w:ind w:left="824" w:hanging="360"/>
      </w:pPr>
      <w:rPr>
        <w:rFonts w:ascii="Arial" w:eastAsia="Arial" w:hAnsi="Arial" w:cs="Arial" w:hint="default"/>
        <w:spacing w:val="-8"/>
        <w:w w:val="100"/>
        <w:sz w:val="24"/>
        <w:szCs w:val="24"/>
        <w:lang w:val="ru-RU" w:eastAsia="en-US" w:bidi="ar-SA"/>
      </w:rPr>
    </w:lvl>
    <w:lvl w:ilvl="2" w:tplc="62F24E14">
      <w:start w:val="1"/>
      <w:numFmt w:val="decimal"/>
      <w:lvlText w:val="%3)"/>
      <w:lvlJc w:val="left"/>
      <w:pPr>
        <w:ind w:left="1184" w:hanging="360"/>
      </w:pPr>
      <w:rPr>
        <w:rFonts w:ascii="Arial" w:eastAsia="Arial" w:hAnsi="Arial" w:cs="Arial" w:hint="default"/>
        <w:spacing w:val="-13"/>
        <w:w w:val="100"/>
        <w:sz w:val="24"/>
        <w:szCs w:val="24"/>
        <w:lang w:val="ru-RU" w:eastAsia="en-US" w:bidi="ar-SA"/>
      </w:rPr>
    </w:lvl>
    <w:lvl w:ilvl="3" w:tplc="CC30E7D6">
      <w:numFmt w:val="bullet"/>
      <w:lvlText w:val="•"/>
      <w:lvlJc w:val="left"/>
      <w:pPr>
        <w:ind w:left="2227" w:hanging="360"/>
      </w:pPr>
      <w:rPr>
        <w:rFonts w:hint="default"/>
        <w:lang w:val="ru-RU" w:eastAsia="en-US" w:bidi="ar-SA"/>
      </w:rPr>
    </w:lvl>
    <w:lvl w:ilvl="4" w:tplc="8AF2D99E">
      <w:numFmt w:val="bullet"/>
      <w:lvlText w:val="•"/>
      <w:lvlJc w:val="left"/>
      <w:pPr>
        <w:ind w:left="3275" w:hanging="360"/>
      </w:pPr>
      <w:rPr>
        <w:rFonts w:hint="default"/>
        <w:lang w:val="ru-RU" w:eastAsia="en-US" w:bidi="ar-SA"/>
      </w:rPr>
    </w:lvl>
    <w:lvl w:ilvl="5" w:tplc="1C7E882E">
      <w:numFmt w:val="bullet"/>
      <w:lvlText w:val="•"/>
      <w:lvlJc w:val="left"/>
      <w:pPr>
        <w:ind w:left="4322" w:hanging="360"/>
      </w:pPr>
      <w:rPr>
        <w:rFonts w:hint="default"/>
        <w:lang w:val="ru-RU" w:eastAsia="en-US" w:bidi="ar-SA"/>
      </w:rPr>
    </w:lvl>
    <w:lvl w:ilvl="6" w:tplc="B79208F8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7" w:tplc="684A4EAE">
      <w:numFmt w:val="bullet"/>
      <w:lvlText w:val="•"/>
      <w:lvlJc w:val="left"/>
      <w:pPr>
        <w:ind w:left="6417" w:hanging="360"/>
      </w:pPr>
      <w:rPr>
        <w:rFonts w:hint="default"/>
        <w:lang w:val="ru-RU" w:eastAsia="en-US" w:bidi="ar-SA"/>
      </w:rPr>
    </w:lvl>
    <w:lvl w:ilvl="8" w:tplc="DCC407F0">
      <w:numFmt w:val="bullet"/>
      <w:lvlText w:val="•"/>
      <w:lvlJc w:val="left"/>
      <w:pPr>
        <w:ind w:left="7465" w:hanging="360"/>
      </w:pPr>
      <w:rPr>
        <w:rFonts w:hint="default"/>
        <w:lang w:val="ru-RU" w:eastAsia="en-US" w:bidi="ar-SA"/>
      </w:rPr>
    </w:lvl>
  </w:abstractNum>
  <w:abstractNum w:abstractNumId="11">
    <w:nsid w:val="3AC56651"/>
    <w:multiLevelType w:val="hybridMultilevel"/>
    <w:tmpl w:val="CC14B810"/>
    <w:lvl w:ilvl="0" w:tplc="CB8EA00E">
      <w:numFmt w:val="bullet"/>
      <w:lvlText w:val="•"/>
      <w:lvlJc w:val="left"/>
      <w:pPr>
        <w:ind w:left="915" w:hanging="5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85B5D"/>
    <w:multiLevelType w:val="hybridMultilevel"/>
    <w:tmpl w:val="A7EA33DC"/>
    <w:lvl w:ilvl="0" w:tplc="F258CD40">
      <w:numFmt w:val="bullet"/>
      <w:lvlText w:val="•"/>
      <w:lvlJc w:val="left"/>
      <w:pPr>
        <w:ind w:left="104" w:hanging="150"/>
      </w:pPr>
      <w:rPr>
        <w:rFonts w:ascii="Arial" w:eastAsia="Arial" w:hAnsi="Arial" w:cs="Arial" w:hint="default"/>
        <w:w w:val="100"/>
        <w:sz w:val="24"/>
        <w:szCs w:val="24"/>
        <w:lang w:val="ru-RU" w:eastAsia="en-US" w:bidi="ar-SA"/>
      </w:rPr>
    </w:lvl>
    <w:lvl w:ilvl="1" w:tplc="8FF67670">
      <w:numFmt w:val="bullet"/>
      <w:lvlText w:val="•"/>
      <w:lvlJc w:val="left"/>
      <w:pPr>
        <w:ind w:left="1046" w:hanging="150"/>
      </w:pPr>
      <w:rPr>
        <w:rFonts w:hint="default"/>
        <w:lang w:val="ru-RU" w:eastAsia="en-US" w:bidi="ar-SA"/>
      </w:rPr>
    </w:lvl>
    <w:lvl w:ilvl="2" w:tplc="17906E5A">
      <w:numFmt w:val="bullet"/>
      <w:lvlText w:val="•"/>
      <w:lvlJc w:val="left"/>
      <w:pPr>
        <w:ind w:left="1992" w:hanging="150"/>
      </w:pPr>
      <w:rPr>
        <w:rFonts w:hint="default"/>
        <w:lang w:val="ru-RU" w:eastAsia="en-US" w:bidi="ar-SA"/>
      </w:rPr>
    </w:lvl>
    <w:lvl w:ilvl="3" w:tplc="FA0E826E">
      <w:numFmt w:val="bullet"/>
      <w:lvlText w:val="•"/>
      <w:lvlJc w:val="left"/>
      <w:pPr>
        <w:ind w:left="2938" w:hanging="150"/>
      </w:pPr>
      <w:rPr>
        <w:rFonts w:hint="default"/>
        <w:lang w:val="ru-RU" w:eastAsia="en-US" w:bidi="ar-SA"/>
      </w:rPr>
    </w:lvl>
    <w:lvl w:ilvl="4" w:tplc="2D1E4C3C">
      <w:numFmt w:val="bullet"/>
      <w:lvlText w:val="•"/>
      <w:lvlJc w:val="left"/>
      <w:pPr>
        <w:ind w:left="3884" w:hanging="150"/>
      </w:pPr>
      <w:rPr>
        <w:rFonts w:hint="default"/>
        <w:lang w:val="ru-RU" w:eastAsia="en-US" w:bidi="ar-SA"/>
      </w:rPr>
    </w:lvl>
    <w:lvl w:ilvl="5" w:tplc="1118219A">
      <w:numFmt w:val="bullet"/>
      <w:lvlText w:val="•"/>
      <w:lvlJc w:val="left"/>
      <w:pPr>
        <w:ind w:left="4830" w:hanging="150"/>
      </w:pPr>
      <w:rPr>
        <w:rFonts w:hint="default"/>
        <w:lang w:val="ru-RU" w:eastAsia="en-US" w:bidi="ar-SA"/>
      </w:rPr>
    </w:lvl>
    <w:lvl w:ilvl="6" w:tplc="9A0C5114">
      <w:numFmt w:val="bullet"/>
      <w:lvlText w:val="•"/>
      <w:lvlJc w:val="left"/>
      <w:pPr>
        <w:ind w:left="5776" w:hanging="150"/>
      </w:pPr>
      <w:rPr>
        <w:rFonts w:hint="default"/>
        <w:lang w:val="ru-RU" w:eastAsia="en-US" w:bidi="ar-SA"/>
      </w:rPr>
    </w:lvl>
    <w:lvl w:ilvl="7" w:tplc="F34E8CC2">
      <w:numFmt w:val="bullet"/>
      <w:lvlText w:val="•"/>
      <w:lvlJc w:val="left"/>
      <w:pPr>
        <w:ind w:left="6722" w:hanging="150"/>
      </w:pPr>
      <w:rPr>
        <w:rFonts w:hint="default"/>
        <w:lang w:val="ru-RU" w:eastAsia="en-US" w:bidi="ar-SA"/>
      </w:rPr>
    </w:lvl>
    <w:lvl w:ilvl="8" w:tplc="9084A968">
      <w:numFmt w:val="bullet"/>
      <w:lvlText w:val="•"/>
      <w:lvlJc w:val="left"/>
      <w:pPr>
        <w:ind w:left="7668" w:hanging="150"/>
      </w:pPr>
      <w:rPr>
        <w:rFonts w:hint="default"/>
        <w:lang w:val="ru-RU" w:eastAsia="en-US" w:bidi="ar-SA"/>
      </w:rPr>
    </w:lvl>
  </w:abstractNum>
  <w:abstractNum w:abstractNumId="13">
    <w:nsid w:val="46B845CD"/>
    <w:multiLevelType w:val="hybridMultilevel"/>
    <w:tmpl w:val="F7E82512"/>
    <w:lvl w:ilvl="0" w:tplc="AC8616F0">
      <w:start w:val="1"/>
      <w:numFmt w:val="decimal"/>
      <w:lvlText w:val="%1)"/>
      <w:lvlJc w:val="left"/>
      <w:pPr>
        <w:ind w:left="824" w:hanging="360"/>
      </w:pPr>
      <w:rPr>
        <w:rFonts w:ascii="Arial" w:eastAsia="Arial" w:hAnsi="Arial" w:cs="Arial" w:hint="default"/>
        <w:spacing w:val="-9"/>
        <w:w w:val="100"/>
        <w:sz w:val="24"/>
        <w:szCs w:val="24"/>
        <w:lang w:val="ru-RU" w:eastAsia="en-US" w:bidi="ar-SA"/>
      </w:rPr>
    </w:lvl>
    <w:lvl w:ilvl="1" w:tplc="62EEDC4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4F20150A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A8262676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D2AEE1E0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F04C1C72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976C6EBE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F9D043A4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506802AA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14">
    <w:nsid w:val="48220ECD"/>
    <w:multiLevelType w:val="hybridMultilevel"/>
    <w:tmpl w:val="E730B3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49367C"/>
    <w:multiLevelType w:val="hybridMultilevel"/>
    <w:tmpl w:val="C5561110"/>
    <w:lvl w:ilvl="0" w:tplc="F5D81930">
      <w:start w:val="1"/>
      <w:numFmt w:val="decimal"/>
      <w:lvlText w:val="%1)"/>
      <w:lvlJc w:val="left"/>
      <w:pPr>
        <w:ind w:left="824" w:hanging="360"/>
      </w:pPr>
      <w:rPr>
        <w:rFonts w:ascii="Arial" w:eastAsia="Arial" w:hAnsi="Arial" w:cs="Arial" w:hint="default"/>
        <w:spacing w:val="-8"/>
        <w:w w:val="100"/>
        <w:sz w:val="24"/>
        <w:szCs w:val="24"/>
        <w:lang w:val="ru-RU" w:eastAsia="en-US" w:bidi="ar-SA"/>
      </w:rPr>
    </w:lvl>
    <w:lvl w:ilvl="1" w:tplc="A8E01DE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95A214FA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F844CE1E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090C6226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BF9654D2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8B92C7C0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CDE20A3E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6B44A96E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16">
    <w:nsid w:val="5080735D"/>
    <w:multiLevelType w:val="hybridMultilevel"/>
    <w:tmpl w:val="1A96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3E71C6"/>
    <w:multiLevelType w:val="hybridMultilevel"/>
    <w:tmpl w:val="F3F48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8B3078"/>
    <w:multiLevelType w:val="hybridMultilevel"/>
    <w:tmpl w:val="3F4E1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03B02"/>
    <w:multiLevelType w:val="hybridMultilevel"/>
    <w:tmpl w:val="13262042"/>
    <w:lvl w:ilvl="0" w:tplc="E564DE1C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b/>
        <w:bCs/>
        <w:w w:val="99"/>
        <w:sz w:val="24"/>
        <w:szCs w:val="24"/>
        <w:lang w:val="ru-RU" w:eastAsia="en-US" w:bidi="ar-SA"/>
      </w:rPr>
    </w:lvl>
    <w:lvl w:ilvl="1" w:tplc="72C6761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9D7E90B2">
      <w:numFmt w:val="bullet"/>
      <w:lvlText w:val="•"/>
      <w:lvlJc w:val="left"/>
      <w:pPr>
        <w:ind w:left="2568" w:hanging="360"/>
      </w:pPr>
      <w:rPr>
        <w:rFonts w:hint="default"/>
        <w:lang w:val="ru-RU" w:eastAsia="en-US" w:bidi="ar-SA"/>
      </w:rPr>
    </w:lvl>
    <w:lvl w:ilvl="3" w:tplc="8286C9A4">
      <w:numFmt w:val="bullet"/>
      <w:lvlText w:val="•"/>
      <w:lvlJc w:val="left"/>
      <w:pPr>
        <w:ind w:left="3442" w:hanging="360"/>
      </w:pPr>
      <w:rPr>
        <w:rFonts w:hint="default"/>
        <w:lang w:val="ru-RU" w:eastAsia="en-US" w:bidi="ar-SA"/>
      </w:rPr>
    </w:lvl>
    <w:lvl w:ilvl="4" w:tplc="2EC6C090">
      <w:numFmt w:val="bullet"/>
      <w:lvlText w:val="•"/>
      <w:lvlJc w:val="left"/>
      <w:pPr>
        <w:ind w:left="4316" w:hanging="360"/>
      </w:pPr>
      <w:rPr>
        <w:rFonts w:hint="default"/>
        <w:lang w:val="ru-RU" w:eastAsia="en-US" w:bidi="ar-SA"/>
      </w:rPr>
    </w:lvl>
    <w:lvl w:ilvl="5" w:tplc="03E81E20">
      <w:numFmt w:val="bullet"/>
      <w:lvlText w:val="•"/>
      <w:lvlJc w:val="left"/>
      <w:pPr>
        <w:ind w:left="5190" w:hanging="360"/>
      </w:pPr>
      <w:rPr>
        <w:rFonts w:hint="default"/>
        <w:lang w:val="ru-RU" w:eastAsia="en-US" w:bidi="ar-SA"/>
      </w:rPr>
    </w:lvl>
    <w:lvl w:ilvl="6" w:tplc="211C9CC8">
      <w:numFmt w:val="bullet"/>
      <w:lvlText w:val="•"/>
      <w:lvlJc w:val="left"/>
      <w:pPr>
        <w:ind w:left="6064" w:hanging="360"/>
      </w:pPr>
      <w:rPr>
        <w:rFonts w:hint="default"/>
        <w:lang w:val="ru-RU" w:eastAsia="en-US" w:bidi="ar-SA"/>
      </w:rPr>
    </w:lvl>
    <w:lvl w:ilvl="7" w:tplc="327AC0CC">
      <w:numFmt w:val="bullet"/>
      <w:lvlText w:val="•"/>
      <w:lvlJc w:val="left"/>
      <w:pPr>
        <w:ind w:left="6938" w:hanging="360"/>
      </w:pPr>
      <w:rPr>
        <w:rFonts w:hint="default"/>
        <w:lang w:val="ru-RU" w:eastAsia="en-US" w:bidi="ar-SA"/>
      </w:rPr>
    </w:lvl>
    <w:lvl w:ilvl="8" w:tplc="021E8CEC">
      <w:numFmt w:val="bullet"/>
      <w:lvlText w:val="•"/>
      <w:lvlJc w:val="left"/>
      <w:pPr>
        <w:ind w:left="7812" w:hanging="360"/>
      </w:pPr>
      <w:rPr>
        <w:rFonts w:hint="default"/>
        <w:lang w:val="ru-RU" w:eastAsia="en-US" w:bidi="ar-SA"/>
      </w:rPr>
    </w:lvl>
  </w:abstractNum>
  <w:abstractNum w:abstractNumId="20">
    <w:nsid w:val="683337A9"/>
    <w:multiLevelType w:val="hybridMultilevel"/>
    <w:tmpl w:val="080028FA"/>
    <w:lvl w:ilvl="0" w:tplc="68DC24BE">
      <w:numFmt w:val="bullet"/>
      <w:lvlText w:val="-"/>
      <w:lvlJc w:val="left"/>
      <w:pPr>
        <w:ind w:left="104" w:hanging="146"/>
      </w:pPr>
      <w:rPr>
        <w:rFonts w:ascii="Arial" w:eastAsia="Arial" w:hAnsi="Arial" w:cs="Arial" w:hint="default"/>
        <w:w w:val="100"/>
        <w:sz w:val="24"/>
        <w:szCs w:val="24"/>
        <w:lang w:val="ru-RU" w:eastAsia="en-US" w:bidi="ar-SA"/>
      </w:rPr>
    </w:lvl>
    <w:lvl w:ilvl="1" w:tplc="EB026920">
      <w:numFmt w:val="bullet"/>
      <w:lvlText w:val=""/>
      <w:lvlJc w:val="left"/>
      <w:pPr>
        <w:ind w:left="824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4C2CC8BC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8064F77C">
      <w:numFmt w:val="bullet"/>
      <w:lvlText w:val="•"/>
      <w:lvlJc w:val="left"/>
      <w:pPr>
        <w:ind w:left="2762" w:hanging="360"/>
      </w:pPr>
      <w:rPr>
        <w:rFonts w:hint="default"/>
        <w:lang w:val="ru-RU" w:eastAsia="en-US" w:bidi="ar-SA"/>
      </w:rPr>
    </w:lvl>
    <w:lvl w:ilvl="4" w:tplc="143C9BDE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5" w:tplc="33662CCE">
      <w:numFmt w:val="bullet"/>
      <w:lvlText w:val="•"/>
      <w:lvlJc w:val="left"/>
      <w:pPr>
        <w:ind w:left="4704" w:hanging="360"/>
      </w:pPr>
      <w:rPr>
        <w:rFonts w:hint="default"/>
        <w:lang w:val="ru-RU" w:eastAsia="en-US" w:bidi="ar-SA"/>
      </w:rPr>
    </w:lvl>
    <w:lvl w:ilvl="6" w:tplc="360CDC3C">
      <w:numFmt w:val="bullet"/>
      <w:lvlText w:val="•"/>
      <w:lvlJc w:val="left"/>
      <w:pPr>
        <w:ind w:left="5675" w:hanging="360"/>
      </w:pPr>
      <w:rPr>
        <w:rFonts w:hint="default"/>
        <w:lang w:val="ru-RU" w:eastAsia="en-US" w:bidi="ar-SA"/>
      </w:rPr>
    </w:lvl>
    <w:lvl w:ilvl="7" w:tplc="662044E2">
      <w:numFmt w:val="bullet"/>
      <w:lvlText w:val="•"/>
      <w:lvlJc w:val="left"/>
      <w:pPr>
        <w:ind w:left="6646" w:hanging="360"/>
      </w:pPr>
      <w:rPr>
        <w:rFonts w:hint="default"/>
        <w:lang w:val="ru-RU" w:eastAsia="en-US" w:bidi="ar-SA"/>
      </w:rPr>
    </w:lvl>
    <w:lvl w:ilvl="8" w:tplc="E0C21314">
      <w:numFmt w:val="bullet"/>
      <w:lvlText w:val="•"/>
      <w:lvlJc w:val="left"/>
      <w:pPr>
        <w:ind w:left="7617" w:hanging="360"/>
      </w:pPr>
      <w:rPr>
        <w:rFonts w:hint="default"/>
        <w:lang w:val="ru-RU" w:eastAsia="en-US" w:bidi="ar-SA"/>
      </w:rPr>
    </w:lvl>
  </w:abstractNum>
  <w:abstractNum w:abstractNumId="21">
    <w:nsid w:val="6C554E0E"/>
    <w:multiLevelType w:val="hybridMultilevel"/>
    <w:tmpl w:val="4C78E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7A28B4"/>
    <w:multiLevelType w:val="hybridMultilevel"/>
    <w:tmpl w:val="8B64EFA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24B7779"/>
    <w:multiLevelType w:val="hybridMultilevel"/>
    <w:tmpl w:val="84289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9"/>
  </w:num>
  <w:num w:numId="5">
    <w:abstractNumId w:val="19"/>
  </w:num>
  <w:num w:numId="6">
    <w:abstractNumId w:val="20"/>
  </w:num>
  <w:num w:numId="7">
    <w:abstractNumId w:val="10"/>
  </w:num>
  <w:num w:numId="8">
    <w:abstractNumId w:val="2"/>
  </w:num>
  <w:num w:numId="9">
    <w:abstractNumId w:val="17"/>
  </w:num>
  <w:num w:numId="10">
    <w:abstractNumId w:val="18"/>
  </w:num>
  <w:num w:numId="11">
    <w:abstractNumId w:val="21"/>
  </w:num>
  <w:num w:numId="12">
    <w:abstractNumId w:val="0"/>
  </w:num>
  <w:num w:numId="13">
    <w:abstractNumId w:val="6"/>
  </w:num>
  <w:num w:numId="14">
    <w:abstractNumId w:val="8"/>
  </w:num>
  <w:num w:numId="15">
    <w:abstractNumId w:val="7"/>
  </w:num>
  <w:num w:numId="16">
    <w:abstractNumId w:val="16"/>
  </w:num>
  <w:num w:numId="17">
    <w:abstractNumId w:val="3"/>
  </w:num>
  <w:num w:numId="18">
    <w:abstractNumId w:val="23"/>
  </w:num>
  <w:num w:numId="19">
    <w:abstractNumId w:val="5"/>
  </w:num>
  <w:num w:numId="20">
    <w:abstractNumId w:val="1"/>
  </w:num>
  <w:num w:numId="21">
    <w:abstractNumId w:val="4"/>
  </w:num>
  <w:num w:numId="22">
    <w:abstractNumId w:val="22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9219B"/>
    <w:rsid w:val="0002415B"/>
    <w:rsid w:val="00025012"/>
    <w:rsid w:val="00047B91"/>
    <w:rsid w:val="00083D2F"/>
    <w:rsid w:val="000B337C"/>
    <w:rsid w:val="000E318F"/>
    <w:rsid w:val="00112212"/>
    <w:rsid w:val="00116D7D"/>
    <w:rsid w:val="0012216C"/>
    <w:rsid w:val="001361F7"/>
    <w:rsid w:val="00136F17"/>
    <w:rsid w:val="001437D9"/>
    <w:rsid w:val="001941DA"/>
    <w:rsid w:val="001B441C"/>
    <w:rsid w:val="001F2628"/>
    <w:rsid w:val="00213895"/>
    <w:rsid w:val="00245CDF"/>
    <w:rsid w:val="0024618F"/>
    <w:rsid w:val="00271F2D"/>
    <w:rsid w:val="00275E69"/>
    <w:rsid w:val="00324C21"/>
    <w:rsid w:val="00344C1D"/>
    <w:rsid w:val="003450F9"/>
    <w:rsid w:val="003728DE"/>
    <w:rsid w:val="003D1794"/>
    <w:rsid w:val="004578B1"/>
    <w:rsid w:val="00480883"/>
    <w:rsid w:val="004832F6"/>
    <w:rsid w:val="004B4651"/>
    <w:rsid w:val="004B61DB"/>
    <w:rsid w:val="00524F6B"/>
    <w:rsid w:val="00587EB7"/>
    <w:rsid w:val="005D45C1"/>
    <w:rsid w:val="005E174C"/>
    <w:rsid w:val="00624870"/>
    <w:rsid w:val="00633E92"/>
    <w:rsid w:val="00650FD9"/>
    <w:rsid w:val="0066796C"/>
    <w:rsid w:val="006770C5"/>
    <w:rsid w:val="006C1233"/>
    <w:rsid w:val="006C3686"/>
    <w:rsid w:val="006D153B"/>
    <w:rsid w:val="006D7163"/>
    <w:rsid w:val="006E3C46"/>
    <w:rsid w:val="0079219B"/>
    <w:rsid w:val="007925A3"/>
    <w:rsid w:val="007D38C5"/>
    <w:rsid w:val="007F2933"/>
    <w:rsid w:val="008120C6"/>
    <w:rsid w:val="00866840"/>
    <w:rsid w:val="008D5328"/>
    <w:rsid w:val="00915CB6"/>
    <w:rsid w:val="009502BB"/>
    <w:rsid w:val="009624CF"/>
    <w:rsid w:val="00973D8C"/>
    <w:rsid w:val="009E1083"/>
    <w:rsid w:val="009F0BA2"/>
    <w:rsid w:val="009F6C1C"/>
    <w:rsid w:val="00A26D9D"/>
    <w:rsid w:val="00A630D4"/>
    <w:rsid w:val="00AF1DF4"/>
    <w:rsid w:val="00AF709A"/>
    <w:rsid w:val="00B161CC"/>
    <w:rsid w:val="00B4176D"/>
    <w:rsid w:val="00BA05F9"/>
    <w:rsid w:val="00BF5778"/>
    <w:rsid w:val="00C13D3F"/>
    <w:rsid w:val="00C60AD1"/>
    <w:rsid w:val="00CE1AED"/>
    <w:rsid w:val="00D00290"/>
    <w:rsid w:val="00D17A13"/>
    <w:rsid w:val="00D91C78"/>
    <w:rsid w:val="00E65260"/>
    <w:rsid w:val="00EB3F19"/>
    <w:rsid w:val="00EC70D7"/>
    <w:rsid w:val="00F00372"/>
    <w:rsid w:val="00F30C9C"/>
    <w:rsid w:val="00F34623"/>
    <w:rsid w:val="00F70F1D"/>
    <w:rsid w:val="00F952CF"/>
    <w:rsid w:val="00FA4D01"/>
    <w:rsid w:val="00FE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spacing w:before="61"/>
      <w:ind w:left="190" w:right="185"/>
      <w:jc w:val="center"/>
      <w:outlineLvl w:val="0"/>
    </w:pPr>
    <w:rPr>
      <w:b/>
      <w:bCs/>
      <w:sz w:val="38"/>
      <w:szCs w:val="38"/>
    </w:rPr>
  </w:style>
  <w:style w:type="paragraph" w:styleId="2">
    <w:name w:val="heading 2"/>
    <w:basedOn w:val="a"/>
    <w:uiPriority w:val="1"/>
    <w:qFormat/>
    <w:pPr>
      <w:ind w:left="104"/>
      <w:outlineLvl w:val="1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4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F26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2628"/>
    <w:rPr>
      <w:rFonts w:ascii="Arial" w:eastAsia="Arial" w:hAnsi="Arial" w:cs="Arial"/>
      <w:lang w:val="ru-RU"/>
    </w:rPr>
  </w:style>
  <w:style w:type="paragraph" w:styleId="a7">
    <w:name w:val="footer"/>
    <w:basedOn w:val="a"/>
    <w:link w:val="a8"/>
    <w:uiPriority w:val="99"/>
    <w:unhideWhenUsed/>
    <w:rsid w:val="001F26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2628"/>
    <w:rPr>
      <w:rFonts w:ascii="Arial" w:eastAsia="Arial" w:hAnsi="Arial" w:cs="Arial"/>
      <w:lang w:val="ru-RU"/>
    </w:rPr>
  </w:style>
  <w:style w:type="paragraph" w:styleId="a9">
    <w:name w:val="Normal (Web)"/>
    <w:basedOn w:val="a"/>
    <w:uiPriority w:val="99"/>
    <w:unhideWhenUsed/>
    <w:rsid w:val="00973D8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3450F9"/>
    <w:rPr>
      <w:b/>
      <w:bCs/>
    </w:rPr>
  </w:style>
  <w:style w:type="character" w:customStyle="1" w:styleId="0pt">
    <w:name w:val="Основной текст + Курсив;Интервал 0 pt"/>
    <w:rsid w:val="00324C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rsid w:val="00324C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link w:val="50"/>
    <w:rsid w:val="009E1083"/>
    <w:rPr>
      <w:rFonts w:ascii="Times New Roman" w:eastAsia="Times New Roman" w:hAnsi="Times New Roman" w:cs="Times New Roman"/>
      <w:i/>
      <w:iCs/>
      <w:spacing w:val="-3"/>
      <w:sz w:val="18"/>
      <w:szCs w:val="18"/>
      <w:shd w:val="clear" w:color="auto" w:fill="FFFFFF"/>
    </w:rPr>
  </w:style>
  <w:style w:type="character" w:customStyle="1" w:styleId="ab">
    <w:name w:val="Основной текст_"/>
    <w:link w:val="20"/>
    <w:rsid w:val="009E1083"/>
    <w:rPr>
      <w:rFonts w:ascii="Times New Roman" w:eastAsia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50pt">
    <w:name w:val="Основной текст (5) + Не курсив;Интервал 0 pt"/>
    <w:rsid w:val="009E108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9E1083"/>
    <w:pPr>
      <w:shd w:val="clear" w:color="auto" w:fill="FFFFFF"/>
      <w:autoSpaceDE/>
      <w:autoSpaceDN/>
      <w:spacing w:before="1200" w:after="2340" w:line="283" w:lineRule="exact"/>
      <w:jc w:val="center"/>
    </w:pPr>
    <w:rPr>
      <w:rFonts w:ascii="Times New Roman" w:eastAsia="Times New Roman" w:hAnsi="Times New Roman" w:cs="Times New Roman"/>
      <w:i/>
      <w:iCs/>
      <w:spacing w:val="-3"/>
      <w:sz w:val="18"/>
      <w:szCs w:val="18"/>
      <w:lang w:val="en-US"/>
    </w:rPr>
  </w:style>
  <w:style w:type="paragraph" w:customStyle="1" w:styleId="20">
    <w:name w:val="Основной текст2"/>
    <w:basedOn w:val="a"/>
    <w:link w:val="ab"/>
    <w:rsid w:val="009E1083"/>
    <w:pPr>
      <w:shd w:val="clear" w:color="auto" w:fill="FFFFFF"/>
      <w:autoSpaceDE/>
      <w:autoSpaceDN/>
      <w:spacing w:before="480" w:line="278" w:lineRule="exact"/>
      <w:jc w:val="both"/>
    </w:pPr>
    <w:rPr>
      <w:rFonts w:ascii="Times New Roman" w:eastAsia="Times New Roman" w:hAnsi="Times New Roman" w:cs="Times New Roman"/>
      <w:spacing w:val="3"/>
      <w:sz w:val="18"/>
      <w:szCs w:val="18"/>
      <w:lang w:val="en-US"/>
    </w:rPr>
  </w:style>
  <w:style w:type="character" w:customStyle="1" w:styleId="10">
    <w:name w:val="Основной текст1"/>
    <w:rsid w:val="00A630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single"/>
      <w:lang w:val="ru-RU" w:eastAsia="ru-RU" w:bidi="ru-RU"/>
    </w:rPr>
  </w:style>
  <w:style w:type="paragraph" w:customStyle="1" w:styleId="ac">
    <w:name w:val="Стиль"/>
    <w:rsid w:val="007D38C5"/>
    <w:pPr>
      <w:adjustRightInd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pt">
    <w:name w:val="Основной текст + Интервал 3 pt"/>
    <w:rsid w:val="001941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18"/>
      <w:szCs w:val="18"/>
      <w:u w:val="none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F952C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52CF"/>
    <w:rPr>
      <w:rFonts w:ascii="Tahoma" w:eastAsia="Arial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25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78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5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41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5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8739D-082E-4CD9-AC54-19A2A504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Вика</cp:lastModifiedBy>
  <cp:revision>28</cp:revision>
  <cp:lastPrinted>2023-04-20T08:34:00Z</cp:lastPrinted>
  <dcterms:created xsi:type="dcterms:W3CDTF">2021-01-15T07:57:00Z</dcterms:created>
  <dcterms:modified xsi:type="dcterms:W3CDTF">2023-04-20T08:35:00Z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2018-06-06T00:00:00Z</vt:filetime>
  </property>
</Properties>
</file>