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777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001543" w:rsidP="00E62F3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24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.11.</w:t>
                  </w:r>
                  <w:r w:rsidR="001D3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E62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E66471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00154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E62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6</w:t>
                  </w:r>
                  <w:r w:rsidR="00001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95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001543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 результатах диагностической работы по обществознанию в 10-х классах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001543" w:rsidRDefault="00001543" w:rsidP="00001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письмом Федеральной службы по надзору в сфере образования и науки от 27.07.2020 № 02-70, приказом Министерства образования, науки и молодежи Республики Крым от 21.09.2020 №1341 «О проведении диагностических работ в 10-х классах общеобразовательных организаций Республики Крым в 2020/2021 учебном году», приказа Управления образования администрации Симферопольск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от 28.09.2020г. №520</w:t>
      </w: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уровня и качества знаний обучающихся 10-х классов, полученных по завершению освоения образовательных программ основного общего образования,  в 10-х классах образовательных учреждений Симферопольского района </w:t>
      </w:r>
      <w:bookmarkStart w:id="0" w:name="_GoBack"/>
      <w:bookmarkEnd w:id="0"/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октября 2020г. была проведена диагностическая работа по обществознанию.</w:t>
      </w:r>
    </w:p>
    <w:p w:rsidR="0063312E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Диагностическую работу по обществознанию писали 443 учащихся 10-х классов из 34 </w:t>
      </w:r>
      <w:r w:rsidR="00633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Симферопольского района. </w:t>
      </w:r>
    </w:p>
    <w:p w:rsidR="0063312E" w:rsidRPr="00001543" w:rsidRDefault="0063312E" w:rsidP="00633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работа, составленная в формате ОГЭ, отражает интегральный характер предмета: в совокупности задания охватывают основные содержательные линии обществоведческого курса, базовые положения различных областей научного обществознания. Работа состояла из 24 заданий: 17 заданий с кратким ответом и 7 заданий с развёрнутым ответом.</w:t>
      </w:r>
    </w:p>
    <w:p w:rsidR="0063312E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диагностической работы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- 1%;   «4» -  16%;   «3» - 51%;  «2» - 32%. 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качества знаний учащихся («5» +»4») составил 17%, что на 5,6% меньше, чем показатель качества знаний ОГЭ-2019 (22,6%) 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успешности – 68%, на 11% меньше, чем показатель успешности ОГЭ-2019. Средний показатель первичного балла по району составил 17 из 37 максимальных. 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 качества знаний показали учащиеся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«Перовская школа-гимназия» - 80%, МБОУ «Винницкая школа» - 36%, МБОУ «Урожайновская школа» - 36%, МБОУ «Донская школа» - 33%, МБОУ «Новоандреевская школа» - 33%. 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с показателем «0» у учащихся 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«Гвардейская школа-гимназия №2», МБОУ «Денисовская школа», МБОУ «Добровская школа-гимназия», МБОУ «Кубанская школа», МБОУ «Николаевская школа», МБОУ «Первомайская школа», МБОУ «Скворцовская школа», МБОУ «Тепловская школа», МБОУ «Украинская школа», МБОУ «Широковская школа».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показатель успешности выполнения заданий у учащихся 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«Донская школа» (100%), МБОУ «Кубанская школа» (100%), МБОУ «Родниковская школа-гимназия», МБОУ «Широковская школа».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показатель успешности выполнения заданий у учащихся 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«Скворцовская школа» (20%), МБОУ «Украинская школа» (30%), МБОУ «Новоандреевская школа» (33%), МБОУ «Гвардейская школа-гимназия №2» (34%), МБОУ «Тепловская школа» (34%), МБОУ «Добровская школа-гимназия» (36%).</w:t>
      </w:r>
    </w:p>
    <w:p w:rsidR="00001543" w:rsidRPr="00001543" w:rsidRDefault="00001543" w:rsidP="00001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Наибольший показатель среднего первичного бала в МБОУ «Родниковская школа-гимназия» (24 из 37), наименьший – в МБОУ «Украинская школа» (10 из 37). </w:t>
      </w:r>
    </w:p>
    <w:p w:rsidR="00001543" w:rsidRPr="00001543" w:rsidRDefault="00001543" w:rsidP="0000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Поэлементный анализ диагностической работы показал, что наибольшее затруднение у учащихся вызвали задания 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 – выбрать верное суждение (сфера политики и социального управления) – выполнили 34%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 – объяснить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 – выполнили 40%</w:t>
      </w:r>
    </w:p>
    <w:p w:rsid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24 – ответить на вопрос, привести примеры, опираясь на свой опыт и знания – выполнили 33% и 26% соответственно.</w:t>
      </w:r>
    </w:p>
    <w:p w:rsidR="00001543" w:rsidRPr="00001543" w:rsidRDefault="00001543" w:rsidP="0000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</w:t>
      </w:r>
    </w:p>
    <w:p w:rsidR="00001543" w:rsidRDefault="00001543" w:rsidP="002C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Default="00B3594F" w:rsidP="002C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Default="00B3594F" w:rsidP="006331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88607A" w:rsidRDefault="0088607A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и подготовки обучающихся к государственной итоговой аттестации.</w:t>
      </w:r>
    </w:p>
    <w:p w:rsid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Руководителям МБОУ: «Гвардейская школа-гимназия №2», «Денисовская школа», «Добровская школа-гимназия», «Кубанская школа», «Николаевская школа», «Первомайская школа», «Скворцовская школа», «Тепловская школа», «Украинская школа», «Широковская школа»:</w:t>
      </w:r>
    </w:p>
    <w:p w:rsidR="00001543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результативности диагностической работы по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8607A">
        <w:rPr>
          <w:rFonts w:ascii="Times New Roman" w:eastAsiaTheme="minorHAnsi" w:hAnsi="Times New Roman" w:cs="Times New Roman"/>
          <w:sz w:val="24"/>
          <w:szCs w:val="24"/>
        </w:rPr>
        <w:t xml:space="preserve">обществознанию в 10 </w:t>
      </w:r>
      <w:r w:rsidR="00047BF8">
        <w:rPr>
          <w:rFonts w:ascii="Times New Roman" w:eastAsiaTheme="minorHAnsi" w:hAnsi="Times New Roman" w:cs="Times New Roman"/>
          <w:sz w:val="24"/>
          <w:szCs w:val="24"/>
        </w:rPr>
        <w:t>классах</w:t>
      </w:r>
    </w:p>
    <w:p w:rsidR="00047BF8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28.11.2020;</w:t>
      </w:r>
    </w:p>
    <w:p w:rsidR="00001543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организовать проведение групповых и индивиду</w:t>
      </w:r>
      <w:r w:rsidR="00047BF8">
        <w:rPr>
          <w:rFonts w:ascii="Times New Roman" w:eastAsiaTheme="minorHAnsi" w:hAnsi="Times New Roman" w:cs="Times New Roman"/>
          <w:sz w:val="24"/>
          <w:szCs w:val="24"/>
        </w:rPr>
        <w:t>альных консультаций по предмету</w:t>
      </w:r>
    </w:p>
    <w:p w:rsidR="00047BF8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001543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2.3. 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поставить на внутришкольный контроль качество преподавания обществознания </w:t>
      </w:r>
      <w:r w:rsidR="00047BF8">
        <w:rPr>
          <w:rFonts w:ascii="Times New Roman" w:eastAsiaTheme="minorHAnsi" w:hAnsi="Times New Roman" w:cs="Times New Roman"/>
          <w:sz w:val="24"/>
          <w:szCs w:val="24"/>
        </w:rPr>
        <w:t>в данных классах</w:t>
      </w:r>
    </w:p>
    <w:p w:rsidR="00047BF8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7BF8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88607A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2.4. итоговые материалы контроля предоставить в МБОУ ДО «ЦДЮТ» (методисту  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8607A">
        <w:rPr>
          <w:rFonts w:ascii="Times New Roman" w:eastAsiaTheme="minorHAnsi" w:hAnsi="Times New Roman" w:cs="Times New Roman"/>
          <w:sz w:val="24"/>
          <w:szCs w:val="24"/>
        </w:rPr>
        <w:t>Шариповой У.И.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</w:p>
    <w:p w:rsidR="00001543" w:rsidRPr="0088607A" w:rsidRDefault="00001543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до 01.12.2020</w:t>
      </w:r>
      <w:r w:rsidR="00047BF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3.Учителям обществознания: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использовать потенциал системно-деятельностного подхода в преподавании обществознания, используя на уроках различные формы заданий ОГЭ на этапах мотивации, закрепления, повторения, обобщения материала</w:t>
      </w:r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47BF8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3.2.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для более четкого понимания вопросов в заданиях отрабатывать навык работы с тестовыми заданиями в соответствии с алгоритмом: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Прочти!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Подчеркни ключевые слова в вопросе!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Подчеркни ключевые слова в вариантах ответов!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Отметь верные варианты!</w:t>
      </w:r>
    </w:p>
    <w:p w:rsidR="00001543" w:rsidRPr="0088607A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Во второй части, посчитай, сколько задано вопросов, дай не менее необходимого числа ответов!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3.3.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активизировать работу по закреплению навыков учащихся в работе с текстом</w:t>
      </w:r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3.4.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выделить «проблемные» 3-4 темы в каждом конкретном классе и работать над ликвидацией пробелов в умениях учащихся по расширению социального опыта, с привлечением межпредметных связей, материалов СМИ</w:t>
      </w:r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7BF8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 3.5.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со слабыми учащимися закреп</w:t>
      </w:r>
      <w:r w:rsidR="00047BF8">
        <w:rPr>
          <w:rFonts w:ascii="Times New Roman" w:eastAsiaTheme="minorHAnsi" w:hAnsi="Times New Roman" w:cs="Times New Roman"/>
          <w:sz w:val="24"/>
          <w:szCs w:val="24"/>
        </w:rPr>
        <w:t>ля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ть достигнутые успехи, предоставляя им возможность на каждом уроке выполнять 15–20 минутную самостоятельную работу, в которую следует включать задания на отработку умений работы с текстом, таблицами, диаграммами</w:t>
      </w:r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3.6.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с сильными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</w:t>
      </w:r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7BF8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 3.7.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использовать на уроках и на дополнительных занятиях разнообразные формы проверки и закрепления</w:t>
      </w:r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  <w:r w:rsidR="00001543" w:rsidRPr="0088607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3.8.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ОГЭ с сайта </w:t>
      </w:r>
      <w:hyperlink r:id="rId8" w:history="1">
        <w:r w:rsidRPr="0088607A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7BF8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001543" w:rsidRDefault="00001543" w:rsidP="0063312E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607A">
        <w:rPr>
          <w:rFonts w:ascii="Times New Roman" w:eastAsiaTheme="minorHAnsi" w:hAnsi="Times New Roman" w:cs="Times New Roman"/>
          <w:sz w:val="24"/>
          <w:szCs w:val="24"/>
        </w:rPr>
        <w:t>3.9.</w:t>
      </w:r>
      <w:r w:rsidR="0088607A" w:rsidRPr="008860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8607A">
        <w:rPr>
          <w:rFonts w:ascii="Times New Roman" w:eastAsiaTheme="minorHAnsi" w:hAnsi="Times New Roman" w:cs="Times New Roman"/>
          <w:sz w:val="24"/>
          <w:szCs w:val="24"/>
        </w:rPr>
        <w:t>использовать в работе материалы, размещенные на сайте МБОУ ДО «ЦДЮТ» в разделе «Вебинары по подготовке к ГИА» - «Обществознание»</w:t>
      </w:r>
    </w:p>
    <w:p w:rsidR="00047BF8" w:rsidRPr="0088607A" w:rsidRDefault="00047BF8" w:rsidP="00047B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047BF8">
        <w:rPr>
          <w:rFonts w:ascii="Times New Roman" w:eastAsiaTheme="minorHAnsi" w:hAnsi="Times New Roman" w:cs="Times New Roman"/>
          <w:sz w:val="24"/>
          <w:szCs w:val="24"/>
        </w:rPr>
        <w:t>в течение у</w:t>
      </w:r>
      <w:r>
        <w:rPr>
          <w:rFonts w:ascii="Times New Roman" w:eastAsiaTheme="minorHAnsi" w:hAnsi="Times New Roman" w:cs="Times New Roman"/>
          <w:sz w:val="24"/>
          <w:szCs w:val="24"/>
        </w:rPr>
        <w:t>чебного года.</w:t>
      </w:r>
    </w:p>
    <w:p w:rsidR="00D94982" w:rsidRPr="0088607A" w:rsidRDefault="00D94982" w:rsidP="006331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07A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методиста МБОУ ДО «ЦДЮТ» Шарипову У.И.</w:t>
      </w:r>
    </w:p>
    <w:p w:rsidR="00D94982" w:rsidRDefault="00D94982" w:rsidP="006331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07A">
        <w:rPr>
          <w:rFonts w:ascii="Times New Roman" w:hAnsi="Times New Roman" w:cs="Times New Roman"/>
          <w:sz w:val="24"/>
          <w:szCs w:val="24"/>
        </w:rPr>
        <w:t xml:space="preserve">5. Контроль за выполнением настоящего приказа возложить на директора МБОУ ДО «ЦДЮТ» Т.Н. Кирияк. </w:t>
      </w:r>
    </w:p>
    <w:p w:rsidR="0088607A" w:rsidRDefault="0088607A" w:rsidP="006331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Default="0088607A" w:rsidP="006331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63312E" w:rsidP="00633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>
        <w:rPr>
          <w:rFonts w:ascii="Times New Roman" w:hAnsi="Times New Roman" w:cs="Times New Roman"/>
          <w:sz w:val="24"/>
          <w:szCs w:val="24"/>
        </w:rPr>
        <w:t>У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CC3EB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CC3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88607A" w:rsidRDefault="0088607A" w:rsidP="0063312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88607A" w:rsidRDefault="0088607A" w:rsidP="00CC3EBB">
      <w:pPr>
        <w:rPr>
          <w:rFonts w:ascii="Times New Roman" w:hAnsi="Times New Roman" w:cs="Times New Roman"/>
          <w:sz w:val="20"/>
          <w:szCs w:val="20"/>
        </w:rPr>
      </w:pPr>
    </w:p>
    <w:p w:rsidR="00CC3EBB" w:rsidRPr="00CC3EBB" w:rsidRDefault="00CC3EBB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07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.11.20</w:t>
      </w:r>
      <w:r w:rsidR="0068387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838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88607A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E7B64">
      <w:pgSz w:w="11902" w:h="16819"/>
      <w:pgMar w:top="760" w:right="70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79" w:rsidRDefault="008F4679">
      <w:pPr>
        <w:spacing w:after="0" w:line="240" w:lineRule="auto"/>
      </w:pPr>
      <w:r>
        <w:separator/>
      </w:r>
    </w:p>
  </w:endnote>
  <w:endnote w:type="continuationSeparator" w:id="0">
    <w:p w:rsidR="008F4679" w:rsidRDefault="008F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79" w:rsidRDefault="008F4679">
      <w:pPr>
        <w:spacing w:after="0" w:line="240" w:lineRule="auto"/>
      </w:pPr>
      <w:r>
        <w:separator/>
      </w:r>
    </w:p>
  </w:footnote>
  <w:footnote w:type="continuationSeparator" w:id="0">
    <w:p w:rsidR="008F4679" w:rsidRDefault="008F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120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121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1F7C56"/>
    <w:rsid w:val="00200917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AC"/>
    <w:rsid w:val="002818BA"/>
    <w:rsid w:val="00285FAE"/>
    <w:rsid w:val="00286637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66E8"/>
    <w:rsid w:val="003D0AB2"/>
    <w:rsid w:val="003D1439"/>
    <w:rsid w:val="003D4192"/>
    <w:rsid w:val="003E0A4C"/>
    <w:rsid w:val="003E0CD2"/>
    <w:rsid w:val="003E1D05"/>
    <w:rsid w:val="003E4019"/>
    <w:rsid w:val="003E6CFC"/>
    <w:rsid w:val="003F644C"/>
    <w:rsid w:val="0040010B"/>
    <w:rsid w:val="00403E4B"/>
    <w:rsid w:val="00404C30"/>
    <w:rsid w:val="004121DD"/>
    <w:rsid w:val="00412358"/>
    <w:rsid w:val="00421E06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4F8C"/>
    <w:rsid w:val="00515612"/>
    <w:rsid w:val="00520D68"/>
    <w:rsid w:val="00523A63"/>
    <w:rsid w:val="00527982"/>
    <w:rsid w:val="00531DA9"/>
    <w:rsid w:val="00532E09"/>
    <w:rsid w:val="00533AAD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A00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6684"/>
    <w:rsid w:val="005B7F0F"/>
    <w:rsid w:val="005C316C"/>
    <w:rsid w:val="005C33FE"/>
    <w:rsid w:val="005C7BD9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6182"/>
    <w:rsid w:val="006C79E2"/>
    <w:rsid w:val="006D2FF4"/>
    <w:rsid w:val="006E2FB3"/>
    <w:rsid w:val="006F518A"/>
    <w:rsid w:val="006F5DDA"/>
    <w:rsid w:val="006F65F0"/>
    <w:rsid w:val="007018A4"/>
    <w:rsid w:val="007063F4"/>
    <w:rsid w:val="007120DD"/>
    <w:rsid w:val="00712A2A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1A86"/>
    <w:rsid w:val="00931BE6"/>
    <w:rsid w:val="009338A0"/>
    <w:rsid w:val="00933AF3"/>
    <w:rsid w:val="00936A8E"/>
    <w:rsid w:val="00936CEB"/>
    <w:rsid w:val="00936D7F"/>
    <w:rsid w:val="00941449"/>
    <w:rsid w:val="00944076"/>
    <w:rsid w:val="0094480A"/>
    <w:rsid w:val="00944B32"/>
    <w:rsid w:val="00950074"/>
    <w:rsid w:val="00951640"/>
    <w:rsid w:val="00953627"/>
    <w:rsid w:val="009552AF"/>
    <w:rsid w:val="009609B0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A3F38"/>
    <w:rsid w:val="009A792F"/>
    <w:rsid w:val="009B413C"/>
    <w:rsid w:val="009C2AC5"/>
    <w:rsid w:val="009C53C8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71D39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A70AA"/>
    <w:rsid w:val="00BB290D"/>
    <w:rsid w:val="00BC007B"/>
    <w:rsid w:val="00BC3F93"/>
    <w:rsid w:val="00BC60A2"/>
    <w:rsid w:val="00BC69A1"/>
    <w:rsid w:val="00BD3C3D"/>
    <w:rsid w:val="00BE0395"/>
    <w:rsid w:val="00BE0828"/>
    <w:rsid w:val="00BE1A0A"/>
    <w:rsid w:val="00BE23F2"/>
    <w:rsid w:val="00BE264D"/>
    <w:rsid w:val="00BE7501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45E5"/>
    <w:rsid w:val="00ED4A5F"/>
    <w:rsid w:val="00ED59B3"/>
    <w:rsid w:val="00ED5A51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C12"/>
    <w:rsid w:val="00FE0E91"/>
    <w:rsid w:val="00FE3705"/>
    <w:rsid w:val="00FE4438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ED6AC-9C99-4D8B-B1AB-1ADC0EF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8</cp:revision>
  <cp:lastPrinted>2020-11-25T10:56:00Z</cp:lastPrinted>
  <dcterms:created xsi:type="dcterms:W3CDTF">2020-05-18T10:56:00Z</dcterms:created>
  <dcterms:modified xsi:type="dcterms:W3CDTF">2020-11-25T11:00:00Z</dcterms:modified>
</cp:coreProperties>
</file>