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37D9BBC" w14:textId="402E23F8" w:rsidR="00D34B0E" w:rsidRDefault="00D34B0E" w:rsidP="00D34B0E">
      <w:pPr>
        <w:pStyle w:val="a9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  <w:shd w:val="clear" w:color="auto" w:fill="FFFFFF"/>
        </w:rPr>
      </w:pPr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7688415F" wp14:editId="724C09FE">
                <wp:simplePos x="0" y="0"/>
                <wp:positionH relativeFrom="column">
                  <wp:posOffset>6985</wp:posOffset>
                </wp:positionH>
                <wp:positionV relativeFrom="paragraph">
                  <wp:posOffset>0</wp:posOffset>
                </wp:positionV>
                <wp:extent cx="6648450" cy="10331450"/>
                <wp:effectExtent l="0" t="0" r="0" b="0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48450" cy="10331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49A365" w14:textId="77777777" w:rsidR="00D34B0E" w:rsidRDefault="00D34B0E" w:rsidP="00D34B0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7E93041B" w14:textId="77777777" w:rsidR="00D34B0E" w:rsidRDefault="00D34B0E" w:rsidP="00D34B0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4CD17C26" w14:textId="77777777" w:rsidR="00D34B0E" w:rsidRDefault="00D34B0E" w:rsidP="00D34B0E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szCs w:val="28"/>
                              </w:rPr>
                            </w:pPr>
                          </w:p>
                          <w:p w14:paraId="2CF238FB" w14:textId="77777777" w:rsidR="00D34B0E" w:rsidRDefault="00D34B0E" w:rsidP="00D34B0E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szCs w:val="28"/>
                              </w:rPr>
                            </w:pPr>
                          </w:p>
                          <w:p w14:paraId="0D87AF23" w14:textId="1B948D02" w:rsidR="00D34B0E" w:rsidRDefault="00D34B0E" w:rsidP="00D34B0E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szCs w:val="28"/>
                              </w:rPr>
                            </w:pPr>
                            <w:r w:rsidRPr="00D34B0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szCs w:val="28"/>
                              </w:rPr>
                              <w:t>МУН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szCs w:val="28"/>
                              </w:rPr>
                              <w:t>ИЦИПАЛЬНОЕ БЮДЖЕТНОЕ ДОШКОЛЬНОЕ</w:t>
                            </w:r>
                            <w:r w:rsidRPr="00D34B0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szCs w:val="28"/>
                              </w:rPr>
                              <w:t xml:space="preserve"> ОБРАЗОВАТЕЛЬНОЕ УЧРЕЖДЕНИЕ </w:t>
                            </w:r>
                          </w:p>
                          <w:p w14:paraId="7DCC9E38" w14:textId="5E4BCF16" w:rsidR="00D34B0E" w:rsidRPr="00D34B0E" w:rsidRDefault="00D34B0E" w:rsidP="00D34B0E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szCs w:val="28"/>
                              </w:rPr>
                              <w:t xml:space="preserve"> «ДЕТСКИЙ САД </w:t>
                            </w:r>
                            <w:r w:rsidRPr="00D34B0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szCs w:val="28"/>
                              </w:rPr>
                              <w:t>«БЕРЁЗКА» С.УРОЖАЙНОЕ»</w:t>
                            </w:r>
                          </w:p>
                          <w:p w14:paraId="2DDEC3BB" w14:textId="77777777" w:rsidR="00D34B0E" w:rsidRPr="00D34B0E" w:rsidRDefault="00D34B0E" w:rsidP="00D34B0E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szCs w:val="28"/>
                              </w:rPr>
                            </w:pPr>
                            <w:r w:rsidRPr="00D34B0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szCs w:val="28"/>
                              </w:rPr>
                              <w:t>СИМФЕРОПОЛЬСКОГО РАЙОНА РЕСПУБЛИКИ КРЫМ</w:t>
                            </w:r>
                          </w:p>
                          <w:p w14:paraId="35DB630F" w14:textId="77777777" w:rsidR="00D34B0E" w:rsidRDefault="00D34B0E" w:rsidP="00D34B0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4B7DD869" w14:textId="5B379D07" w:rsidR="00D34B0E" w:rsidRDefault="00D34B0E" w:rsidP="00D34B0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  <w:p w14:paraId="35E40F42" w14:textId="77777777" w:rsidR="00D34B0E" w:rsidRPr="00E43AF5" w:rsidRDefault="00D34B0E" w:rsidP="00D34B0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92D050"/>
                                <w:sz w:val="64"/>
                                <w:szCs w:val="64"/>
                              </w:rPr>
                            </w:pPr>
                            <w:r w:rsidRPr="00E43AF5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92D050"/>
                                <w:sz w:val="64"/>
                                <w:szCs w:val="64"/>
                              </w:rPr>
                              <w:t>Доклад на тему:</w:t>
                            </w:r>
                          </w:p>
                          <w:p w14:paraId="092A2C06" w14:textId="25B21A1B" w:rsidR="00D34B0E" w:rsidRPr="00E43AF5" w:rsidRDefault="00D34B0E" w:rsidP="00D34B0E">
                            <w:pPr>
                              <w:pStyle w:val="a9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385623" w:themeColor="accent6" w:themeShade="80"/>
                                <w:sz w:val="68"/>
                                <w:szCs w:val="6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385623" w:themeColor="accent6" w:themeShade="80"/>
                                <w:sz w:val="68"/>
                                <w:szCs w:val="68"/>
                              </w:rPr>
                              <w:t>«</w:t>
                            </w:r>
                            <w:r w:rsidRPr="00E43AF5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385623" w:themeColor="accent6" w:themeShade="80"/>
                                <w:sz w:val="68"/>
                                <w:szCs w:val="68"/>
                              </w:rPr>
                              <w:t>Крымскотатарские этнические мотивы</w:t>
                            </w:r>
                          </w:p>
                          <w:p w14:paraId="31E79BE0" w14:textId="77777777" w:rsidR="00D34B0E" w:rsidRPr="00E43AF5" w:rsidRDefault="00D34B0E" w:rsidP="00D34B0E">
                            <w:pPr>
                              <w:pStyle w:val="a9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385623" w:themeColor="accent6" w:themeShade="80"/>
                                <w:sz w:val="68"/>
                                <w:szCs w:val="68"/>
                              </w:rPr>
                            </w:pPr>
                            <w:r w:rsidRPr="00E43AF5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385623" w:themeColor="accent6" w:themeShade="80"/>
                                <w:sz w:val="68"/>
                                <w:szCs w:val="68"/>
                              </w:rPr>
                              <w:t>в современном</w:t>
                            </w:r>
                          </w:p>
                          <w:p w14:paraId="1D53B4F9" w14:textId="77777777" w:rsidR="00D34B0E" w:rsidRPr="00E43AF5" w:rsidRDefault="00D34B0E" w:rsidP="00D34B0E">
                            <w:pPr>
                              <w:pStyle w:val="a9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385623" w:themeColor="accent6" w:themeShade="80"/>
                                <w:sz w:val="68"/>
                                <w:szCs w:val="68"/>
                              </w:rPr>
                            </w:pPr>
                            <w:r w:rsidRPr="00E43AF5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385623" w:themeColor="accent6" w:themeShade="80"/>
                                <w:sz w:val="68"/>
                                <w:szCs w:val="68"/>
                              </w:rPr>
                              <w:t>декоративно-прикладном искусстве»</w:t>
                            </w:r>
                          </w:p>
                          <w:p w14:paraId="2F526AB5" w14:textId="77777777" w:rsidR="00D34B0E" w:rsidRPr="00E43AF5" w:rsidRDefault="00D34B0E" w:rsidP="00D34B0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BF8F00" w:themeColor="accent4" w:themeShade="BF"/>
                                <w:sz w:val="68"/>
                                <w:szCs w:val="68"/>
                              </w:rPr>
                            </w:pPr>
                          </w:p>
                          <w:p w14:paraId="07D468B7" w14:textId="77777777" w:rsidR="00D34B0E" w:rsidRDefault="00D34B0E" w:rsidP="00D34B0E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</w:p>
                          <w:p w14:paraId="7C0092C4" w14:textId="14BA9DDD" w:rsidR="00D34B0E" w:rsidRDefault="00D34B0E" w:rsidP="00D34B0E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</w:p>
                          <w:p w14:paraId="3D0B728C" w14:textId="77777777" w:rsidR="00D34B0E" w:rsidRPr="009143A7" w:rsidRDefault="00D34B0E" w:rsidP="00D34B0E">
                            <w:pPr>
                              <w:pStyle w:val="a9"/>
                              <w:jc w:val="right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9143A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Подготовил воспитатель</w:t>
                            </w:r>
                          </w:p>
                          <w:p w14:paraId="7B363CBF" w14:textId="77777777" w:rsidR="00D34B0E" w:rsidRDefault="00D34B0E" w:rsidP="00D34B0E">
                            <w:pPr>
                              <w:pStyle w:val="a9"/>
                              <w:jc w:val="right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9143A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Аджимуратова Ветанье Ахтемовна</w:t>
                            </w:r>
                          </w:p>
                          <w:p w14:paraId="5664841C" w14:textId="17C2516E" w:rsidR="00D34B0E" w:rsidRDefault="00D34B0E" w:rsidP="00D34B0E">
                            <w:pPr>
                              <w:pStyle w:val="a9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14:paraId="692D130A" w14:textId="77777777" w:rsidR="00D34B0E" w:rsidRDefault="00D34B0E" w:rsidP="00D34B0E">
                            <w:pPr>
                              <w:pStyle w:val="a9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14:paraId="78A1ECBB" w14:textId="77777777" w:rsidR="00D34B0E" w:rsidRDefault="00D34B0E" w:rsidP="00D34B0E">
                            <w:pPr>
                              <w:pStyle w:val="a9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14:paraId="658F1238" w14:textId="77777777" w:rsidR="00D34B0E" w:rsidRDefault="00D34B0E" w:rsidP="00D34B0E">
                            <w:pPr>
                              <w:pStyle w:val="a9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14:paraId="014063EB" w14:textId="7703BDA3" w:rsidR="00D34B0E" w:rsidRPr="009143A7" w:rsidRDefault="00D34B0E" w:rsidP="00D34B0E">
                            <w:pPr>
                              <w:pStyle w:val="a9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Урожайное,2021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688415F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.55pt;margin-top:0;width:523.5pt;height:813.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" filled="f" stroked="f">
                <v:textbox>
                  <w:txbxContent>
                    <w:p w14:paraId="4449A365" w14:textId="77777777" w:rsidR="00D34B0E" w:rsidRDefault="00D34B0E" w:rsidP="00D34B0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</w:pPr>
                    </w:p>
                    <w:p w14:paraId="7E93041B" w14:textId="77777777" w:rsidR="00D34B0E" w:rsidRDefault="00D34B0E" w:rsidP="00D34B0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</w:pPr>
                    </w:p>
                    <w:p w14:paraId="4CD17C26" w14:textId="77777777" w:rsidR="00D34B0E" w:rsidRDefault="00D34B0E" w:rsidP="00D34B0E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szCs w:val="28"/>
                        </w:rPr>
                      </w:pPr>
                    </w:p>
                    <w:p w14:paraId="2CF238FB" w14:textId="77777777" w:rsidR="00D34B0E" w:rsidRDefault="00D34B0E" w:rsidP="00D34B0E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szCs w:val="28"/>
                        </w:rPr>
                      </w:pPr>
                    </w:p>
                    <w:p w14:paraId="0D87AF23" w14:textId="1B948D02" w:rsidR="00D34B0E" w:rsidRDefault="00D34B0E" w:rsidP="00D34B0E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szCs w:val="28"/>
                        </w:rPr>
                      </w:pPr>
                      <w:r w:rsidRPr="00D34B0E"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szCs w:val="28"/>
                        </w:rPr>
                        <w:t>МУН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szCs w:val="28"/>
                        </w:rPr>
                        <w:t>ИЦИПАЛЬНОЕ БЮДЖЕТНОЕ ДОШКОЛЬНОЕ</w:t>
                      </w:r>
                      <w:r w:rsidRPr="00D34B0E"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szCs w:val="28"/>
                        </w:rPr>
                        <w:t xml:space="preserve"> ОБРАЗОВАТЕЛЬНОЕ УЧРЕЖДЕНИЕ </w:t>
                      </w:r>
                    </w:p>
                    <w:p w14:paraId="7DCC9E38" w14:textId="5E4BCF16" w:rsidR="00D34B0E" w:rsidRPr="00D34B0E" w:rsidRDefault="00D34B0E" w:rsidP="00D34B0E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szCs w:val="28"/>
                        </w:rPr>
                        <w:t xml:space="preserve"> «ДЕТСКИЙ САД </w:t>
                      </w:r>
                      <w:r w:rsidRPr="00D34B0E"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szCs w:val="28"/>
                        </w:rPr>
                        <w:t>«БЕРЁЗКА» С.УРОЖАЙНОЕ»</w:t>
                      </w:r>
                    </w:p>
                    <w:p w14:paraId="2DDEC3BB" w14:textId="77777777" w:rsidR="00D34B0E" w:rsidRPr="00D34B0E" w:rsidRDefault="00D34B0E" w:rsidP="00D34B0E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szCs w:val="28"/>
                        </w:rPr>
                      </w:pPr>
                      <w:r w:rsidRPr="00D34B0E"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szCs w:val="28"/>
                        </w:rPr>
                        <w:t>СИМФЕРОПОЛЬСКОГО РАЙОНА РЕСПУБЛИКИ КРЫМ</w:t>
                      </w:r>
                    </w:p>
                    <w:p w14:paraId="35DB630F" w14:textId="77777777" w:rsidR="00D34B0E" w:rsidRDefault="00D34B0E" w:rsidP="00D34B0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</w:pPr>
                    </w:p>
                    <w:p w14:paraId="4B7DD869" w14:textId="5B379D07" w:rsidR="00D34B0E" w:rsidRDefault="00D34B0E" w:rsidP="00D34B0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56"/>
                          <w:szCs w:val="56"/>
                        </w:rPr>
                      </w:pPr>
                    </w:p>
                    <w:p w14:paraId="35E40F42" w14:textId="77777777" w:rsidR="00D34B0E" w:rsidRPr="00E43AF5" w:rsidRDefault="00D34B0E" w:rsidP="00D34B0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92D050"/>
                          <w:sz w:val="64"/>
                          <w:szCs w:val="64"/>
                        </w:rPr>
                      </w:pPr>
                      <w:r w:rsidRPr="00E43AF5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92D050"/>
                          <w:sz w:val="64"/>
                          <w:szCs w:val="64"/>
                        </w:rPr>
                        <w:t>Доклад на тему:</w:t>
                      </w:r>
                    </w:p>
                    <w:p w14:paraId="092A2C06" w14:textId="25B21A1B" w:rsidR="00D34B0E" w:rsidRPr="00E43AF5" w:rsidRDefault="00D34B0E" w:rsidP="00D34B0E">
                      <w:pPr>
                        <w:pStyle w:val="a9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385623" w:themeColor="accent6" w:themeShade="80"/>
                          <w:sz w:val="68"/>
                          <w:szCs w:val="6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385623" w:themeColor="accent6" w:themeShade="80"/>
                          <w:sz w:val="68"/>
                          <w:szCs w:val="68"/>
                        </w:rPr>
                        <w:t>«</w:t>
                      </w:r>
                      <w:r w:rsidRPr="00E43AF5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385623" w:themeColor="accent6" w:themeShade="80"/>
                          <w:sz w:val="68"/>
                          <w:szCs w:val="68"/>
                        </w:rPr>
                        <w:t>Крымскотатарские этнические мотивы</w:t>
                      </w:r>
                    </w:p>
                    <w:p w14:paraId="31E79BE0" w14:textId="77777777" w:rsidR="00D34B0E" w:rsidRPr="00E43AF5" w:rsidRDefault="00D34B0E" w:rsidP="00D34B0E">
                      <w:pPr>
                        <w:pStyle w:val="a9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385623" w:themeColor="accent6" w:themeShade="80"/>
                          <w:sz w:val="68"/>
                          <w:szCs w:val="68"/>
                        </w:rPr>
                      </w:pPr>
                      <w:r w:rsidRPr="00E43AF5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385623" w:themeColor="accent6" w:themeShade="80"/>
                          <w:sz w:val="68"/>
                          <w:szCs w:val="68"/>
                        </w:rPr>
                        <w:t>в современном</w:t>
                      </w:r>
                    </w:p>
                    <w:p w14:paraId="1D53B4F9" w14:textId="77777777" w:rsidR="00D34B0E" w:rsidRPr="00E43AF5" w:rsidRDefault="00D34B0E" w:rsidP="00D34B0E">
                      <w:pPr>
                        <w:pStyle w:val="a9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385623" w:themeColor="accent6" w:themeShade="80"/>
                          <w:sz w:val="68"/>
                          <w:szCs w:val="68"/>
                        </w:rPr>
                      </w:pPr>
                      <w:r w:rsidRPr="00E43AF5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385623" w:themeColor="accent6" w:themeShade="80"/>
                          <w:sz w:val="68"/>
                          <w:szCs w:val="68"/>
                        </w:rPr>
                        <w:t>декоративно-прикладном искусстве»</w:t>
                      </w:r>
                    </w:p>
                    <w:p w14:paraId="2F526AB5" w14:textId="77777777" w:rsidR="00D34B0E" w:rsidRPr="00E43AF5" w:rsidRDefault="00D34B0E" w:rsidP="00D34B0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BF8F00" w:themeColor="accent4" w:themeShade="BF"/>
                          <w:sz w:val="68"/>
                          <w:szCs w:val="68"/>
                        </w:rPr>
                      </w:pPr>
                    </w:p>
                    <w:p w14:paraId="07D468B7" w14:textId="77777777" w:rsidR="00D34B0E" w:rsidRDefault="00D34B0E" w:rsidP="00D34B0E">
                      <w:pPr>
                        <w:jc w:val="center"/>
                        <w:rPr>
                          <w:sz w:val="72"/>
                          <w:szCs w:val="72"/>
                        </w:rPr>
                      </w:pPr>
                    </w:p>
                    <w:p w14:paraId="7C0092C4" w14:textId="14BA9DDD" w:rsidR="00D34B0E" w:rsidRDefault="00D34B0E" w:rsidP="00D34B0E">
                      <w:pPr>
                        <w:jc w:val="center"/>
                        <w:rPr>
                          <w:sz w:val="72"/>
                          <w:szCs w:val="72"/>
                        </w:rPr>
                      </w:pPr>
                    </w:p>
                    <w:p w14:paraId="3D0B728C" w14:textId="77777777" w:rsidR="00D34B0E" w:rsidRPr="009143A7" w:rsidRDefault="00D34B0E" w:rsidP="00D34B0E">
                      <w:pPr>
                        <w:pStyle w:val="a9"/>
                        <w:jc w:val="right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9143A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Подготовил воспитатель</w:t>
                      </w:r>
                    </w:p>
                    <w:p w14:paraId="7B363CBF" w14:textId="77777777" w:rsidR="00D34B0E" w:rsidRDefault="00D34B0E" w:rsidP="00D34B0E">
                      <w:pPr>
                        <w:pStyle w:val="a9"/>
                        <w:jc w:val="right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9143A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Аджимуратова Ветанье Ахтемовна</w:t>
                      </w:r>
                    </w:p>
                    <w:p w14:paraId="5664841C" w14:textId="17C2516E" w:rsidR="00D34B0E" w:rsidRDefault="00D34B0E" w:rsidP="00D34B0E">
                      <w:pPr>
                        <w:pStyle w:val="a9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14:paraId="692D130A" w14:textId="77777777" w:rsidR="00D34B0E" w:rsidRDefault="00D34B0E" w:rsidP="00D34B0E">
                      <w:pPr>
                        <w:pStyle w:val="a9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14:paraId="78A1ECBB" w14:textId="77777777" w:rsidR="00D34B0E" w:rsidRDefault="00D34B0E" w:rsidP="00D34B0E">
                      <w:pPr>
                        <w:pStyle w:val="a9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14:paraId="658F1238" w14:textId="77777777" w:rsidR="00D34B0E" w:rsidRDefault="00D34B0E" w:rsidP="00D34B0E">
                      <w:pPr>
                        <w:pStyle w:val="a9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14:paraId="014063EB" w14:textId="7703BDA3" w:rsidR="00D34B0E" w:rsidRPr="009143A7" w:rsidRDefault="00D34B0E" w:rsidP="00D34B0E">
                      <w:pPr>
                        <w:pStyle w:val="a9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Урожайное,2021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B016490" wp14:editId="613453BE">
            <wp:extent cx="6883724" cy="99250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8754" cy="994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BF3455" w14:textId="70DC0375" w:rsidR="00CD550F" w:rsidRDefault="008824B4" w:rsidP="00CD550F">
      <w:pPr>
        <w:pStyle w:val="a9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  <w:shd w:val="clear" w:color="auto" w:fill="FFFFFF"/>
        </w:rPr>
      </w:pPr>
      <w:r w:rsidRPr="008824B4">
        <w:rPr>
          <w:rFonts w:ascii="Times New Roman" w:hAnsi="Times New Roman" w:cs="Times New Roman"/>
          <w:b/>
          <w:bCs/>
          <w:i/>
          <w:iCs/>
          <w:sz w:val="28"/>
          <w:szCs w:val="28"/>
          <w:shd w:val="clear" w:color="auto" w:fill="FFFFFF"/>
        </w:rPr>
        <w:lastRenderedPageBreak/>
        <w:t xml:space="preserve">«Крымскотатарские этнические мотивы </w:t>
      </w:r>
    </w:p>
    <w:p w14:paraId="03030975" w14:textId="422BAE01" w:rsidR="008824B4" w:rsidRDefault="008824B4" w:rsidP="00CD550F">
      <w:pPr>
        <w:pStyle w:val="a9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  <w:shd w:val="clear" w:color="auto" w:fill="FFFFFF"/>
        </w:rPr>
      </w:pPr>
      <w:r w:rsidRPr="008824B4">
        <w:rPr>
          <w:rFonts w:ascii="Times New Roman" w:hAnsi="Times New Roman" w:cs="Times New Roman"/>
          <w:b/>
          <w:bCs/>
          <w:i/>
          <w:iCs/>
          <w:sz w:val="28"/>
          <w:szCs w:val="28"/>
          <w:shd w:val="clear" w:color="auto" w:fill="FFFFFF"/>
        </w:rPr>
        <w:t>в современном де</w:t>
      </w:r>
      <w:r w:rsidR="00CD550F">
        <w:rPr>
          <w:rFonts w:ascii="Times New Roman" w:hAnsi="Times New Roman" w:cs="Times New Roman"/>
          <w:b/>
          <w:bCs/>
          <w:i/>
          <w:iCs/>
          <w:sz w:val="28"/>
          <w:szCs w:val="28"/>
          <w:shd w:val="clear" w:color="auto" w:fill="FFFFFF"/>
        </w:rPr>
        <w:t>коративно-прикладном искусстве»</w:t>
      </w:r>
    </w:p>
    <w:p w14:paraId="7407CFD7" w14:textId="2967826B" w:rsidR="00274412" w:rsidRPr="00D34B0E" w:rsidRDefault="00DB5D4C" w:rsidP="00CD550F">
      <w:pPr>
        <w:pStyle w:val="a9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  <w:shd w:val="clear" w:color="auto" w:fill="FFFFFF"/>
        </w:rPr>
      </w:pPr>
      <w:r w:rsidRPr="00D34B0E">
        <w:rPr>
          <w:rFonts w:ascii="Times New Roman" w:hAnsi="Times New Roman" w:cs="Times New Roman"/>
          <w:b/>
          <w:bCs/>
          <w:i/>
          <w:iCs/>
          <w:sz w:val="28"/>
          <w:szCs w:val="28"/>
          <w:shd w:val="clear" w:color="auto" w:fill="FFFFFF"/>
        </w:rPr>
        <w:t>Цель:</w:t>
      </w:r>
      <w:r w:rsidR="00274412" w:rsidRPr="00D34B0E">
        <w:rPr>
          <w:rFonts w:ascii="Times New Roman" w:hAnsi="Times New Roman" w:cs="Times New Roman"/>
          <w:b/>
          <w:bCs/>
          <w:i/>
          <w:iCs/>
          <w:sz w:val="28"/>
          <w:szCs w:val="28"/>
          <w:shd w:val="clear" w:color="auto" w:fill="FFFFFF"/>
        </w:rPr>
        <w:t xml:space="preserve"> </w:t>
      </w:r>
    </w:p>
    <w:p w14:paraId="09D57DBE" w14:textId="57D55FA4" w:rsidR="00274412" w:rsidRPr="00D34B0E" w:rsidRDefault="00274412" w:rsidP="00CD550F">
      <w:pPr>
        <w:pStyle w:val="a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Формировать знания </w:t>
      </w:r>
      <w:r w:rsidR="008824B4"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>педагогов о этнических элементах в современном декоративно-прикладном искусстве</w:t>
      </w:r>
      <w:r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крымских татар.</w:t>
      </w:r>
    </w:p>
    <w:p w14:paraId="711F8F9E" w14:textId="0DBF0A1D" w:rsidR="00DB5D4C" w:rsidRPr="00D34B0E" w:rsidRDefault="00274412" w:rsidP="00CD550F">
      <w:pPr>
        <w:pStyle w:val="a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Способствовать возрождению, сохранению и развитию </w:t>
      </w:r>
      <w:r w:rsidR="004D0501"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>культуры</w:t>
      </w:r>
      <w:r w:rsidR="001F7A80"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различных сфер </w:t>
      </w:r>
      <w:r w:rsidR="004D0501"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>творческой деятельности крымскотатарского народа.</w:t>
      </w:r>
    </w:p>
    <w:p w14:paraId="372EB4E6" w14:textId="5451D43B" w:rsidR="00DB5D4C" w:rsidRPr="00D34B0E" w:rsidRDefault="00DB5D4C" w:rsidP="00CD550F">
      <w:pPr>
        <w:pStyle w:val="a9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  <w:shd w:val="clear" w:color="auto" w:fill="FFFFFF"/>
        </w:rPr>
      </w:pPr>
      <w:r w:rsidRPr="00D34B0E">
        <w:rPr>
          <w:rFonts w:ascii="Times New Roman" w:hAnsi="Times New Roman" w:cs="Times New Roman"/>
          <w:b/>
          <w:bCs/>
          <w:i/>
          <w:iCs/>
          <w:sz w:val="28"/>
          <w:szCs w:val="28"/>
          <w:shd w:val="clear" w:color="auto" w:fill="FFFFFF"/>
        </w:rPr>
        <w:t>Задачи:</w:t>
      </w:r>
    </w:p>
    <w:p w14:paraId="13DEBA4B" w14:textId="04F90FF3" w:rsidR="00274412" w:rsidRPr="00D34B0E" w:rsidRDefault="00DB5D4C" w:rsidP="00CD550F">
      <w:pPr>
        <w:pStyle w:val="a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Расширять жизненный опыт, знания </w:t>
      </w:r>
      <w:r w:rsidR="00274412"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педагогов </w:t>
      </w:r>
      <w:r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 w:rsidR="008824B4"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традиционных ювелирных украшениях крымских татар</w:t>
      </w:r>
      <w:r w:rsidR="00274412"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14:paraId="6230CAF3" w14:textId="0CA224BB" w:rsidR="00DB5D4C" w:rsidRPr="00D34B0E" w:rsidRDefault="00DB5D4C" w:rsidP="00CD550F">
      <w:pPr>
        <w:pStyle w:val="a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>Развивать творческие способности</w:t>
      </w:r>
      <w:r w:rsidR="004D0501"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чувство коллективизма, доброжелательного отношения друг к</w:t>
      </w:r>
      <w:r w:rsidR="008824B4"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>другу.</w:t>
      </w:r>
    </w:p>
    <w:p w14:paraId="55F4D8EF" w14:textId="58256CC0" w:rsidR="00DB5D4C" w:rsidRPr="00D34B0E" w:rsidRDefault="00DB5D4C" w:rsidP="00CD550F">
      <w:pPr>
        <w:pStyle w:val="a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1A2B0126" w14:textId="5B9BF54D" w:rsidR="0019476E" w:rsidRPr="00D34B0E" w:rsidRDefault="001317F0" w:rsidP="00CD550F">
      <w:pPr>
        <w:pStyle w:val="a9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>Ход доклада</w:t>
      </w:r>
    </w:p>
    <w:p w14:paraId="091E68A3" w14:textId="77777777" w:rsidR="00CD550F" w:rsidRPr="00D34B0E" w:rsidRDefault="00CD550F" w:rsidP="00CD550F">
      <w:pPr>
        <w:pStyle w:val="a9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4E5192A2" w14:textId="74F3A252" w:rsidR="005D32D7" w:rsidRPr="00D34B0E" w:rsidRDefault="001317F0" w:rsidP="00CD550F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>Селям алейкум, сайгъылы зенаа</w:t>
      </w:r>
      <w:r w:rsidR="004D0501"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>т</w:t>
      </w:r>
      <w:r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>даш</w:t>
      </w:r>
      <w:r w:rsidR="001F7A80"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>л</w:t>
      </w:r>
      <w:r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ар! </w:t>
      </w:r>
      <w:r w:rsidR="0019476E"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>Добрый день, уважаемые коллег</w:t>
      </w:r>
      <w:r w:rsidR="006E700A"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и! Я очень рада приветствовать вас в нашем дошкольном образовательном учреждении и на своем </w:t>
      </w:r>
      <w:r w:rsidR="006E700A" w:rsidRPr="00D34B0E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мастер-классе</w:t>
      </w:r>
      <w:r w:rsidR="00302208"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="00076C37"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>т</w:t>
      </w:r>
      <w:r w:rsidR="00AF161B"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ема которого </w:t>
      </w:r>
      <w:bookmarkStart w:id="0" w:name="_Hlk68786893"/>
      <w:r w:rsidR="00AF161B" w:rsidRPr="00D34B0E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«Крымскотатарские этнические мотивы в современном декоративно-прикладном искусстве».</w:t>
      </w:r>
      <w:bookmarkEnd w:id="0"/>
    </w:p>
    <w:p w14:paraId="248B77E7" w14:textId="77777777" w:rsidR="001317F0" w:rsidRPr="00D34B0E" w:rsidRDefault="00302208" w:rsidP="00CD550F">
      <w:pPr>
        <w:jc w:val="both"/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</w:pPr>
      <w:r w:rsidRPr="00D34B0E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</w:t>
      </w:r>
      <w:r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 </w:t>
      </w:r>
      <w:r w:rsidR="000D0986"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>для начала, давайте вспомним, что же такое</w:t>
      </w:r>
      <w:r w:rsidR="000D0986" w:rsidRPr="00D34B0E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</w:t>
      </w:r>
      <w:bookmarkStart w:id="1" w:name="_Hlk68787182"/>
      <w:r w:rsidR="00FA3E59" w:rsidRPr="00D34B0E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Декоративно-прикладное искусство</w:t>
      </w:r>
      <w:r w:rsidR="001317F0" w:rsidRPr="00D34B0E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.</w:t>
      </w:r>
    </w:p>
    <w:bookmarkEnd w:id="1"/>
    <w:p w14:paraId="2A733974" w14:textId="7B452709" w:rsidR="00FA3E59" w:rsidRPr="00D34B0E" w:rsidRDefault="001317F0" w:rsidP="00CD550F">
      <w:pPr>
        <w:jc w:val="both"/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</w:pPr>
      <w:r w:rsidRPr="00D34B0E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Декоративно-прикладное искусство</w:t>
      </w:r>
      <w:r w:rsidR="00FA3E59"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> — вид художественного творчества, который охватывает различные разновидности профессиональной творческой деятельности, направленной на создание изделий, тем или иным образом совмещающих утилитарную, эстетическую и художественную функции. </w:t>
      </w:r>
      <w:r w:rsidR="000D0986"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>Иными словами</w:t>
      </w:r>
      <w:r w:rsidR="004D0501"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0D0986"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это творческая деятельность, которая носит не только декоративный характер (может служить украшением), но и утилита</w:t>
      </w:r>
      <w:r w:rsidR="004D0501"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>р</w:t>
      </w:r>
      <w:r w:rsidR="000D0986"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>ный, т.е. может применяться в жизни, в быту</w:t>
      </w:r>
      <w:r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14:paraId="29641101" w14:textId="14B1B6BF" w:rsidR="00FD2AC5" w:rsidRPr="00D34B0E" w:rsidRDefault="00FA3E59" w:rsidP="00CD550F">
      <w:pPr>
        <w:jc w:val="both"/>
        <w:rPr>
          <w:rStyle w:val="a3"/>
          <w:rFonts w:ascii="Arial" w:hAnsi="Arial" w:cs="Arial"/>
          <w:b w:val="0"/>
          <w:bCs w:val="0"/>
          <w:sz w:val="21"/>
          <w:szCs w:val="21"/>
          <w:shd w:val="clear" w:color="auto" w:fill="FFFFFF"/>
        </w:rPr>
      </w:pPr>
      <w:r w:rsidRPr="00D34B0E">
        <w:rPr>
          <w:rStyle w:val="a3"/>
          <w:rFonts w:ascii="Times New Roman" w:hAnsi="Times New Roman" w:cs="Times New Roman"/>
          <w:b w:val="0"/>
          <w:bCs w:val="0"/>
          <w:sz w:val="28"/>
          <w:szCs w:val="28"/>
          <w:shd w:val="clear" w:color="auto" w:fill="FFFFFF"/>
        </w:rPr>
        <w:t xml:space="preserve"> Об этом свидетельствуют такие виды искусства и техники обработки материалов, как золотое шитье, узорное ткачество, филигрань, резьба и роспись по камню и дереву</w:t>
      </w:r>
      <w:r w:rsidR="00FD2AC5" w:rsidRPr="00D34B0E">
        <w:rPr>
          <w:rStyle w:val="a3"/>
          <w:rFonts w:ascii="Times New Roman" w:hAnsi="Times New Roman" w:cs="Times New Roman"/>
          <w:b w:val="0"/>
          <w:bCs w:val="0"/>
          <w:sz w:val="28"/>
          <w:szCs w:val="28"/>
          <w:shd w:val="clear" w:color="auto" w:fill="FFFFFF"/>
        </w:rPr>
        <w:t>.</w:t>
      </w:r>
    </w:p>
    <w:p w14:paraId="44E6D723" w14:textId="3DE1E6C5" w:rsidR="00807A68" w:rsidRPr="00D34B0E" w:rsidRDefault="00AF161B" w:rsidP="00CD550F">
      <w:pPr>
        <w:jc w:val="both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  <w:r w:rsidRPr="00D34B0E">
        <w:rPr>
          <w:rStyle w:val="a3"/>
          <w:rFonts w:ascii="Times New Roman" w:hAnsi="Times New Roman" w:cs="Times New Roman"/>
          <w:b w:val="0"/>
          <w:bCs w:val="0"/>
          <w:sz w:val="28"/>
          <w:szCs w:val="28"/>
          <w:shd w:val="clear" w:color="auto" w:fill="FFFFFF"/>
        </w:rPr>
        <w:t>А</w:t>
      </w:r>
      <w:r w:rsidR="00807A68"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сейчас я предлагаю вам перенестись в прекрасный</w:t>
      </w:r>
      <w:r w:rsidR="00152C89"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807A68"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тонкий мир национальных украшений</w:t>
      </w:r>
      <w:r w:rsidR="004D0501"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807A68"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узнать</w:t>
      </w:r>
      <w:r w:rsidR="00152C89"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: </w:t>
      </w:r>
      <w:r w:rsidR="00807A68" w:rsidRPr="00D34B0E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какие украшения носили крымские татарки в старину?</w:t>
      </w:r>
    </w:p>
    <w:p w14:paraId="4F5122AB" w14:textId="482A49E9" w:rsidR="00807A68" w:rsidRPr="00D34B0E" w:rsidRDefault="00807A68" w:rsidP="00CD550F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>Украшения крымскотатарских красавиц того времени были достаточно разнообразны</w:t>
      </w:r>
      <w:r w:rsidR="00AF1E80"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BB554B"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(Приложение 1)</w:t>
      </w:r>
    </w:p>
    <w:p w14:paraId="4E178C72" w14:textId="77777777" w:rsidR="004D0501" w:rsidRPr="00D34B0E" w:rsidRDefault="00A161D0" w:rsidP="00CD550F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>Удивительные узоры на различных ювелирных украшениях крымских татарок, изящно переплетаясь, создают восточную сказку. В старину эта сказка делала свою хозяйку модной, а также обладала особой магией, которая защищала ее от дурного глаза и нечистых сил. При этом сакральными были не только детали украшения, но и металл с камнями</w:t>
      </w:r>
      <w:r w:rsidR="004D0501"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14:paraId="677D2812" w14:textId="38F23DCF" w:rsidR="004D0501" w:rsidRPr="00D34B0E" w:rsidRDefault="004D0501" w:rsidP="00CD550F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>В</w:t>
      </w:r>
      <w:r w:rsidR="00A161D0"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>есь комплект ювелирных изделий, бытовавших в Крыму в конце XVIII — начале XIX вв. делился на четыре вида: "Украшения были головными — налобные, височные, серьги, шейно-нагрудными — амулетницы, броши, поясными — пряжки, пояса, а также украшения для рук — браслеты</w:t>
      </w:r>
      <w:r w:rsidR="00BB2B27"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14:paraId="1A3F0F1B" w14:textId="24DB49EE" w:rsidR="00BB2B27" w:rsidRPr="00D34B0E" w:rsidRDefault="00A161D0" w:rsidP="00CD550F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Каждое столетие вносило свои коррективы в элементы традиционных украшений. К примеру, в конце XVIII – XIX века наблюдался период упадка традиционной культуры, после которого множество традиционных украшений были исключены из обязательного комплекта. А в конце XIX века в Крыму оставила свой изысканный след французская мода. Так, мастера стали использовать в своих работах формы брошек, как основу в некоторых элементах поясов, пряжках поясов, серьгах и т.д. К XIX-XX вв. относится традиционный крымскотатарский пояс — </w:t>
      </w:r>
      <w:r w:rsidRPr="00D34B0E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йипишли къушакъ</w:t>
      </w:r>
      <w:r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состоящий из пряжки — токъа и равномерно расположенных по тканой ленте сулюков. Пряжку обычно изготавливали в форме юзюм япракъ — виноградных листьев. Эти работы считались авторскими и современными. Стоит отметить, что йипишли къушакъ не имеет подобных аналогов ни в одной культуре мира. </w:t>
      </w:r>
      <w:r w:rsidR="000665C8"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>( Приложение 1)</w:t>
      </w:r>
    </w:p>
    <w:p w14:paraId="2D93021B" w14:textId="77777777" w:rsidR="00BB2B27" w:rsidRPr="00D34B0E" w:rsidRDefault="00A161D0" w:rsidP="00CD550F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>Большинство ювелирных изделий выполнялись в технике филигрань, скань, зернь и других. Наиболее распространенными были изделия из серебра и золота, также выполняли их из меди и железа. Из камней были распространены сердолик, перламутр, бирюза, яшма, жемчуг, алмаз, янтарь и кораллы</w:t>
      </w:r>
    </w:p>
    <w:p w14:paraId="183C9AC3" w14:textId="1E5EEED5" w:rsidR="00BB2B27" w:rsidRPr="00D34B0E" w:rsidRDefault="00A161D0" w:rsidP="00CD550F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Но почему предпочитали металл? Считалось, что земля и все, что в ней находится, принадлежит Аллаху. И металлы, порожденные землей, обладали божественной силой</w:t>
      </w:r>
      <w:r w:rsidR="00152C89"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14:paraId="2F98A0CE" w14:textId="77777777" w:rsidR="001F7A80" w:rsidRPr="00D34B0E" w:rsidRDefault="00A161D0" w:rsidP="00CD550F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Стоит отметить, что в степной зоне предпочтение отдавали серебру, а в горной и южнобережной части Крыма – золоту. Серебро символизировало целомудрие и красноречие. Люди верили, что оно обладает магическими и очистительными свойствами. Золото символизировало богатство, гармонию, благородство и силу. </w:t>
      </w:r>
    </w:p>
    <w:p w14:paraId="5B8EF29C" w14:textId="62E3127B" w:rsidR="001F7A80" w:rsidRPr="00D34B0E" w:rsidRDefault="00A161D0" w:rsidP="00CD550F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>Изящная защита</w:t>
      </w:r>
      <w:r w:rsidR="00152C89"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! </w:t>
      </w:r>
      <w:r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>В мусульманской традиции ювелирные украшения не только радовали глаз, но и выполняли защитную функцию. Самым распространенным из них считался оберег — дувалыкъ. Дело в том, что крымские татары с древних времен и по сей день верят в то, что краткие тексты из священного Корана, выписанные для конкретного человека, охраняют его, спасают душу от демонов, защищают тело от болезней.</w:t>
      </w:r>
    </w:p>
    <w:p w14:paraId="12AF52BA" w14:textId="77777777" w:rsidR="001F7A80" w:rsidRPr="00D34B0E" w:rsidRDefault="00A161D0" w:rsidP="00CD550F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Молодые девушки зашивают свои молитвы в треугольный кусочек кожи и заплетают их в свои косички". Действительно, девушки юного возраста с длинными и красивыми волосами цепляли в свои косы обереги с молитвой — сач-дуа или сач-къасиде. А женщины старшего возраста носили их только на груди. </w:t>
      </w:r>
    </w:p>
    <w:p w14:paraId="0864D75C" w14:textId="52CED421" w:rsidR="001F7A80" w:rsidRPr="00D34B0E" w:rsidRDefault="001F7A80" w:rsidP="00CD550F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Среди ювелирных украшений были широко распространены </w:t>
      </w:r>
      <w:r w:rsidR="00A161D0"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>броши и бусы. Броши одевали к платью с небольшим воротом. Тогда как замужние дамы обычно предпочитали носить нагрудник —</w:t>
      </w:r>
      <w:r w:rsidR="00A161D0" w:rsidRPr="00D34B0E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герданлыкъ</w:t>
      </w:r>
      <w:r w:rsidR="00A161D0"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оберег — къасиде и броши — </w:t>
      </w:r>
      <w:r w:rsidR="00A161D0" w:rsidRPr="00D34B0E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зинет-ине</w:t>
      </w:r>
      <w:r w:rsidR="00A161D0"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>, которые крепили на головной убор — фес. Вырез на груди платья закрывал надгрудник, который придавал элегантный вид.</w:t>
      </w:r>
      <w:r w:rsidR="000665C8"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>( Приложение 1)</w:t>
      </w:r>
    </w:p>
    <w:p w14:paraId="063467C3" w14:textId="505874E7" w:rsidR="001F7A80" w:rsidRPr="00D34B0E" w:rsidRDefault="00A161D0" w:rsidP="00CD550F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34B0E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Топелик </w:t>
      </w:r>
      <w:r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— головное украшение, как деталь традиционного костюма, пришивалась поверх феса. Его носили девушки с юного возраста. Композиция топелика состояла из цветов с камнем в центре или выполнялась в виде шестиконечной звезды, солнца, окруженного полумесяцами. </w:t>
      </w:r>
      <w:r w:rsidR="000665C8"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>( Приложение 1)</w:t>
      </w:r>
    </w:p>
    <w:p w14:paraId="45E76F7B" w14:textId="119A5F23" w:rsidR="00BB554B" w:rsidRPr="00D34B0E" w:rsidRDefault="00A161D0" w:rsidP="00CD550F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Крымские татарки с юных лет носили серьги — </w:t>
      </w:r>
      <w:r w:rsidRPr="00D34B0E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купе.</w:t>
      </w:r>
      <w:r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Их вид не зависел от семейного положения обладательницы. Обычно это были филигранные серьги различных форм из серебра или золота. </w:t>
      </w:r>
      <w:r w:rsidR="000665C8"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>( Приложение 1)</w:t>
      </w:r>
    </w:p>
    <w:p w14:paraId="55D4E6DB" w14:textId="13FD650F" w:rsidR="00BB554B" w:rsidRPr="00D34B0E" w:rsidRDefault="00BB554B" w:rsidP="00CD550F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>А сейчас, уважаемые коллеги, предлагаю вам перейти к практической части нашего мастер-класса и изготовить брошь</w:t>
      </w:r>
      <w:r w:rsidR="00FE05F8"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современной технике</w:t>
      </w:r>
      <w:r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FE05F8"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>(</w:t>
      </w:r>
      <w:r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>из косой бейки</w:t>
      </w:r>
      <w:r w:rsidR="00FE05F8"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>)</w:t>
      </w:r>
      <w:r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 элементами крымскотатарского орнамента.</w:t>
      </w:r>
      <w:r w:rsidR="00FE05F8"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(Приложение 2)</w:t>
      </w:r>
      <w:r w:rsidR="00CD550F" w:rsidRPr="00D34B0E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14:paraId="2FF6D0A5" w14:textId="2AAF15D8" w:rsidR="00386A72" w:rsidRPr="00D34B0E" w:rsidRDefault="00386A72" w:rsidP="00BB554B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19E5D963" w14:textId="77777777" w:rsidR="00386A72" w:rsidRDefault="00386A72" w:rsidP="00BB554B">
      <w:pPr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</w:p>
    <w:p w14:paraId="2A6E5780" w14:textId="3251D2B6" w:rsidR="00FE05F8" w:rsidRPr="00BB554B" w:rsidRDefault="00386A72" w:rsidP="00D34B0E">
      <w:pPr>
        <w:jc w:val="center"/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633BEEB0" wp14:editId="01D4C7FB">
            <wp:extent cx="6538717" cy="490537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0342" cy="4906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3514C4" w14:textId="77777777" w:rsidR="00BB554B" w:rsidRDefault="00BB554B" w:rsidP="001F7A80">
      <w:pPr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</w:p>
    <w:p w14:paraId="201B1C17" w14:textId="77777777" w:rsidR="00BB554B" w:rsidRDefault="00BB554B" w:rsidP="001F7A80">
      <w:pPr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</w:p>
    <w:p w14:paraId="682ADBE1" w14:textId="77777777" w:rsidR="00D34B0E" w:rsidRDefault="00D34B0E" w:rsidP="00BB554B">
      <w:pPr>
        <w:jc w:val="right"/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</w:p>
    <w:p w14:paraId="3727DC98" w14:textId="77777777" w:rsidR="00D34B0E" w:rsidRDefault="00D34B0E" w:rsidP="00BB554B">
      <w:pPr>
        <w:jc w:val="right"/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</w:p>
    <w:p w14:paraId="3EE28DF6" w14:textId="5B08AA45" w:rsidR="00D34B0E" w:rsidRDefault="00D34B0E" w:rsidP="00D34B0E">
      <w:pPr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  <w:bookmarkStart w:id="2" w:name="_GoBack"/>
      <w:bookmarkEnd w:id="2"/>
    </w:p>
    <w:p w14:paraId="241E63CC" w14:textId="3EBEF5A5" w:rsidR="00BB554B" w:rsidRDefault="00BB554B" w:rsidP="00BB554B">
      <w:pPr>
        <w:jc w:val="right"/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Приложение 1</w:t>
      </w:r>
    </w:p>
    <w:p w14:paraId="74A4E6BB" w14:textId="6135C4E8" w:rsidR="00BB554B" w:rsidRPr="00807A68" w:rsidRDefault="00152C89" w:rsidP="001F7A80">
      <w:pPr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191CE33C" wp14:editId="7473208C">
            <wp:extent cx="3381555" cy="2536164"/>
            <wp:effectExtent l="0" t="0" r="0" b="0"/>
            <wp:docPr id="2" name="Рисунок 1">
              <a:extLst xmlns:a="http://schemas.openxmlformats.org/drawingml/2006/main">
                <a:ext uri="{FF2B5EF4-FFF2-40B4-BE49-F238E27FC236}">
                  <a16:creationId xmlns:a16="http://schemas.microsoft.com/office/drawing/2014/main" id="{73ED4C53-F124-45C7-A1E6-EEFCBE222BA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>
                      <a:extLst>
                        <a:ext uri="{FF2B5EF4-FFF2-40B4-BE49-F238E27FC236}">
                          <a16:creationId xmlns:a16="http://schemas.microsoft.com/office/drawing/2014/main" id="{73ED4C53-F124-45C7-A1E6-EEFCBE222BA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419189" cy="2564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A0398" w14:textId="139FFA04" w:rsidR="00A161D0" w:rsidRDefault="00152C89" w:rsidP="0077680F">
      <w:pPr>
        <w:jc w:val="right"/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202122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3CC8649A" wp14:editId="24C54246">
            <wp:extent cx="3274863" cy="2425733"/>
            <wp:effectExtent l="0" t="0" r="190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6681" cy="24493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CBB642" w14:textId="3A88BD4E" w:rsidR="00BB554B" w:rsidRDefault="00BB554B" w:rsidP="00BB554B">
      <w:pPr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2AD332A7" wp14:editId="688DF297">
            <wp:extent cx="2846705" cy="3909638"/>
            <wp:effectExtent l="0" t="0" r="0" b="0"/>
            <wp:docPr id="9" name="Рисунок 1">
              <a:extLst xmlns:a="http://schemas.openxmlformats.org/drawingml/2006/main">
                <a:ext uri="{FF2B5EF4-FFF2-40B4-BE49-F238E27FC236}">
                  <a16:creationId xmlns:a16="http://schemas.microsoft.com/office/drawing/2014/main" id="{E90698A4-1B44-412C-AE34-907DFE89B11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>
                      <a:extLst>
                        <a:ext uri="{FF2B5EF4-FFF2-40B4-BE49-F238E27FC236}">
                          <a16:creationId xmlns:a16="http://schemas.microsoft.com/office/drawing/2014/main" id="{E90698A4-1B44-412C-AE34-907DFE89B11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66361" cy="393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6947B" w14:textId="44A6AC61" w:rsidR="00152C89" w:rsidRDefault="0077680F" w:rsidP="00A161D0">
      <w:pPr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492FEFF0" wp14:editId="6688768F">
            <wp:extent cx="3297241" cy="2522483"/>
            <wp:effectExtent l="0" t="0" r="0" b="0"/>
            <wp:docPr id="3" name="Рисунок 2">
              <a:extLst xmlns:a="http://schemas.openxmlformats.org/drawingml/2006/main">
                <a:ext uri="{FF2B5EF4-FFF2-40B4-BE49-F238E27FC236}">
                  <a16:creationId xmlns:a16="http://schemas.microsoft.com/office/drawing/2014/main" id="{735AD154-8817-423A-898A-8B9BCCAE693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>
                      <a:extLst>
                        <a:ext uri="{FF2B5EF4-FFF2-40B4-BE49-F238E27FC236}">
                          <a16:creationId xmlns:a16="http://schemas.microsoft.com/office/drawing/2014/main" id="{735AD154-8817-423A-898A-8B9BCCAE693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309867" cy="2532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2258A" w14:textId="5C47AABF" w:rsidR="00152C89" w:rsidRDefault="0077680F" w:rsidP="0077680F">
      <w:pPr>
        <w:jc w:val="right"/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446E3A7A" wp14:editId="7815E2AE">
            <wp:extent cx="4083269" cy="3070887"/>
            <wp:effectExtent l="0" t="0" r="0" b="0"/>
            <wp:docPr id="4" name="Рисунок 2">
              <a:extLst xmlns:a="http://schemas.openxmlformats.org/drawingml/2006/main">
                <a:ext uri="{FF2B5EF4-FFF2-40B4-BE49-F238E27FC236}">
                  <a16:creationId xmlns:a16="http://schemas.microsoft.com/office/drawing/2014/main" id="{F429DE12-A0AD-4F2B-B405-115BD884103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>
                      <a:extLst>
                        <a:ext uri="{FF2B5EF4-FFF2-40B4-BE49-F238E27FC236}">
                          <a16:creationId xmlns:a16="http://schemas.microsoft.com/office/drawing/2014/main" id="{F429DE12-A0AD-4F2B-B405-115BD884103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094646" cy="3079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33B29" w14:textId="5F418E40" w:rsidR="00152C89" w:rsidRDefault="00152C89" w:rsidP="00A161D0">
      <w:pPr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</w:p>
    <w:p w14:paraId="70FB1ED7" w14:textId="39D8C68E" w:rsidR="00152C89" w:rsidRDefault="0077680F" w:rsidP="00A161D0">
      <w:pPr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4C45FAAB" wp14:editId="48BA8022">
            <wp:extent cx="3928533" cy="2946400"/>
            <wp:effectExtent l="0" t="0" r="0" b="6350"/>
            <wp:docPr id="5" name="Рисунок 1">
              <a:extLst xmlns:a="http://schemas.openxmlformats.org/drawingml/2006/main">
                <a:ext uri="{FF2B5EF4-FFF2-40B4-BE49-F238E27FC236}">
                  <a16:creationId xmlns:a16="http://schemas.microsoft.com/office/drawing/2014/main" id="{6D18AB7F-CC36-4F8F-93E7-CD49A84B091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>
                      <a:extLst>
                        <a:ext uri="{FF2B5EF4-FFF2-40B4-BE49-F238E27FC236}">
                          <a16:creationId xmlns:a16="http://schemas.microsoft.com/office/drawing/2014/main" id="{6D18AB7F-CC36-4F8F-93E7-CD49A84B091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938475" cy="2953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8C659" w14:textId="034A38EF" w:rsidR="00152C89" w:rsidRDefault="0077680F" w:rsidP="0077680F">
      <w:pPr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616B22DA" wp14:editId="4057CC6D">
            <wp:extent cx="4064037" cy="2806262"/>
            <wp:effectExtent l="0" t="0" r="0" b="0"/>
            <wp:docPr id="7" name="Рисунок 1">
              <a:extLst xmlns:a="http://schemas.openxmlformats.org/drawingml/2006/main">
                <a:ext uri="{FF2B5EF4-FFF2-40B4-BE49-F238E27FC236}">
                  <a16:creationId xmlns:a16="http://schemas.microsoft.com/office/drawing/2014/main" id="{36C85590-03BE-4D86-81FC-A3CD9D54030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>
                      <a:extLst>
                        <a:ext uri="{FF2B5EF4-FFF2-40B4-BE49-F238E27FC236}">
                          <a16:creationId xmlns:a16="http://schemas.microsoft.com/office/drawing/2014/main" id="{36C85590-03BE-4D86-81FC-A3CD9D54030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093187" cy="282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767408" w14:textId="05D7BA5D" w:rsidR="00152C89" w:rsidRDefault="0077680F" w:rsidP="0077680F">
      <w:pPr>
        <w:jc w:val="right"/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358234BA" wp14:editId="726E9A2D">
            <wp:extent cx="3867807" cy="2900855"/>
            <wp:effectExtent l="0" t="0" r="0" b="0"/>
            <wp:docPr id="8" name="Рисунок 1">
              <a:extLst xmlns:a="http://schemas.openxmlformats.org/drawingml/2006/main">
                <a:ext uri="{FF2B5EF4-FFF2-40B4-BE49-F238E27FC236}">
                  <a16:creationId xmlns:a16="http://schemas.microsoft.com/office/drawing/2014/main" id="{C1D3F8A0-A2AE-4F60-A95A-1E547EEE14D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>
                      <a:extLst>
                        <a:ext uri="{FF2B5EF4-FFF2-40B4-BE49-F238E27FC236}">
                          <a16:creationId xmlns:a16="http://schemas.microsoft.com/office/drawing/2014/main" id="{C1D3F8A0-A2AE-4F60-A95A-1E547EEE14D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892546" cy="2919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53722" w14:textId="77777777" w:rsidR="0077680F" w:rsidRDefault="0077680F" w:rsidP="0077680F">
      <w:pPr>
        <w:jc w:val="right"/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</w:p>
    <w:p w14:paraId="57F45A2A" w14:textId="6BC60CCE" w:rsidR="00152C89" w:rsidRDefault="0077680F" w:rsidP="00A161D0">
      <w:pPr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7498A3A8" wp14:editId="0903A463">
            <wp:extent cx="4064000" cy="3112135"/>
            <wp:effectExtent l="0" t="0" r="0" b="0"/>
            <wp:docPr id="1026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D79109D6-7034-41F2-AD23-1D7F9E5663F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>
                      <a:extLst>
                        <a:ext uri="{FF2B5EF4-FFF2-40B4-BE49-F238E27FC236}">
                          <a16:creationId xmlns:a16="http://schemas.microsoft.com/office/drawing/2014/main" id="{D79109D6-7034-41F2-AD23-1D7F9E5663F9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5256" cy="31284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8C3C8B" w14:textId="733594A8" w:rsidR="000665C8" w:rsidRDefault="0077680F" w:rsidP="000665C8">
      <w:pPr>
        <w:jc w:val="right"/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Приложение 2</w:t>
      </w:r>
    </w:p>
    <w:p w14:paraId="6994DA61" w14:textId="608DA8B7" w:rsidR="00386A72" w:rsidRDefault="00386A72" w:rsidP="00386A72">
      <w:pPr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383263FC" wp14:editId="30D8E720">
            <wp:extent cx="3830727" cy="2873829"/>
            <wp:effectExtent l="0" t="0" r="0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019" cy="2893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2E8CA" w14:textId="58CF8437" w:rsidR="00386A72" w:rsidRDefault="00386A72" w:rsidP="00386A72">
      <w:pPr>
        <w:jc w:val="right"/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2911EDA1" wp14:editId="19A6766A">
            <wp:extent cx="4128665" cy="3097764"/>
            <wp:effectExtent l="0" t="0" r="5715" b="762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9410" cy="3120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B65F04" w14:textId="5280D4E4" w:rsidR="00386A72" w:rsidRDefault="00386A72" w:rsidP="00386A72">
      <w:pPr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2A8F6961" wp14:editId="7ED3A722">
            <wp:extent cx="3855079" cy="2892490"/>
            <wp:effectExtent l="0" t="0" r="0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4130" cy="2914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86A72" w:rsidSect="00D34B0E">
      <w:pgSz w:w="11906" w:h="16838"/>
      <w:pgMar w:top="709" w:right="850" w:bottom="1134" w:left="709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F750123" w14:textId="77777777" w:rsidR="00E24987" w:rsidRDefault="00E24987" w:rsidP="00FA3E59">
      <w:pPr>
        <w:spacing w:after="0" w:line="240" w:lineRule="auto"/>
      </w:pPr>
      <w:r>
        <w:separator/>
      </w:r>
    </w:p>
  </w:endnote>
  <w:endnote w:type="continuationSeparator" w:id="0">
    <w:p w14:paraId="23781EEA" w14:textId="77777777" w:rsidR="00E24987" w:rsidRDefault="00E24987" w:rsidP="00FA3E5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BD30E91" w14:textId="77777777" w:rsidR="00E24987" w:rsidRDefault="00E24987" w:rsidP="00FA3E59">
      <w:pPr>
        <w:spacing w:after="0" w:line="240" w:lineRule="auto"/>
      </w:pPr>
      <w:r>
        <w:separator/>
      </w:r>
    </w:p>
  </w:footnote>
  <w:footnote w:type="continuationSeparator" w:id="0">
    <w:p w14:paraId="221979A1" w14:textId="77777777" w:rsidR="00E24987" w:rsidRDefault="00E24987" w:rsidP="00FA3E5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A3E59"/>
    <w:rsid w:val="00061C73"/>
    <w:rsid w:val="000665C8"/>
    <w:rsid w:val="00076C37"/>
    <w:rsid w:val="000A2FB2"/>
    <w:rsid w:val="000D0986"/>
    <w:rsid w:val="001317F0"/>
    <w:rsid w:val="00152C89"/>
    <w:rsid w:val="0019476E"/>
    <w:rsid w:val="001A7E14"/>
    <w:rsid w:val="001C5307"/>
    <w:rsid w:val="001F7A80"/>
    <w:rsid w:val="00222617"/>
    <w:rsid w:val="00274412"/>
    <w:rsid w:val="002A736E"/>
    <w:rsid w:val="00302208"/>
    <w:rsid w:val="003403DA"/>
    <w:rsid w:val="00386A72"/>
    <w:rsid w:val="00410330"/>
    <w:rsid w:val="004D0501"/>
    <w:rsid w:val="004D19A9"/>
    <w:rsid w:val="0056602E"/>
    <w:rsid w:val="005B1CEF"/>
    <w:rsid w:val="005D32D7"/>
    <w:rsid w:val="005E24AF"/>
    <w:rsid w:val="006D1211"/>
    <w:rsid w:val="006E267C"/>
    <w:rsid w:val="006E700A"/>
    <w:rsid w:val="0070155D"/>
    <w:rsid w:val="0077680F"/>
    <w:rsid w:val="00807A68"/>
    <w:rsid w:val="008824B4"/>
    <w:rsid w:val="009C40BA"/>
    <w:rsid w:val="00A161D0"/>
    <w:rsid w:val="00A96D2D"/>
    <w:rsid w:val="00AF161B"/>
    <w:rsid w:val="00AF1E80"/>
    <w:rsid w:val="00B32C37"/>
    <w:rsid w:val="00BB2B27"/>
    <w:rsid w:val="00BB554B"/>
    <w:rsid w:val="00BE226F"/>
    <w:rsid w:val="00C1725D"/>
    <w:rsid w:val="00C27AF1"/>
    <w:rsid w:val="00C775D3"/>
    <w:rsid w:val="00CD550F"/>
    <w:rsid w:val="00D34B0E"/>
    <w:rsid w:val="00DB5D4C"/>
    <w:rsid w:val="00E24987"/>
    <w:rsid w:val="00F55929"/>
    <w:rsid w:val="00FA3E59"/>
    <w:rsid w:val="00FB2B69"/>
    <w:rsid w:val="00FD2AC5"/>
    <w:rsid w:val="00FE05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9BDA66A"/>
  <w15:chartTrackingRefBased/>
  <w15:docId w15:val="{8C2225F0-1BE1-4800-BBB7-552A26FDAE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FA3E59"/>
    <w:rPr>
      <w:b/>
      <w:bCs/>
    </w:rPr>
  </w:style>
  <w:style w:type="paragraph" w:styleId="a4">
    <w:name w:val="header"/>
    <w:basedOn w:val="a"/>
    <w:link w:val="a5"/>
    <w:uiPriority w:val="99"/>
    <w:unhideWhenUsed/>
    <w:rsid w:val="00FA3E5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FA3E59"/>
  </w:style>
  <w:style w:type="paragraph" w:styleId="a6">
    <w:name w:val="footer"/>
    <w:basedOn w:val="a"/>
    <w:link w:val="a7"/>
    <w:uiPriority w:val="99"/>
    <w:unhideWhenUsed/>
    <w:rsid w:val="00FA3E5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FA3E59"/>
  </w:style>
  <w:style w:type="character" w:styleId="a8">
    <w:name w:val="Hyperlink"/>
    <w:basedOn w:val="a0"/>
    <w:uiPriority w:val="99"/>
    <w:unhideWhenUsed/>
    <w:rsid w:val="00A161D0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A161D0"/>
    <w:rPr>
      <w:color w:val="605E5C"/>
      <w:shd w:val="clear" w:color="auto" w:fill="E1DFDD"/>
    </w:rPr>
  </w:style>
  <w:style w:type="paragraph" w:styleId="a9">
    <w:name w:val="No Spacing"/>
    <w:uiPriority w:val="1"/>
    <w:qFormat/>
    <w:rsid w:val="008824B4"/>
    <w:pPr>
      <w:spacing w:after="0" w:line="240" w:lineRule="auto"/>
    </w:pPr>
  </w:style>
  <w:style w:type="paragraph" w:styleId="aa">
    <w:name w:val="Balloon Text"/>
    <w:basedOn w:val="a"/>
    <w:link w:val="ab"/>
    <w:uiPriority w:val="99"/>
    <w:semiHidden/>
    <w:unhideWhenUsed/>
    <w:rsid w:val="00D34B0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D34B0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gif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A3B37E1-A537-4F28-8F1F-BA1DEB90EB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8</Pages>
  <Words>853</Words>
  <Characters>4866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Лиля Якубова</cp:lastModifiedBy>
  <cp:revision>4</cp:revision>
  <cp:lastPrinted>2021-04-09T12:31:00Z</cp:lastPrinted>
  <dcterms:created xsi:type="dcterms:W3CDTF">2021-04-08T23:04:00Z</dcterms:created>
  <dcterms:modified xsi:type="dcterms:W3CDTF">2021-04-09T12:37:00Z</dcterms:modified>
</cp:coreProperties>
</file>