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0C" w:rsidRDefault="0032620C" w:rsidP="00326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620C" w:rsidRDefault="0032620C" w:rsidP="00326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A68" w:rsidRDefault="0032620C" w:rsidP="000F0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A68">
        <w:rPr>
          <w:rFonts w:ascii="Times New Roman" w:eastAsia="Calibri" w:hAnsi="Times New Roman" w:cs="Times New Roman"/>
          <w:b/>
          <w:sz w:val="24"/>
          <w:szCs w:val="24"/>
        </w:rPr>
        <w:t xml:space="preserve">«Методические приемы формирования мотивации </w:t>
      </w:r>
    </w:p>
    <w:p w:rsidR="00D84C80" w:rsidRDefault="0032620C" w:rsidP="00D50D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A68">
        <w:rPr>
          <w:rFonts w:ascii="Times New Roman" w:eastAsia="Calibri" w:hAnsi="Times New Roman" w:cs="Times New Roman"/>
          <w:b/>
          <w:sz w:val="24"/>
          <w:szCs w:val="24"/>
        </w:rPr>
        <w:t>на уроках истории и обществознания»</w:t>
      </w:r>
    </w:p>
    <w:p w:rsidR="003C5B32" w:rsidRPr="00D50DC0" w:rsidRDefault="003C5B32" w:rsidP="00D50D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6B6F" w:rsidRPr="000F0A68" w:rsidRDefault="00606B6F" w:rsidP="00E846B3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</w:rPr>
      </w:pPr>
      <w:r w:rsidRPr="000F0A68">
        <w:rPr>
          <w:color w:val="000000"/>
        </w:rPr>
        <w:t>К</w:t>
      </w:r>
      <w:r w:rsidR="000F0A68">
        <w:rPr>
          <w:color w:val="000000"/>
        </w:rPr>
        <w:t>аждый педагог</w:t>
      </w:r>
      <w:r w:rsidRPr="000F0A68">
        <w:rPr>
          <w:color w:val="000000"/>
        </w:rPr>
        <w:t xml:space="preserve"> заинтересован в том, чтобы его уроки были  интересными, чтобы на них </w:t>
      </w:r>
      <w:r w:rsidR="0032620C" w:rsidRPr="000F0A68">
        <w:rPr>
          <w:color w:val="000000"/>
        </w:rPr>
        <w:t xml:space="preserve">учащиеся </w:t>
      </w:r>
      <w:r w:rsidRPr="000F0A68">
        <w:rPr>
          <w:color w:val="000000"/>
        </w:rPr>
        <w:t>с уд</w:t>
      </w:r>
      <w:r w:rsidR="000F0A68">
        <w:rPr>
          <w:color w:val="000000"/>
        </w:rPr>
        <w:t>овольствием работали</w:t>
      </w:r>
      <w:r w:rsidRPr="000F0A68">
        <w:rPr>
          <w:color w:val="000000"/>
        </w:rPr>
        <w:t>. Как же заинтересовать, мотивировать ученика на обу</w:t>
      </w:r>
      <w:r w:rsidR="000F0A68">
        <w:rPr>
          <w:color w:val="000000"/>
        </w:rPr>
        <w:t>чение? Для ответа на это вопрос</w:t>
      </w:r>
      <w:r w:rsidRPr="000F0A68">
        <w:rPr>
          <w:color w:val="000000"/>
        </w:rPr>
        <w:t xml:space="preserve"> давайте с Вами обратимся к</w:t>
      </w:r>
      <w:r w:rsidR="000F0A68">
        <w:rPr>
          <w:color w:val="000000"/>
        </w:rPr>
        <w:t xml:space="preserve"> понятию</w:t>
      </w:r>
      <w:r w:rsidRPr="000F0A68">
        <w:rPr>
          <w:color w:val="000000"/>
        </w:rPr>
        <w:t xml:space="preserve"> </w:t>
      </w:r>
      <w:r w:rsidR="000F0A68">
        <w:rPr>
          <w:color w:val="000000"/>
        </w:rPr>
        <w:t>«учебная мотивация»</w:t>
      </w:r>
      <w:r w:rsidR="00E846B3">
        <w:rPr>
          <w:color w:val="000000"/>
        </w:rPr>
        <w:t>.</w:t>
      </w:r>
      <w:r w:rsidR="003C5B32">
        <w:rPr>
          <w:color w:val="000000"/>
        </w:rPr>
        <w:t xml:space="preserve"> </w:t>
      </w:r>
      <w:r w:rsidRPr="000F0A68">
        <w:rPr>
          <w:color w:val="000000"/>
        </w:rPr>
        <w:t>Учебная мотивация — это процесс, который запускает, направляет и поддерживает усилия, направленные на выполнение учебной деятельности.</w:t>
      </w:r>
      <w:r w:rsidR="00E846B3">
        <w:rPr>
          <w:color w:val="000000"/>
        </w:rPr>
        <w:t xml:space="preserve"> Толковый словарь дает следующее объяснение:</w:t>
      </w:r>
      <w:r w:rsidR="0032620C" w:rsidRPr="000F0A68">
        <w:rPr>
          <w:color w:val="000000"/>
        </w:rPr>
        <w:t xml:space="preserve"> «м</w:t>
      </w:r>
      <w:r w:rsidRPr="000F0A68">
        <w:rPr>
          <w:color w:val="000000"/>
        </w:rPr>
        <w:t>отивация» (от лат. moveo –  двигаю) –  общее название для процессов, методов, средств побуждения учащихся к продуктивной познавательной деятельности, активному освоени</w:t>
      </w:r>
      <w:r w:rsidR="0032620C" w:rsidRPr="000F0A68">
        <w:rPr>
          <w:color w:val="000000"/>
        </w:rPr>
        <w:t>ю содержания образования.</w:t>
      </w:r>
      <w:r w:rsidR="00E846B3">
        <w:rPr>
          <w:color w:val="000000"/>
        </w:rPr>
        <w:t xml:space="preserve"> </w:t>
      </w:r>
      <w:r w:rsidRPr="000F0A68">
        <w:rPr>
          <w:color w:val="000000"/>
        </w:rPr>
        <w:t>Мотивация объясняет направленность действия, организованность и устойчивость целостной деятельности, стремление к достижению определенной цели.</w:t>
      </w:r>
    </w:p>
    <w:p w:rsidR="00606B6F" w:rsidRPr="000F0A68" w:rsidRDefault="00606B6F" w:rsidP="00E846B3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</w:rPr>
      </w:pPr>
      <w:r w:rsidRPr="000F0A68">
        <w:rPr>
          <w:color w:val="000000"/>
        </w:rPr>
        <w:t>Формирование учебной мотивации сегодня можно назвать одной из главных проблем современной школы. Ее актуальность обусловлена переходом на ФГОС, а также обновлением содержания качества обучения и образования, постановкой целей и задач, способствующих формированию у школьников приемов самостоятельной активизации приобретения знаний, познавательной активности и развития активной жизненной и гражданской позиций. Поскольку наиболее острые проблемы в области обучения и воспитания связаны с отсутствием мотивов к получению образования у основной массы учащихся, следствием чего является снижение базовых показателей образованности и воспитанности выпускников, то важность названного критерия становится, безусловно, очевидной. Учебная деятельность имеет для школьников различный смысл. Выявление характера учебной мотивации и смысла учения для школьника в каждом конкретном случае</w:t>
      </w:r>
      <w:r w:rsidRPr="000F0A68">
        <w:rPr>
          <w:b/>
          <w:bCs/>
          <w:color w:val="000000"/>
        </w:rPr>
        <w:t> </w:t>
      </w:r>
      <w:r w:rsidRPr="000F0A68">
        <w:rPr>
          <w:color w:val="000000"/>
        </w:rPr>
        <w:t>играет решающую роль в определении учителем, так называемых, </w:t>
      </w:r>
      <w:r w:rsidRPr="000F0A68">
        <w:rPr>
          <w:b/>
          <w:bCs/>
          <w:color w:val="000000"/>
        </w:rPr>
        <w:t> </w:t>
      </w:r>
      <w:r w:rsidRPr="000F0A68">
        <w:rPr>
          <w:color w:val="000000"/>
        </w:rPr>
        <w:t>мер педагогического воздействия, то есть влияния</w:t>
      </w:r>
      <w:r w:rsidRPr="000F0A68">
        <w:rPr>
          <w:b/>
          <w:bCs/>
          <w:color w:val="000000"/>
        </w:rPr>
        <w:t>.</w:t>
      </w:r>
    </w:p>
    <w:p w:rsidR="00606B6F" w:rsidRPr="000F0A68" w:rsidRDefault="00606B6F" w:rsidP="0023213F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</w:rPr>
      </w:pPr>
      <w:r w:rsidRPr="000F0A68">
        <w:rPr>
          <w:color w:val="000000"/>
        </w:rPr>
        <w:t>У многих детей, к большому сожалению, на данный момент полностью отсутствует интерес к учебе. Они просто не хотят учиться, да к тому же еще и не могут учиться. Многие педагоги сетуют на то, что детям ничего не нужно, они не выполняют домашних заданий, не готовят параграф, не учат правила по русскому языку, математике, теоремы по геометрии и совсем не читают произведения художественной литературы, даже программные. Они довольствуются кратким содержанием прочитанного в Интернете, хотя порой и представления не имеют о главных героях, не говоря уже о событиях, анализе произведений. Им просто скучно на уроках, пропадает всякий интерес. Они сидят в школе и дома в телефонах и компьютерах. Как же сделать так, чтобы дети научились учиться самостоятельно, как подвести к тому, чтобы они развивали познавательную активность и стали самостоятельны, как же их смотивировать на процесс обучения, который так важен в жизни каждого ученика? Пока они это не осознают, а потом поймут, но будет уже поздно.</w:t>
      </w:r>
      <w:r w:rsidR="0023213F">
        <w:rPr>
          <w:color w:val="000000"/>
        </w:rPr>
        <w:t xml:space="preserve"> </w:t>
      </w:r>
      <w:r w:rsidR="00E22242" w:rsidRPr="000F0A68">
        <w:rPr>
          <w:color w:val="000000"/>
        </w:rPr>
        <w:t>Нужно отметить,</w:t>
      </w:r>
      <w:r w:rsidR="0023213F">
        <w:rPr>
          <w:color w:val="000000"/>
        </w:rPr>
        <w:t xml:space="preserve"> </w:t>
      </w:r>
      <w:r w:rsidR="00E22242" w:rsidRPr="000F0A68">
        <w:rPr>
          <w:color w:val="000000"/>
        </w:rPr>
        <w:t>ч</w:t>
      </w:r>
      <w:r w:rsidRPr="000F0A68">
        <w:rPr>
          <w:color w:val="000000"/>
        </w:rPr>
        <w:t>то успех в любой деятельности, а не только в учебной и воспитательной</w:t>
      </w:r>
      <w:r w:rsidR="0023213F">
        <w:rPr>
          <w:color w:val="000000"/>
        </w:rPr>
        <w:t>,</w:t>
      </w:r>
      <w:r w:rsidRPr="000F0A68">
        <w:rPr>
          <w:color w:val="000000"/>
        </w:rPr>
        <w:t xml:space="preserve"> зависит не столько от знаний, сколько от мотивации учащихся. Чем выше уровень мотивации, тем больше мотивов побуждают к деятельности, тем больше усилий приложит учащийся для достижения цели и тем выше будет ее результат. Люди с высокой степенью мотивации достигают больших успехов и результатов. Так</w:t>
      </w:r>
      <w:r w:rsidR="00E22242" w:rsidRPr="000F0A68">
        <w:rPr>
          <w:color w:val="000000"/>
        </w:rPr>
        <w:t xml:space="preserve">им образом, </w:t>
      </w:r>
      <w:r w:rsidR="00E22242" w:rsidRPr="000F0A68">
        <w:rPr>
          <w:color w:val="000000"/>
        </w:rPr>
        <w:lastRenderedPageBreak/>
        <w:t xml:space="preserve">мотивация – это один из главнейших </w:t>
      </w:r>
      <w:r w:rsidRPr="000F0A68">
        <w:rPr>
          <w:color w:val="000000"/>
        </w:rPr>
        <w:t xml:space="preserve"> факторов, который обеспечивает успех учебной деятельности. </w:t>
      </w:r>
      <w:r w:rsidR="0023213F">
        <w:rPr>
          <w:color w:val="000000"/>
        </w:rPr>
        <w:t>О</w:t>
      </w:r>
      <w:r w:rsidRPr="000F0A68">
        <w:rPr>
          <w:color w:val="000000"/>
        </w:rPr>
        <w:t>бязательно нужно находить способы и средства мотивации для учащихся в учебно-воспитательном процессе и на уроках. А еще очень важно прогнозировать ситуацию успеха. Это, прежде всего, относится к слабоуспевающим ученикам, которые боятся отвечать на уроках, чтобы не выглядеть нелепо. Нужно сделать так, чтобы каждый ученик стремился к успеху, пусть даже небольшому</w:t>
      </w:r>
      <w:r w:rsidR="0023213F">
        <w:rPr>
          <w:color w:val="000000"/>
        </w:rPr>
        <w:t>.</w:t>
      </w:r>
    </w:p>
    <w:p w:rsidR="00606B6F" w:rsidRPr="000F0A68" w:rsidRDefault="00606B6F" w:rsidP="0023213F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</w:rPr>
      </w:pPr>
      <w:r w:rsidRPr="000F0A68">
        <w:rPr>
          <w:color w:val="000000"/>
        </w:rPr>
        <w:t>Как подготовить урок так, чтобы всем ребятам стало интересно? Никто тебе не сможет дать универсальных рецептов: ни методические пособия, ни учебники, ни программы, ни письма Минис</w:t>
      </w:r>
      <w:r w:rsidR="00E22242" w:rsidRPr="000F0A68">
        <w:rPr>
          <w:color w:val="000000"/>
        </w:rPr>
        <w:t xml:space="preserve">терства образования.  Многое </w:t>
      </w:r>
      <w:r w:rsidRPr="000F0A68">
        <w:rPr>
          <w:color w:val="000000"/>
        </w:rPr>
        <w:t>здесь зависит от педагога, от его мастерства, от того</w:t>
      </w:r>
      <w:r w:rsidR="0023213F">
        <w:rPr>
          <w:color w:val="000000"/>
        </w:rPr>
        <w:t>,</w:t>
      </w:r>
      <w:r w:rsidRPr="000F0A68">
        <w:rPr>
          <w:color w:val="000000"/>
        </w:rPr>
        <w:t xml:space="preserve"> насколько грамотно он сможет организовать учебный процесс и найти формы, приемы и методы, которые позволили бы достичь оптимального результата.</w:t>
      </w:r>
    </w:p>
    <w:p w:rsidR="00606B6F" w:rsidRPr="000F0A68" w:rsidRDefault="00606B6F" w:rsidP="0023213F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</w:rPr>
      </w:pPr>
      <w:r w:rsidRPr="000F0A68">
        <w:rPr>
          <w:color w:val="000000"/>
        </w:rPr>
        <w:t>Теперь я хочу познакомить с некоторыми приемами, видами и методами, которые я использую на уроках истории и обществознания, которые помогают повысить интерес к предметам.</w:t>
      </w:r>
    </w:p>
    <w:p w:rsidR="0023213F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t xml:space="preserve">1.«Блиц-вопрос». Учащимся предлагается ответить сразу на несколько вопросов по пройденной теме в течение 1 минуты. </w:t>
      </w:r>
    </w:p>
    <w:p w:rsidR="00606B6F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t xml:space="preserve">2. «Да-нет». Еще использую опрос такого рода, в котором нужно дать только ответ «да» или «нет». </w:t>
      </w:r>
    </w:p>
    <w:p w:rsidR="00606B6F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t>3.«Угадай историческую личность». Вызывается один ученик, ему одевается на голову надпись с историческим лицом: «Екатерина 2», «Петр Великий», «А.В. Суворов» и т.д. Он задает вопросы классу, а затем отгадывает, кто у него написан. Например, Это правитель? –Да. Это полководец? Он участвовал в Крымской войне? –Нет и т.д.</w:t>
      </w:r>
    </w:p>
    <w:p w:rsidR="00606B6F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t>4.«Интервью». Вызываются 2 ученика, один-корреспондент, журналист, другой- исторический деятель. Журналист должен задать историческому лицу 5-7 вопросов по теме параграфа или повто</w:t>
      </w:r>
      <w:r w:rsidR="0023213F">
        <w:rPr>
          <w:color w:val="000000"/>
        </w:rPr>
        <w:t xml:space="preserve">рению, а тот правильно </w:t>
      </w:r>
      <w:r w:rsidRPr="000F0A68">
        <w:rPr>
          <w:color w:val="000000"/>
        </w:rPr>
        <w:t>ответить на них.</w:t>
      </w:r>
    </w:p>
    <w:p w:rsidR="00606B6F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t>5.«Археологи». Ребята берут свои учебники, открывая их на странице, которую укажет учитель. А далее нужно угадать слова из темы параграфа. Учитель говорит, что слово состоит из 6 букв. Например, в первой строчке взять 3 слово, 4 букву. (Это будет ф.) Во второй строчке, взять 1 слово, 5 букву(е). В третьей строчке - 2 слово, 3 букву (о).В четвертой строке - 4 слово, 1 букву (д).В пятой строке – 5 слово, 2 букву (а). В шестой строке-3 слово, 4 букву (л). Получилось слово феодал. И дальше продолжается до тех пор, пока не найдут все слова, которые педагог обозначил «археологам».</w:t>
      </w:r>
    </w:p>
    <w:p w:rsidR="00606B6F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t>6.«Найди слова!» Учитель пишет начальную букву, черточки и конечную, просит ребят отгадать слова. Например, Г _ _ _ _ _ _ _ _ _ о, С_ _ _ _ а, П _ _ _ _ _ _ _ т, П_ _ _ о, П _ _ _ _ _ _ _ ь, Р _ _ _ _ _ а. Причем, черточек столько, сколько букв нужно вставить в слово.</w:t>
      </w:r>
    </w:p>
    <w:p w:rsidR="00606B6F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t>7.«Поймай дату». Это больше подойдет для 5-6 классов. Берутся рыбки на магнитах, к ним приклеиваются даты, которые ребята уже изучили. Поймав рыбку, они должны назвать дату, указанную на магните. Например, 476, 500, 1215, 1358, 1265, 1302, 800, 843, 1066. Это помога</w:t>
      </w:r>
      <w:r w:rsidR="003C5B32">
        <w:rPr>
          <w:color w:val="000000"/>
        </w:rPr>
        <w:t>е</w:t>
      </w:r>
      <w:r w:rsidRPr="000F0A68">
        <w:rPr>
          <w:color w:val="000000"/>
        </w:rPr>
        <w:t>т лучше запомнить и усвоить знание дат и событий</w:t>
      </w:r>
    </w:p>
    <w:p w:rsidR="00E22242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lastRenderedPageBreak/>
        <w:t>8.«Синквейн». Синкве́йн (от фр. cinquains, англ. cinquain) </w:t>
      </w:r>
      <w:r w:rsidRPr="000F0A68">
        <w:rPr>
          <w:b/>
          <w:bCs/>
          <w:color w:val="000000"/>
        </w:rPr>
        <w:t>—</w:t>
      </w:r>
      <w:r w:rsidRPr="000F0A68">
        <w:rPr>
          <w:color w:val="000000"/>
        </w:rPr>
        <w:t> </w:t>
      </w:r>
      <w:r w:rsidRPr="000F0A68">
        <w:rPr>
          <w:b/>
          <w:bCs/>
          <w:color w:val="000000"/>
        </w:rPr>
        <w:t>пятистрочная</w:t>
      </w:r>
      <w:r w:rsidRPr="000F0A68">
        <w:rPr>
          <w:color w:val="000000"/>
        </w:rPr>
        <w:t> </w:t>
      </w:r>
      <w:r w:rsidRPr="000F0A68">
        <w:rPr>
          <w:b/>
          <w:bCs/>
          <w:color w:val="000000"/>
        </w:rPr>
        <w:t>стихотворная</w:t>
      </w:r>
      <w:r w:rsidR="00E22242" w:rsidRPr="000F0A68">
        <w:rPr>
          <w:color w:val="000000"/>
        </w:rPr>
        <w:t> форма</w:t>
      </w:r>
      <w:r w:rsidRPr="000F0A68">
        <w:rPr>
          <w:color w:val="000000"/>
        </w:rPr>
        <w:t>. Считается, что </w:t>
      </w:r>
      <w:r w:rsidRPr="000F0A68">
        <w:rPr>
          <w:b/>
          <w:bCs/>
          <w:color w:val="000000"/>
        </w:rPr>
        <w:t>это</w:t>
      </w:r>
      <w:r w:rsidRPr="000F0A68">
        <w:rPr>
          <w:color w:val="000000"/>
        </w:rPr>
        <w:t> стимулирует умственную активность учен</w:t>
      </w:r>
      <w:bookmarkStart w:id="0" w:name="_GoBack"/>
      <w:bookmarkEnd w:id="0"/>
      <w:r w:rsidRPr="000F0A68">
        <w:rPr>
          <w:color w:val="000000"/>
        </w:rPr>
        <w:t xml:space="preserve">иков, способствует развитию творческого мышления, навыков письма и чтения, способности анализировать и делать выводы, коротко их формулируя. Этот прием использую и на уроках истории, и на уроках обществознания. </w:t>
      </w:r>
    </w:p>
    <w:p w:rsidR="00606B6F" w:rsidRPr="000F0A68" w:rsidRDefault="0023213F" w:rsidP="0023213F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>
        <w:rPr>
          <w:color w:val="000000"/>
        </w:rPr>
        <w:t>9.</w:t>
      </w:r>
      <w:r w:rsidR="00606B6F" w:rsidRPr="000F0A68">
        <w:rPr>
          <w:color w:val="000000"/>
        </w:rPr>
        <w:t>Кодированный диктант. Работа с пон</w:t>
      </w:r>
      <w:r>
        <w:rPr>
          <w:color w:val="000000"/>
        </w:rPr>
        <w:t>ятийным аппаратом. На доске</w:t>
      </w:r>
      <w:r w:rsidR="00606B6F" w:rsidRPr="000F0A68">
        <w:rPr>
          <w:color w:val="000000"/>
        </w:rPr>
        <w:t xml:space="preserve"> понятия под цифрами:</w:t>
      </w:r>
    </w:p>
    <w:p w:rsidR="0023213F" w:rsidRDefault="0023213F" w:rsidP="0023213F">
      <w:pPr>
        <w:pStyle w:val="a4"/>
        <w:shd w:val="clear" w:color="auto" w:fill="FFFFFF"/>
        <w:spacing w:before="0" w:beforeAutospacing="0" w:after="150" w:afterAutospacing="0" w:line="276" w:lineRule="auto"/>
        <w:ind w:left="720"/>
        <w:jc w:val="both"/>
        <w:rPr>
          <w:color w:val="000000"/>
        </w:rPr>
      </w:pPr>
      <w:r>
        <w:rPr>
          <w:color w:val="000000"/>
        </w:rPr>
        <w:t>1.Барщина 2.</w:t>
      </w:r>
      <w:r w:rsidR="00606B6F" w:rsidRPr="000F0A68">
        <w:rPr>
          <w:color w:val="000000"/>
        </w:rPr>
        <w:t>Республика</w:t>
      </w:r>
      <w:r>
        <w:rPr>
          <w:color w:val="000000"/>
        </w:rPr>
        <w:t xml:space="preserve"> 3.</w:t>
      </w:r>
      <w:r w:rsidR="00606B6F" w:rsidRPr="0023213F">
        <w:rPr>
          <w:color w:val="000000"/>
        </w:rPr>
        <w:t>Демократия 4.Династия</w:t>
      </w:r>
      <w:r>
        <w:rPr>
          <w:color w:val="000000"/>
        </w:rPr>
        <w:t xml:space="preserve"> </w:t>
      </w:r>
      <w:r w:rsidR="00606B6F" w:rsidRPr="0023213F">
        <w:rPr>
          <w:color w:val="000000"/>
        </w:rPr>
        <w:t>5</w:t>
      </w:r>
      <w:r>
        <w:rPr>
          <w:color w:val="000000"/>
        </w:rPr>
        <w:t xml:space="preserve">.Абсолютизм </w:t>
      </w:r>
      <w:r w:rsidR="00606B6F" w:rsidRPr="0023213F">
        <w:rPr>
          <w:color w:val="000000"/>
        </w:rPr>
        <w:t>6.Крепотничество</w:t>
      </w:r>
      <w:r>
        <w:rPr>
          <w:color w:val="000000"/>
        </w:rPr>
        <w:t xml:space="preserve"> </w:t>
      </w:r>
      <w:r w:rsidR="00606B6F" w:rsidRPr="0023213F">
        <w:rPr>
          <w:color w:val="000000"/>
        </w:rPr>
        <w:t>7. Сословия</w:t>
      </w:r>
      <w:r>
        <w:rPr>
          <w:color w:val="000000"/>
        </w:rPr>
        <w:t xml:space="preserve"> </w:t>
      </w:r>
      <w:r w:rsidR="00606B6F" w:rsidRPr="0023213F">
        <w:rPr>
          <w:color w:val="000000"/>
        </w:rPr>
        <w:t xml:space="preserve"> 8. Повинности</w:t>
      </w:r>
      <w:r>
        <w:rPr>
          <w:color w:val="000000"/>
        </w:rPr>
        <w:t xml:space="preserve"> 9.Оброк 10.Феодализм и т.д.</w:t>
      </w:r>
    </w:p>
    <w:p w:rsidR="00606B6F" w:rsidRPr="000F0A68" w:rsidRDefault="00606B6F" w:rsidP="0023213F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t>Вызывается ученик, который хорошо знает определение терминов. Он называет, а ребята в своих тетрадях ставят только цифру, под которой оно н</w:t>
      </w:r>
      <w:r w:rsidR="0023213F">
        <w:rPr>
          <w:color w:val="000000"/>
        </w:rPr>
        <w:t>аписано. Например,</w:t>
      </w:r>
      <w:r w:rsidRPr="000F0A68">
        <w:rPr>
          <w:color w:val="000000"/>
        </w:rPr>
        <w:t>: 10,1,3,4,9,5,2,6,8,7. Взаимопроверка. Можно проверить фронтально. А затем ребята озвучивают определение термина или понятия под номерами. 1. Барщина-это все работы крестьян в хозяйстве феодала. 4. Династия-ряд правителей одного рода, сменяющих друг друга на престоле.10.Феодализм-это… и т.д. Отрабатывается понятийный аппарат.</w:t>
      </w:r>
    </w:p>
    <w:p w:rsidR="00606B6F" w:rsidRPr="000F0A68" w:rsidRDefault="0023213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>
        <w:rPr>
          <w:color w:val="000000"/>
        </w:rPr>
        <w:t>10</w:t>
      </w:r>
      <w:r w:rsidR="00606B6F" w:rsidRPr="000F0A68">
        <w:rPr>
          <w:color w:val="000000"/>
        </w:rPr>
        <w:t>. Включаю ребусы и шарады в урок, это тоже очень нравится детям. Например, Первое- морское животное, второй – междометие, целое-Родина фарфора. (Кит-ай). Первое- деталь автомобиля, освещающая дорогу, второе-местоимение, целое-правитель Египта. (Фара-он). Можно попробовать составить их самим, а можно найти в Интернете.</w:t>
      </w:r>
    </w:p>
    <w:p w:rsidR="00606B6F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</w:p>
    <w:p w:rsidR="00606B6F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t>Ребусы. Отгадывают тоже с удовольствием термины и понятия по</w:t>
      </w:r>
      <w:r w:rsidR="0023213F">
        <w:rPr>
          <w:color w:val="000000"/>
        </w:rPr>
        <w:t xml:space="preserve"> картинкам</w:t>
      </w:r>
      <w:r w:rsidRPr="000F0A68">
        <w:rPr>
          <w:color w:val="000000"/>
        </w:rPr>
        <w:t xml:space="preserve"> </w:t>
      </w:r>
      <w:r w:rsidRPr="000F0A68">
        <w:rPr>
          <w:noProof/>
          <w:color w:val="000000"/>
        </w:rPr>
        <w:drawing>
          <wp:inline distT="0" distB="0" distL="0" distR="0" wp14:anchorId="487EC42C" wp14:editId="4238AEF7">
            <wp:extent cx="5402580" cy="2301240"/>
            <wp:effectExtent l="0" t="0" r="0" b="0"/>
            <wp:docPr id="31" name="Рисунок 31" descr="https://fsd.multiurok.ru/html/2022/02/03/s_61fb9cb44ad34/phpuB0w4g_Formirovanie-motivacii-na-urokah_html_187024d8b49f91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d.multiurok.ru/html/2022/02/03/s_61fb9cb44ad34/phpuB0w4g_Formirovanie-motivacii-na-urokah_html_187024d8b49f911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977" cy="230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B6F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</w:p>
    <w:p w:rsidR="00606B6F" w:rsidRPr="000F0A68" w:rsidRDefault="0023213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>
        <w:rPr>
          <w:color w:val="000000"/>
        </w:rPr>
        <w:t>11</w:t>
      </w:r>
      <w:r w:rsidR="00606B6F" w:rsidRPr="000F0A68">
        <w:rPr>
          <w:color w:val="000000"/>
        </w:rPr>
        <w:t>.Подобрать синонимы к словам:</w:t>
      </w:r>
    </w:p>
    <w:p w:rsidR="00606B6F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t>1. Паритет-равенство</w:t>
      </w:r>
    </w:p>
    <w:p w:rsidR="00606B6F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t>2. Альянс-союз</w:t>
      </w:r>
    </w:p>
    <w:p w:rsidR="00606B6F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t>3. Приоритет -</w:t>
      </w:r>
    </w:p>
    <w:p w:rsidR="00606B6F" w:rsidRPr="000F0A68" w:rsidRDefault="00606B6F" w:rsidP="000F0A68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0F0A68">
        <w:rPr>
          <w:color w:val="000000"/>
        </w:rPr>
        <w:t>4.Эскалация-</w:t>
      </w:r>
    </w:p>
    <w:p w:rsidR="00D50DC0" w:rsidRDefault="0023213F" w:rsidP="00D50DC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12</w:t>
      </w:r>
      <w:r w:rsidR="00606B6F" w:rsidRPr="000F0A68">
        <w:rPr>
          <w:color w:val="000000"/>
        </w:rPr>
        <w:t>. «Путаница» Исправить нужно ошибки. Дается текст с ошибками по изученной теме, учащиеся исправляют ошибки и читают правильный вариант. Например. В 1242 году на поле Куликовом возле реки Невы произошла Куликовская битва. Русские ратники сразились с немцами-крестоносцами. Предводителем был князь Алекс</w:t>
      </w:r>
      <w:r w:rsidR="00D50DC0">
        <w:rPr>
          <w:color w:val="000000"/>
        </w:rPr>
        <w:t xml:space="preserve">андр, которого прозвали Великим. </w:t>
      </w:r>
    </w:p>
    <w:p w:rsidR="00606B6F" w:rsidRPr="000F0A68" w:rsidRDefault="00606B6F" w:rsidP="00D50DC0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</w:rPr>
      </w:pPr>
      <w:r w:rsidRPr="000F0A68">
        <w:rPr>
          <w:color w:val="000000"/>
        </w:rPr>
        <w:t>Проведение подобных приемов и методов, дидактических игр,</w:t>
      </w:r>
      <w:r w:rsidR="0023213F">
        <w:rPr>
          <w:color w:val="000000"/>
        </w:rPr>
        <w:t xml:space="preserve"> </w:t>
      </w:r>
      <w:r w:rsidRPr="000F0A68">
        <w:rPr>
          <w:color w:val="000000"/>
        </w:rPr>
        <w:t>шарад, ребусов, различных конкурсов, викторин, квестов, рингов, мозговых штурмов, позволяет сделать урок интересным, насыщенным и увлекательным. И формы, и виды урока могут быть самыми разными: урок-экскурсия, путешествие, игра, викторина, бенефис, альманах, спектакль, п</w:t>
      </w:r>
      <w:r w:rsidR="0023213F">
        <w:rPr>
          <w:color w:val="000000"/>
        </w:rPr>
        <w:t>анорама, смотр и другие</w:t>
      </w:r>
      <w:r w:rsidRPr="000F0A68">
        <w:rPr>
          <w:color w:val="000000"/>
        </w:rPr>
        <w:t>. Они с большим удовольствием принимают участие в таких уроках: готовят индивидуальные задания, примеряют для себя различные роли, активно отвечают на занимательные вопросы, активизируя свою познавательную активность и самостоятельность, учатся рассуждать, применяя аргументы и исторические факты, события и явления, выступать перед аудиторией, развивать коммуникативные навыки. Вот тогда изучаемый материал становится</w:t>
      </w:r>
      <w:r w:rsidR="00E22242" w:rsidRPr="000F0A68">
        <w:rPr>
          <w:color w:val="000000"/>
        </w:rPr>
        <w:t xml:space="preserve"> </w:t>
      </w:r>
      <w:r w:rsidRPr="000F0A68">
        <w:rPr>
          <w:color w:val="000000"/>
        </w:rPr>
        <w:t xml:space="preserve"> более интересным, мотивируя обучающихся к учебной деятельности, тем самым повышается качество образования.</w:t>
      </w:r>
    </w:p>
    <w:sectPr w:rsidR="00606B6F" w:rsidRPr="000F0A68" w:rsidSect="00F861E1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489" w:rsidRDefault="00751489" w:rsidP="00553C6A">
      <w:pPr>
        <w:spacing w:after="0" w:line="240" w:lineRule="auto"/>
      </w:pPr>
      <w:r>
        <w:separator/>
      </w:r>
    </w:p>
  </w:endnote>
  <w:endnote w:type="continuationSeparator" w:id="0">
    <w:p w:rsidR="00751489" w:rsidRDefault="00751489" w:rsidP="0055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39753"/>
      <w:docPartObj>
        <w:docPartGallery w:val="Page Numbers (Bottom of Page)"/>
        <w:docPartUnique/>
      </w:docPartObj>
    </w:sdtPr>
    <w:sdtEndPr/>
    <w:sdtContent>
      <w:p w:rsidR="0032620C" w:rsidRDefault="0032620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B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2620C" w:rsidRDefault="00326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489" w:rsidRDefault="00751489" w:rsidP="00553C6A">
      <w:pPr>
        <w:spacing w:after="0" w:line="240" w:lineRule="auto"/>
      </w:pPr>
      <w:r>
        <w:separator/>
      </w:r>
    </w:p>
  </w:footnote>
  <w:footnote w:type="continuationSeparator" w:id="0">
    <w:p w:rsidR="00751489" w:rsidRDefault="00751489" w:rsidP="00553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BE7"/>
    <w:multiLevelType w:val="multilevel"/>
    <w:tmpl w:val="4A12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0250F"/>
    <w:multiLevelType w:val="multilevel"/>
    <w:tmpl w:val="C4CE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92409"/>
    <w:multiLevelType w:val="multilevel"/>
    <w:tmpl w:val="3DC8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9242B"/>
    <w:multiLevelType w:val="multilevel"/>
    <w:tmpl w:val="834E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0D6F"/>
    <w:multiLevelType w:val="hybridMultilevel"/>
    <w:tmpl w:val="F22AE0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4A2A"/>
    <w:multiLevelType w:val="multilevel"/>
    <w:tmpl w:val="EB7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60015"/>
    <w:multiLevelType w:val="hybridMultilevel"/>
    <w:tmpl w:val="125A7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0FED"/>
    <w:multiLevelType w:val="multilevel"/>
    <w:tmpl w:val="661A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32CA2"/>
    <w:multiLevelType w:val="multilevel"/>
    <w:tmpl w:val="EECA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8439D"/>
    <w:multiLevelType w:val="multilevel"/>
    <w:tmpl w:val="4428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63047"/>
    <w:multiLevelType w:val="multilevel"/>
    <w:tmpl w:val="C1B6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85529"/>
    <w:multiLevelType w:val="multilevel"/>
    <w:tmpl w:val="90B2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10233"/>
    <w:multiLevelType w:val="hybridMultilevel"/>
    <w:tmpl w:val="10AE5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C448D"/>
    <w:multiLevelType w:val="multilevel"/>
    <w:tmpl w:val="3C24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130F13"/>
    <w:multiLevelType w:val="multilevel"/>
    <w:tmpl w:val="E794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334D7"/>
    <w:multiLevelType w:val="multilevel"/>
    <w:tmpl w:val="C2FC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33511"/>
    <w:multiLevelType w:val="hybridMultilevel"/>
    <w:tmpl w:val="28582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CA302F"/>
    <w:multiLevelType w:val="hybridMultilevel"/>
    <w:tmpl w:val="4E94D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35777"/>
    <w:multiLevelType w:val="hybridMultilevel"/>
    <w:tmpl w:val="3E86FEC8"/>
    <w:lvl w:ilvl="0" w:tplc="8F7603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D0078C"/>
    <w:multiLevelType w:val="multilevel"/>
    <w:tmpl w:val="6A9A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6F4D8B"/>
    <w:multiLevelType w:val="hybridMultilevel"/>
    <w:tmpl w:val="5FC2FA60"/>
    <w:lvl w:ilvl="0" w:tplc="C8C2730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011D64"/>
    <w:multiLevelType w:val="multilevel"/>
    <w:tmpl w:val="74F6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225543"/>
    <w:multiLevelType w:val="multilevel"/>
    <w:tmpl w:val="79A4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1B6DA6"/>
    <w:multiLevelType w:val="multilevel"/>
    <w:tmpl w:val="7D1A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9F7B37"/>
    <w:multiLevelType w:val="hybridMultilevel"/>
    <w:tmpl w:val="94028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5423"/>
    <w:multiLevelType w:val="hybridMultilevel"/>
    <w:tmpl w:val="2D84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B0266"/>
    <w:multiLevelType w:val="multilevel"/>
    <w:tmpl w:val="5AF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4"/>
  </w:num>
  <w:num w:numId="5">
    <w:abstractNumId w:val="4"/>
  </w:num>
  <w:num w:numId="6">
    <w:abstractNumId w:val="17"/>
  </w:num>
  <w:num w:numId="7">
    <w:abstractNumId w:val="20"/>
  </w:num>
  <w:num w:numId="8">
    <w:abstractNumId w:val="18"/>
  </w:num>
  <w:num w:numId="9">
    <w:abstractNumId w:val="16"/>
  </w:num>
  <w:num w:numId="10">
    <w:abstractNumId w:val="25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9"/>
  </w:num>
  <w:num w:numId="15">
    <w:abstractNumId w:val="7"/>
  </w:num>
  <w:num w:numId="16">
    <w:abstractNumId w:val="2"/>
  </w:num>
  <w:num w:numId="17">
    <w:abstractNumId w:val="8"/>
  </w:num>
  <w:num w:numId="18">
    <w:abstractNumId w:val="0"/>
  </w:num>
  <w:num w:numId="19">
    <w:abstractNumId w:val="15"/>
  </w:num>
  <w:num w:numId="20">
    <w:abstractNumId w:val="14"/>
  </w:num>
  <w:num w:numId="21">
    <w:abstractNumId w:val="26"/>
  </w:num>
  <w:num w:numId="22">
    <w:abstractNumId w:val="11"/>
  </w:num>
  <w:num w:numId="23">
    <w:abstractNumId w:val="10"/>
  </w:num>
  <w:num w:numId="24">
    <w:abstractNumId w:val="13"/>
  </w:num>
  <w:num w:numId="25">
    <w:abstractNumId w:val="9"/>
  </w:num>
  <w:num w:numId="26">
    <w:abstractNumId w:val="23"/>
  </w:num>
  <w:num w:numId="27">
    <w:abstractNumId w:val="2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96B"/>
    <w:rsid w:val="000914B3"/>
    <w:rsid w:val="000B1F75"/>
    <w:rsid w:val="000B3BE6"/>
    <w:rsid w:val="000C2DB2"/>
    <w:rsid w:val="000F0A68"/>
    <w:rsid w:val="00211836"/>
    <w:rsid w:val="0023213F"/>
    <w:rsid w:val="002609C4"/>
    <w:rsid w:val="002A1EFE"/>
    <w:rsid w:val="002C1643"/>
    <w:rsid w:val="003252A7"/>
    <w:rsid w:val="0032620C"/>
    <w:rsid w:val="003C5B32"/>
    <w:rsid w:val="00416642"/>
    <w:rsid w:val="00491989"/>
    <w:rsid w:val="004A2C1F"/>
    <w:rsid w:val="004A34C7"/>
    <w:rsid w:val="004B27CD"/>
    <w:rsid w:val="004D756D"/>
    <w:rsid w:val="00501998"/>
    <w:rsid w:val="00553C6A"/>
    <w:rsid w:val="00571236"/>
    <w:rsid w:val="005A0ADF"/>
    <w:rsid w:val="005E5971"/>
    <w:rsid w:val="005F4CB5"/>
    <w:rsid w:val="00600FD9"/>
    <w:rsid w:val="00606B6F"/>
    <w:rsid w:val="0067170B"/>
    <w:rsid w:val="006721F5"/>
    <w:rsid w:val="006A68EE"/>
    <w:rsid w:val="006B3E0C"/>
    <w:rsid w:val="006D0FEC"/>
    <w:rsid w:val="0072416C"/>
    <w:rsid w:val="007255D0"/>
    <w:rsid w:val="00735441"/>
    <w:rsid w:val="00740198"/>
    <w:rsid w:val="00747459"/>
    <w:rsid w:val="007479B8"/>
    <w:rsid w:val="00751489"/>
    <w:rsid w:val="007A57BF"/>
    <w:rsid w:val="007D3225"/>
    <w:rsid w:val="007E541F"/>
    <w:rsid w:val="008835A3"/>
    <w:rsid w:val="008F0E78"/>
    <w:rsid w:val="009127D7"/>
    <w:rsid w:val="0091330F"/>
    <w:rsid w:val="009E0DF3"/>
    <w:rsid w:val="00AA340B"/>
    <w:rsid w:val="00AF5131"/>
    <w:rsid w:val="00B5396B"/>
    <w:rsid w:val="00B97DBC"/>
    <w:rsid w:val="00C2482D"/>
    <w:rsid w:val="00C914D6"/>
    <w:rsid w:val="00CD724B"/>
    <w:rsid w:val="00D11424"/>
    <w:rsid w:val="00D12D99"/>
    <w:rsid w:val="00D15784"/>
    <w:rsid w:val="00D4135F"/>
    <w:rsid w:val="00D50DC0"/>
    <w:rsid w:val="00D61430"/>
    <w:rsid w:val="00D61EF8"/>
    <w:rsid w:val="00D77FCF"/>
    <w:rsid w:val="00D84C80"/>
    <w:rsid w:val="00DF706C"/>
    <w:rsid w:val="00E22242"/>
    <w:rsid w:val="00E5581E"/>
    <w:rsid w:val="00E62ED2"/>
    <w:rsid w:val="00E7096A"/>
    <w:rsid w:val="00E846B3"/>
    <w:rsid w:val="00E87FC4"/>
    <w:rsid w:val="00EA6F97"/>
    <w:rsid w:val="00F13CE1"/>
    <w:rsid w:val="00F2448F"/>
    <w:rsid w:val="00F86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26331-4D31-4F41-A33C-B6141F52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2D"/>
  </w:style>
  <w:style w:type="paragraph" w:styleId="1">
    <w:name w:val="heading 1"/>
    <w:basedOn w:val="a"/>
    <w:next w:val="a"/>
    <w:link w:val="10"/>
    <w:uiPriority w:val="9"/>
    <w:qFormat/>
    <w:rsid w:val="00EA6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4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7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53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C6A"/>
  </w:style>
  <w:style w:type="paragraph" w:styleId="a7">
    <w:name w:val="footer"/>
    <w:basedOn w:val="a"/>
    <w:link w:val="a8"/>
    <w:uiPriority w:val="99"/>
    <w:unhideWhenUsed/>
    <w:rsid w:val="00553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C6A"/>
  </w:style>
  <w:style w:type="table" w:styleId="a9">
    <w:name w:val="Table Grid"/>
    <w:basedOn w:val="a1"/>
    <w:uiPriority w:val="59"/>
    <w:rsid w:val="0074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A6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F4C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0B3BE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B3BE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B3BE6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0B3BE6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1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3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07E28-D6F4-4A7C-8EA7-BBD84DB3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Усния</cp:lastModifiedBy>
  <cp:revision>35</cp:revision>
  <cp:lastPrinted>2022-09-22T18:46:00Z</cp:lastPrinted>
  <dcterms:created xsi:type="dcterms:W3CDTF">2020-01-17T05:39:00Z</dcterms:created>
  <dcterms:modified xsi:type="dcterms:W3CDTF">2022-09-26T06:07:00Z</dcterms:modified>
</cp:coreProperties>
</file>