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9B52" w14:textId="77777777" w:rsidR="00F137D6" w:rsidRPr="002C5E43" w:rsidRDefault="00F137D6" w:rsidP="002C5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E43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14:paraId="4AA150E9" w14:textId="77777777" w:rsidR="00F137D6" w:rsidRPr="002C5E43" w:rsidRDefault="00F137D6" w:rsidP="002C5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E43">
        <w:rPr>
          <w:rFonts w:ascii="Times New Roman" w:hAnsi="Times New Roman" w:cs="Times New Roman"/>
          <w:b/>
          <w:sz w:val="24"/>
          <w:szCs w:val="24"/>
        </w:rPr>
        <w:t>об особенностях преподавания физики в 2023-2024 учебном году</w:t>
      </w:r>
    </w:p>
    <w:p w14:paraId="29A9D65C" w14:textId="77777777" w:rsidR="00F137D6" w:rsidRPr="002C5E43" w:rsidRDefault="00F137D6" w:rsidP="002C5E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1477C" w14:textId="77777777" w:rsidR="00CA3FC9" w:rsidRPr="00CA3FC9" w:rsidRDefault="00CA3FC9" w:rsidP="00CA3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FC9">
        <w:rPr>
          <w:rFonts w:ascii="Times New Roman" w:hAnsi="Times New Roman" w:cs="Times New Roman"/>
          <w:sz w:val="24"/>
          <w:szCs w:val="24"/>
        </w:rPr>
        <w:t>При проектировании образовательной деятельности по физике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FC9">
        <w:rPr>
          <w:rFonts w:ascii="Times New Roman" w:hAnsi="Times New Roman" w:cs="Times New Roman"/>
          <w:sz w:val="24"/>
          <w:szCs w:val="24"/>
        </w:rPr>
        <w:t>учитывать региональные особенности Республики Крым. Учет региональных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FC9">
        <w:rPr>
          <w:rFonts w:ascii="Times New Roman" w:hAnsi="Times New Roman" w:cs="Times New Roman"/>
          <w:sz w:val="24"/>
          <w:szCs w:val="24"/>
        </w:rPr>
        <w:t>Республики Крым осуществляется в трех основных направлениях: краеведческом,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FC9">
        <w:rPr>
          <w:rFonts w:ascii="Times New Roman" w:hAnsi="Times New Roman" w:cs="Times New Roman"/>
          <w:sz w:val="24"/>
          <w:szCs w:val="24"/>
        </w:rPr>
        <w:t>профориентационном и экологическом. Содержание рабочих программ по физике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FC9">
        <w:rPr>
          <w:rFonts w:ascii="Times New Roman" w:hAnsi="Times New Roman" w:cs="Times New Roman"/>
          <w:sz w:val="24"/>
          <w:szCs w:val="24"/>
        </w:rPr>
        <w:t>программ внеурочной деятельности рекомендуется дополнить, исходя из направленности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FC9">
        <w:rPr>
          <w:rFonts w:ascii="Times New Roman" w:hAnsi="Times New Roman" w:cs="Times New Roman"/>
          <w:sz w:val="24"/>
          <w:szCs w:val="24"/>
        </w:rPr>
        <w:t>реализацию следующих целей:</w:t>
      </w:r>
    </w:p>
    <w:p w14:paraId="27704580" w14:textId="77777777" w:rsidR="00CA3FC9" w:rsidRPr="00CA3FC9" w:rsidRDefault="00CA3FC9" w:rsidP="00CA3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FC9">
        <w:rPr>
          <w:rFonts w:ascii="Times New Roman" w:hAnsi="Times New Roman" w:cs="Times New Roman"/>
          <w:sz w:val="24"/>
          <w:szCs w:val="24"/>
        </w:rPr>
        <w:t>- достижение системного результата в обеспечении общекультурного, личностного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FC9">
        <w:rPr>
          <w:rFonts w:ascii="Times New Roman" w:hAnsi="Times New Roman" w:cs="Times New Roman"/>
          <w:sz w:val="24"/>
          <w:szCs w:val="24"/>
        </w:rPr>
        <w:t>познавательного развития учащихся через использование педагогического потенциала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FC9">
        <w:rPr>
          <w:rFonts w:ascii="Times New Roman" w:hAnsi="Times New Roman" w:cs="Times New Roman"/>
          <w:sz w:val="24"/>
          <w:szCs w:val="24"/>
        </w:rPr>
        <w:t>региональных особенностей содержания образования;</w:t>
      </w:r>
    </w:p>
    <w:p w14:paraId="1927173E" w14:textId="77777777" w:rsidR="00CA3FC9" w:rsidRDefault="00CA3FC9" w:rsidP="00CA3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FC9">
        <w:rPr>
          <w:rFonts w:ascii="Times New Roman" w:hAnsi="Times New Roman" w:cs="Times New Roman"/>
          <w:sz w:val="24"/>
          <w:szCs w:val="24"/>
        </w:rPr>
        <w:t>- личностно-ориентированное обучение физике с опорой на личностный опыт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FC9">
        <w:rPr>
          <w:rFonts w:ascii="Times New Roman" w:hAnsi="Times New Roman" w:cs="Times New Roman"/>
          <w:sz w:val="24"/>
          <w:szCs w:val="24"/>
        </w:rPr>
        <w:t>учащихся;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373E7" w14:textId="77777777" w:rsidR="00CA3FC9" w:rsidRDefault="00CA3FC9" w:rsidP="00CA3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FC9">
        <w:rPr>
          <w:rFonts w:ascii="Times New Roman" w:hAnsi="Times New Roman" w:cs="Times New Roman"/>
          <w:sz w:val="24"/>
          <w:szCs w:val="24"/>
        </w:rPr>
        <w:t>- расширение знаний о природных особенностях Республики Крым.</w:t>
      </w:r>
    </w:p>
    <w:p w14:paraId="7E72183E" w14:textId="77777777" w:rsidR="00D61298" w:rsidRDefault="00D61298" w:rsidP="002C5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 xml:space="preserve">Нормативно-правовое обеспечение преподавания предмета «Физика» </w:t>
      </w:r>
      <w:r>
        <w:rPr>
          <w:rFonts w:ascii="Times New Roman" w:hAnsi="Times New Roman" w:cs="Times New Roman"/>
          <w:sz w:val="24"/>
          <w:szCs w:val="24"/>
        </w:rPr>
        <w:t>представлено в приложении 1.</w:t>
      </w:r>
    </w:p>
    <w:p w14:paraId="7A18EC9E" w14:textId="77777777" w:rsidR="00A6157D" w:rsidRDefault="00D61298" w:rsidP="002C5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C5E43">
        <w:rPr>
          <w:rFonts w:ascii="Times New Roman" w:hAnsi="Times New Roman" w:cs="Times New Roman"/>
          <w:sz w:val="24"/>
          <w:szCs w:val="24"/>
        </w:rPr>
        <w:t xml:space="preserve"> 1 сентября 2023 г. для обучающихся с 1-го по 7-ой и 10-ый классы всех образовательных организаций</w:t>
      </w:r>
      <w:r w:rsidR="00A6157D">
        <w:rPr>
          <w:rFonts w:ascii="Times New Roman" w:hAnsi="Times New Roman" w:cs="Times New Roman"/>
          <w:sz w:val="24"/>
          <w:szCs w:val="24"/>
        </w:rPr>
        <w:t xml:space="preserve"> вводится </w:t>
      </w:r>
      <w:r w:rsidR="00F137D6" w:rsidRPr="002C5E43">
        <w:rPr>
          <w:rFonts w:ascii="Times New Roman" w:hAnsi="Times New Roman" w:cs="Times New Roman"/>
          <w:sz w:val="24"/>
          <w:szCs w:val="24"/>
        </w:rPr>
        <w:t xml:space="preserve">Федеральная </w:t>
      </w:r>
      <w:r w:rsidR="00661CF4" w:rsidRPr="002C5E43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F137D6" w:rsidRPr="002C5E43"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 w:rsidR="00971B8C">
        <w:rPr>
          <w:rFonts w:ascii="Times New Roman" w:hAnsi="Times New Roman" w:cs="Times New Roman"/>
          <w:sz w:val="24"/>
          <w:szCs w:val="24"/>
        </w:rPr>
        <w:t>, которая</w:t>
      </w:r>
      <w:r w:rsidR="00F137D6" w:rsidRPr="002C5E43">
        <w:rPr>
          <w:rFonts w:ascii="Times New Roman" w:hAnsi="Times New Roman" w:cs="Times New Roman"/>
          <w:sz w:val="24"/>
          <w:szCs w:val="24"/>
        </w:rPr>
        <w:t xml:space="preserve"> включает федеральные рабочие программы учебных предметов</w:t>
      </w:r>
      <w:r w:rsidR="00971B8C" w:rsidRPr="00971B8C">
        <w:rPr>
          <w:rFonts w:ascii="Times New Roman" w:hAnsi="Times New Roman" w:cs="Times New Roman"/>
          <w:sz w:val="24"/>
          <w:szCs w:val="24"/>
        </w:rPr>
        <w:t xml:space="preserve"> </w:t>
      </w:r>
      <w:r w:rsidR="00971B8C" w:rsidRPr="002C5E43">
        <w:rPr>
          <w:rFonts w:ascii="Times New Roman" w:hAnsi="Times New Roman" w:cs="Times New Roman"/>
          <w:sz w:val="24"/>
          <w:szCs w:val="24"/>
        </w:rPr>
        <w:t>в качестве обязательного компонента</w:t>
      </w:r>
      <w:r w:rsidR="00971B8C">
        <w:rPr>
          <w:rFonts w:ascii="Times New Roman" w:hAnsi="Times New Roman" w:cs="Times New Roman"/>
          <w:sz w:val="24"/>
          <w:szCs w:val="24"/>
        </w:rPr>
        <w:t>.</w:t>
      </w:r>
    </w:p>
    <w:p w14:paraId="293A7165" w14:textId="77777777" w:rsidR="00661CF4" w:rsidRPr="002C5E43" w:rsidRDefault="002C5E43" w:rsidP="002C5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61CF4" w:rsidRPr="002C5E43">
        <w:rPr>
          <w:rFonts w:ascii="Times New Roman" w:hAnsi="Times New Roman" w:cs="Times New Roman"/>
          <w:sz w:val="24"/>
          <w:szCs w:val="24"/>
        </w:rPr>
        <w:t xml:space="preserve">огласно статьям 1 и 2 Федерального закона № 371-ФЗ </w:t>
      </w:r>
      <w:r w:rsidR="00661CF4" w:rsidRPr="002C5E43">
        <w:rPr>
          <w:rFonts w:ascii="Times New Roman" w:hAnsi="Times New Roman" w:cs="Times New Roman"/>
          <w:b/>
          <w:sz w:val="24"/>
          <w:szCs w:val="24"/>
        </w:rPr>
        <w:t>термин «примерные образовательные программы»</w:t>
      </w:r>
      <w:r w:rsidR="00661CF4" w:rsidRPr="002C5E43">
        <w:rPr>
          <w:rFonts w:ascii="Times New Roman" w:hAnsi="Times New Roman" w:cs="Times New Roman"/>
          <w:sz w:val="24"/>
          <w:szCs w:val="24"/>
        </w:rPr>
        <w:t xml:space="preserve"> на уровне начального общего, основного общего и среднего общего образования </w:t>
      </w:r>
      <w:r w:rsidR="00661CF4" w:rsidRPr="002C5E43">
        <w:rPr>
          <w:rFonts w:ascii="Times New Roman" w:hAnsi="Times New Roman" w:cs="Times New Roman"/>
          <w:b/>
          <w:sz w:val="24"/>
          <w:szCs w:val="24"/>
        </w:rPr>
        <w:t>исключен</w:t>
      </w:r>
      <w:r w:rsidR="00661CF4" w:rsidRPr="002C5E43">
        <w:rPr>
          <w:rFonts w:ascii="Times New Roman" w:hAnsi="Times New Roman" w:cs="Times New Roman"/>
          <w:sz w:val="24"/>
          <w:szCs w:val="24"/>
        </w:rPr>
        <w:t xml:space="preserve"> из Федерального закона от 29 декабря 2012 г. № 273-ФЗ «Об образовании в Российской Федерации».</w:t>
      </w:r>
    </w:p>
    <w:p w14:paraId="421CFD3E" w14:textId="77777777" w:rsidR="00A32F7C" w:rsidRPr="002C5E43" w:rsidRDefault="00A32F7C" w:rsidP="002C5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>В каждом разделе ФОП выделен физический эксперимент</w:t>
      </w:r>
      <w:r w:rsidR="00971B8C">
        <w:rPr>
          <w:rFonts w:ascii="Times New Roman" w:hAnsi="Times New Roman" w:cs="Times New Roman"/>
          <w:sz w:val="24"/>
          <w:szCs w:val="24"/>
        </w:rPr>
        <w:t>,</w:t>
      </w:r>
      <w:r w:rsidRPr="002C5E43">
        <w:rPr>
          <w:rFonts w:ascii="Times New Roman" w:hAnsi="Times New Roman" w:cs="Times New Roman"/>
          <w:sz w:val="24"/>
          <w:szCs w:val="24"/>
        </w:rPr>
        <w:t xml:space="preserve"> обязательный для проведения. Физический эксперимент может быть проведен в виде демонстраций, лабораторных работ и опытов, ученических экспериментов. Целесообразно эксперимент проводить в том виде, в котором он предлагается в учебнике, используемом для преподавания в Вашем конкретном случае.</w:t>
      </w:r>
    </w:p>
    <w:p w14:paraId="6D2C0D49" w14:textId="77777777" w:rsidR="00A32F7C" w:rsidRPr="002C5E43" w:rsidRDefault="00A32F7C" w:rsidP="002C5E43">
      <w:pPr>
        <w:pStyle w:val="Default"/>
        <w:ind w:firstLine="709"/>
        <w:jc w:val="both"/>
      </w:pPr>
      <w:r w:rsidRPr="002C5E43">
        <w:t>В качестве рабочей программы можно использовать соответствующую ФОП по учебному предмету «Физика» (базовый уровень или углубленный уровень).</w:t>
      </w:r>
    </w:p>
    <w:p w14:paraId="4E069A96" w14:textId="77777777" w:rsidR="00F137D6" w:rsidRPr="002C5E43" w:rsidRDefault="00F137D6" w:rsidP="002C5E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 xml:space="preserve">ФОП по физике может быть использована учителями как основа для составления своих рабочих программ. Обязательные элементы </w:t>
      </w:r>
      <w:r w:rsidRPr="002C5E43">
        <w:rPr>
          <w:rFonts w:ascii="Times New Roman" w:hAnsi="Times New Roman" w:cs="Times New Roman"/>
          <w:b/>
          <w:sz w:val="24"/>
          <w:szCs w:val="24"/>
        </w:rPr>
        <w:t>рабочих программ</w:t>
      </w:r>
      <w:r w:rsidRPr="002C5E43">
        <w:rPr>
          <w:rFonts w:ascii="Times New Roman" w:hAnsi="Times New Roman" w:cs="Times New Roman"/>
          <w:sz w:val="24"/>
          <w:szCs w:val="24"/>
        </w:rPr>
        <w:t xml:space="preserve"> по старым и новым ФГОС, по сути, одни и те же. Рабочие программы должны включать: </w:t>
      </w:r>
    </w:p>
    <w:p w14:paraId="6E654A13" w14:textId="77777777" w:rsidR="00F137D6" w:rsidRPr="002C5E43" w:rsidRDefault="00F137D6" w:rsidP="002C5E43">
      <w:pPr>
        <w:pStyle w:val="Default"/>
        <w:jc w:val="both"/>
      </w:pPr>
      <w:r w:rsidRPr="002C5E43">
        <w:t xml:space="preserve">• содержание; </w:t>
      </w:r>
    </w:p>
    <w:p w14:paraId="3ED7B616" w14:textId="77777777" w:rsidR="00F137D6" w:rsidRPr="002C5E43" w:rsidRDefault="00F137D6" w:rsidP="002C5E43">
      <w:pPr>
        <w:pStyle w:val="Default"/>
        <w:jc w:val="both"/>
      </w:pPr>
      <w:r w:rsidRPr="002C5E43">
        <w:t xml:space="preserve">• планируемые результаты; </w:t>
      </w:r>
    </w:p>
    <w:p w14:paraId="74713524" w14:textId="77777777" w:rsidR="00661CF4" w:rsidRPr="002C5E43" w:rsidRDefault="00F137D6" w:rsidP="002C5E43">
      <w:pPr>
        <w:pStyle w:val="Default"/>
        <w:jc w:val="both"/>
      </w:pPr>
      <w:r w:rsidRPr="002C5E43">
        <w:t>• тематическое планирование с указанием</w:t>
      </w:r>
      <w:r w:rsidR="00661CF4" w:rsidRPr="002C5E43">
        <w:t>:</w:t>
      </w:r>
    </w:p>
    <w:p w14:paraId="3610AD66" w14:textId="77777777" w:rsidR="00661CF4" w:rsidRPr="002C5E43" w:rsidRDefault="00F137D6" w:rsidP="002C5E43">
      <w:pPr>
        <w:pStyle w:val="Default"/>
        <w:ind w:firstLine="709"/>
        <w:jc w:val="both"/>
      </w:pPr>
      <w:r w:rsidRPr="002C5E43">
        <w:t>количества академических часов, от</w:t>
      </w:r>
      <w:r w:rsidR="00661CF4" w:rsidRPr="002C5E43">
        <w:t>водимых на освоение каждой темы;</w:t>
      </w:r>
    </w:p>
    <w:p w14:paraId="38D8FDB1" w14:textId="77777777" w:rsidR="00F137D6" w:rsidRPr="002C5E43" w:rsidRDefault="00F137D6" w:rsidP="002C5E43">
      <w:pPr>
        <w:pStyle w:val="Default"/>
        <w:ind w:firstLine="709"/>
        <w:jc w:val="both"/>
      </w:pPr>
      <w:r w:rsidRPr="002C5E43">
        <w:t xml:space="preserve">возможность использования по этой теме </w:t>
      </w:r>
      <w:r w:rsidR="00661CF4" w:rsidRPr="002C5E43">
        <w:t xml:space="preserve">ЭОР </w:t>
      </w:r>
      <w:r w:rsidRPr="002C5E43">
        <w:t>(мультимедийные программы, электронные учебники и задачники, электронные библиотеки, виртуальные лаборатории, игровые программы, коллекции циф</w:t>
      </w:r>
      <w:r w:rsidR="00661CF4" w:rsidRPr="002C5E43">
        <w:t>ровых образовательных ресурсов)</w:t>
      </w:r>
      <w:r w:rsidRPr="002C5E43">
        <w:t xml:space="preserve">. </w:t>
      </w:r>
    </w:p>
    <w:p w14:paraId="77894EC2" w14:textId="77777777" w:rsidR="00F137D6" w:rsidRPr="002C5E43" w:rsidRDefault="00661CF4" w:rsidP="002C5E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>• модуль</w:t>
      </w:r>
      <w:r w:rsidR="00F137D6" w:rsidRPr="002C5E43">
        <w:rPr>
          <w:rFonts w:ascii="Times New Roman" w:hAnsi="Times New Roman" w:cs="Times New Roman"/>
          <w:sz w:val="24"/>
          <w:szCs w:val="24"/>
        </w:rPr>
        <w:t xml:space="preserve"> программы воспитания.</w:t>
      </w:r>
    </w:p>
    <w:p w14:paraId="699F520C" w14:textId="77777777" w:rsidR="00A32F7C" w:rsidRPr="002C5E43" w:rsidRDefault="00A32F7C" w:rsidP="002C5E43">
      <w:pPr>
        <w:pStyle w:val="Default"/>
        <w:ind w:firstLine="709"/>
        <w:jc w:val="both"/>
        <w:rPr>
          <w:color w:val="auto"/>
        </w:rPr>
      </w:pPr>
      <w:r w:rsidRPr="002C5E43">
        <w:rPr>
          <w:color w:val="auto"/>
        </w:rPr>
        <w:t>Содержание и планируемые результаты разработанных рабочих программ по предмету должны быть не ниже соответствующих содержания и планируемых результатов ФОП.</w:t>
      </w:r>
    </w:p>
    <w:p w14:paraId="201B9404" w14:textId="77777777" w:rsidR="009E7A84" w:rsidRDefault="009E7A84" w:rsidP="002C5E43">
      <w:pPr>
        <w:pStyle w:val="Default"/>
        <w:ind w:firstLine="709"/>
        <w:jc w:val="both"/>
      </w:pPr>
    </w:p>
    <w:p w14:paraId="5D0A2861" w14:textId="77777777" w:rsidR="00F137D6" w:rsidRPr="002C5E43" w:rsidRDefault="00F137D6" w:rsidP="002C5E43">
      <w:pPr>
        <w:pStyle w:val="Default"/>
        <w:ind w:firstLine="709"/>
        <w:jc w:val="both"/>
      </w:pPr>
      <w:r w:rsidRPr="002C5E43">
        <w:t xml:space="preserve">Для реализации федеральных рабочих программ по учебному предмету «Физика» необходимо использовать учебники и учебные пособия </w:t>
      </w:r>
      <w:r w:rsidRPr="002C5E43">
        <w:rPr>
          <w:b/>
        </w:rPr>
        <w:t>федерального перечня учебников</w:t>
      </w:r>
      <w:r w:rsidR="00A32F7C" w:rsidRPr="002C5E43">
        <w:t xml:space="preserve"> (ФПУ). </w:t>
      </w:r>
    </w:p>
    <w:p w14:paraId="69BC03A7" w14:textId="77777777" w:rsidR="00F137D6" w:rsidRPr="002C5E43" w:rsidRDefault="00F137D6" w:rsidP="002C5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>С 01.09.2023 г. обучение   по   ООП в соответствии с ФГОС может происходить:</w:t>
      </w:r>
    </w:p>
    <w:p w14:paraId="6CE50584" w14:textId="77777777" w:rsidR="00F137D6" w:rsidRPr="002C5E43" w:rsidRDefault="00A32F7C" w:rsidP="002C5E43">
      <w:pPr>
        <w:pStyle w:val="Default"/>
        <w:ind w:firstLine="709"/>
        <w:jc w:val="both"/>
      </w:pPr>
      <w:r w:rsidRPr="002C5E43">
        <w:t xml:space="preserve">1. </w:t>
      </w:r>
      <w:r w:rsidR="00F137D6" w:rsidRPr="002C5E43">
        <w:t xml:space="preserve">по </w:t>
      </w:r>
      <w:r w:rsidRPr="002C5E43">
        <w:t>АО ««Издательство «Просвещение» Перышкин</w:t>
      </w:r>
      <w:r w:rsidR="009E7A84">
        <w:t> </w:t>
      </w:r>
      <w:r w:rsidRPr="002C5E43">
        <w:t>И.М., Иванов А.И. 7-9 кл.</w:t>
      </w:r>
      <w:r w:rsidR="00F137D6" w:rsidRPr="002C5E43">
        <w:t>;</w:t>
      </w:r>
    </w:p>
    <w:p w14:paraId="29118FB7" w14:textId="77777777" w:rsidR="00F137D6" w:rsidRPr="002C5E43" w:rsidRDefault="00A32F7C" w:rsidP="002C5E43">
      <w:pPr>
        <w:pStyle w:val="Default"/>
        <w:ind w:firstLine="709"/>
        <w:jc w:val="both"/>
      </w:pPr>
      <w:r w:rsidRPr="002C5E43">
        <w:t xml:space="preserve">2. </w:t>
      </w:r>
      <w:r w:rsidR="00F137D6" w:rsidRPr="002C5E43">
        <w:t>по учебным пособиям, переработанным под ФГОС (отмечены красным логотипом)</w:t>
      </w:r>
      <w:r w:rsidRPr="002C5E43">
        <w:t xml:space="preserve"> в 7 кл. по Кабардину обучать нельзя! </w:t>
      </w:r>
    </w:p>
    <w:p w14:paraId="21C33593" w14:textId="77777777" w:rsidR="00F137D6" w:rsidRPr="002C5E43" w:rsidRDefault="00A32F7C" w:rsidP="002C5E43">
      <w:pPr>
        <w:pStyle w:val="Default"/>
        <w:ind w:firstLine="709"/>
        <w:jc w:val="both"/>
        <w:rPr>
          <w:bCs/>
          <w:color w:val="auto"/>
        </w:rPr>
      </w:pPr>
      <w:r w:rsidRPr="002C5E43">
        <w:rPr>
          <w:bCs/>
          <w:color w:val="auto"/>
        </w:rPr>
        <w:t>В соответствии с п</w:t>
      </w:r>
      <w:r w:rsidR="00F137D6" w:rsidRPr="002C5E43">
        <w:rPr>
          <w:bCs/>
          <w:color w:val="auto"/>
        </w:rPr>
        <w:t>риказ</w:t>
      </w:r>
      <w:r w:rsidRPr="002C5E43">
        <w:rPr>
          <w:bCs/>
          <w:color w:val="auto"/>
        </w:rPr>
        <w:t>ом</w:t>
      </w:r>
      <w:r w:rsidR="00F137D6" w:rsidRPr="002C5E43">
        <w:rPr>
          <w:bCs/>
          <w:color w:val="auto"/>
        </w:rPr>
        <w:t xml:space="preserve"> Министерства просвещения РФ от 18 июля 2022 г. № 569), п. 37.3 «Организация должна предоставлять не менее одного учебника </w:t>
      </w:r>
      <w:r w:rsidR="00F137D6" w:rsidRPr="002C5E43">
        <w:rPr>
          <w:b/>
          <w:bCs/>
          <w:color w:val="auto"/>
        </w:rPr>
        <w:t>и (или) учебного пособия в печатной форме</w:t>
      </w:r>
      <w:r w:rsidR="00F137D6" w:rsidRPr="002C5E43">
        <w:rPr>
          <w:bCs/>
          <w:color w:val="auto"/>
        </w:rPr>
        <w:t xml:space="preserve">, … на каждого обучающегося по учебным предметам: … </w:t>
      </w:r>
      <w:r w:rsidR="00F137D6" w:rsidRPr="002C5E43">
        <w:rPr>
          <w:b/>
          <w:bCs/>
          <w:color w:val="auto"/>
        </w:rPr>
        <w:t xml:space="preserve">физика </w:t>
      </w:r>
      <w:r w:rsidR="00F137D6" w:rsidRPr="002C5E43">
        <w:rPr>
          <w:bCs/>
          <w:color w:val="auto"/>
        </w:rPr>
        <w:t>…» (Приказ Министерства просвещения РФ от 18 июля 2022 г. № 568)</w:t>
      </w:r>
      <w:r w:rsidR="00B51049">
        <w:rPr>
          <w:bCs/>
          <w:color w:val="auto"/>
        </w:rPr>
        <w:t>.</w:t>
      </w:r>
    </w:p>
    <w:p w14:paraId="58EB16ED" w14:textId="77777777" w:rsidR="00F137D6" w:rsidRPr="002C5E43" w:rsidRDefault="00F137D6" w:rsidP="002C5E43">
      <w:pPr>
        <w:pStyle w:val="Default"/>
        <w:ind w:firstLine="709"/>
        <w:jc w:val="both"/>
        <w:rPr>
          <w:bCs/>
          <w:color w:val="auto"/>
        </w:rPr>
      </w:pPr>
      <w:r w:rsidRPr="002C5E43">
        <w:rPr>
          <w:bCs/>
          <w:color w:val="auto"/>
        </w:rPr>
        <w:lastRenderedPageBreak/>
        <w:t>В ФПУ представлены учебники для СОО:</w:t>
      </w:r>
      <w:r w:rsidR="00A32F7C" w:rsidRPr="002C5E43">
        <w:rPr>
          <w:bCs/>
          <w:color w:val="auto"/>
        </w:rPr>
        <w:t>, среди которых есть наш Мякишев Г.Я., Буховцев</w:t>
      </w:r>
      <w:r w:rsidR="00B51049">
        <w:rPr>
          <w:bCs/>
          <w:color w:val="auto"/>
        </w:rPr>
        <w:t> </w:t>
      </w:r>
      <w:r w:rsidR="00A32F7C" w:rsidRPr="002C5E43">
        <w:rPr>
          <w:bCs/>
          <w:color w:val="auto"/>
        </w:rPr>
        <w:t>Б.Б., Сотский Н.Н. под редакцией Парфентьевой Н.А.</w:t>
      </w:r>
    </w:p>
    <w:p w14:paraId="4DDB69B9" w14:textId="77777777" w:rsidR="00F137D6" w:rsidRDefault="00F137D6" w:rsidP="002C5E43">
      <w:pPr>
        <w:pStyle w:val="Default"/>
        <w:ind w:firstLine="709"/>
        <w:jc w:val="both"/>
      </w:pPr>
      <w:r w:rsidRPr="002C5E43">
        <w:t xml:space="preserve">Доступ к электронным учебникам и цифровым сервисам «Просвещения» можно получить на платформе </w:t>
      </w:r>
      <w:r w:rsidRPr="002C5E43">
        <w:rPr>
          <w:lang w:val="en-US"/>
        </w:rPr>
        <w:t>LECTA</w:t>
      </w:r>
      <w:r w:rsidRPr="002C5E43">
        <w:t xml:space="preserve">. </w:t>
      </w:r>
      <w:r w:rsidR="001D5B90" w:rsidRPr="002C5E43">
        <w:t>Перечень рекомендуемых ЭОР представлен в приложении 2.</w:t>
      </w:r>
    </w:p>
    <w:p w14:paraId="7573C00F" w14:textId="77777777" w:rsidR="009E7A84" w:rsidRDefault="009E7A84" w:rsidP="002C5E43">
      <w:pPr>
        <w:pStyle w:val="Default"/>
        <w:ind w:firstLine="709"/>
        <w:jc w:val="both"/>
      </w:pPr>
    </w:p>
    <w:p w14:paraId="749C0831" w14:textId="77777777" w:rsidR="009E7A84" w:rsidRPr="002C5E43" w:rsidRDefault="009E7A84" w:rsidP="009E7A84">
      <w:pPr>
        <w:pStyle w:val="a5"/>
        <w:ind w:firstLine="709"/>
        <w:rPr>
          <w:sz w:val="24"/>
          <w:szCs w:val="24"/>
        </w:rPr>
      </w:pPr>
      <w:r w:rsidRPr="002C5E43">
        <w:rPr>
          <w:sz w:val="24"/>
          <w:szCs w:val="24"/>
        </w:rPr>
        <w:t xml:space="preserve">В соответствии с требованиями ФОП ООО, ФОП СОО к материально-техническому обеспечению учебного процесса учебный предмет «Физика» должен изучаться в условиях </w:t>
      </w:r>
      <w:r w:rsidRPr="002C5E43">
        <w:rPr>
          <w:b/>
          <w:sz w:val="24"/>
          <w:szCs w:val="24"/>
        </w:rPr>
        <w:t>предметного кабинета</w:t>
      </w:r>
      <w:r w:rsidRPr="002C5E43">
        <w:rPr>
          <w:sz w:val="24"/>
          <w:szCs w:val="24"/>
        </w:rPr>
        <w:t xml:space="preserve"> или в условиях </w:t>
      </w:r>
      <w:r w:rsidRPr="002C5E43">
        <w:rPr>
          <w:b/>
          <w:sz w:val="24"/>
          <w:szCs w:val="24"/>
        </w:rPr>
        <w:t>интегрированного кабинета</w:t>
      </w:r>
      <w:r w:rsidRPr="002C5E43">
        <w:rPr>
          <w:sz w:val="24"/>
          <w:szCs w:val="24"/>
        </w:rPr>
        <w:t xml:space="preserve">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т.п., а также демонстрационное оборудование. Лабораторное оборудование для практических работ формируется в виде тематических комплектов и обеспечивается </w:t>
      </w:r>
      <w:r w:rsidRPr="002C5E43">
        <w:rPr>
          <w:b/>
          <w:sz w:val="24"/>
          <w:szCs w:val="24"/>
        </w:rPr>
        <w:t>в расчёте одного комплекта на двух обучающихся</w:t>
      </w:r>
      <w:r w:rsidRPr="002C5E43">
        <w:rPr>
          <w:sz w:val="24"/>
          <w:szCs w:val="24"/>
        </w:rPr>
        <w:t>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14:paraId="20F32CAC" w14:textId="77777777" w:rsidR="009E7A84" w:rsidRDefault="009E7A84" w:rsidP="002C5E43">
      <w:pPr>
        <w:pStyle w:val="Default"/>
        <w:ind w:firstLine="709"/>
        <w:jc w:val="both"/>
      </w:pPr>
    </w:p>
    <w:p w14:paraId="2C05997A" w14:textId="77777777" w:rsidR="00F137D6" w:rsidRPr="002C5E43" w:rsidRDefault="00F137D6" w:rsidP="002C5E43">
      <w:pPr>
        <w:pStyle w:val="Default"/>
        <w:ind w:firstLine="709"/>
        <w:jc w:val="both"/>
      </w:pPr>
      <w:r w:rsidRPr="002C5E43">
        <w:t xml:space="preserve">Обязательными </w:t>
      </w:r>
      <w:r w:rsidR="009E7A84" w:rsidRPr="009E7A84">
        <w:rPr>
          <w:b/>
        </w:rPr>
        <w:t>формами промежуточной аттестации</w:t>
      </w:r>
      <w:r w:rsidRPr="002C5E43">
        <w:t xml:space="preserve"> </w:t>
      </w:r>
      <w:r w:rsidR="009E7A84">
        <w:t xml:space="preserve">по физике </w:t>
      </w:r>
      <w:r w:rsidRPr="002C5E43">
        <w:t>являются лабораторные и контрольные работы. В каждом классе должно быть проведено не менее 2-х контрольных работ, одна работа в полугодие. Для успешного усвоения изученного материала необходимо проведение небольших по объему письменных проверочных работ, в тестовой форме в их числе.</w:t>
      </w:r>
    </w:p>
    <w:p w14:paraId="6DDDB2BC" w14:textId="77777777" w:rsidR="00F137D6" w:rsidRPr="002C5E43" w:rsidRDefault="00F137D6" w:rsidP="00310220">
      <w:pPr>
        <w:pStyle w:val="a5"/>
        <w:ind w:firstLine="709"/>
        <w:rPr>
          <w:b/>
          <w:sz w:val="24"/>
          <w:szCs w:val="24"/>
        </w:rPr>
      </w:pPr>
      <w:r w:rsidRPr="002C5E43">
        <w:rPr>
          <w:sz w:val="24"/>
          <w:szCs w:val="24"/>
        </w:rPr>
        <w:t xml:space="preserve">Реальный </w:t>
      </w:r>
      <w:r w:rsidRPr="002C5E43">
        <w:rPr>
          <w:b/>
          <w:sz w:val="24"/>
          <w:szCs w:val="24"/>
        </w:rPr>
        <w:t>физический эксперимент</w:t>
      </w:r>
      <w:r w:rsidRPr="002C5E43">
        <w:rPr>
          <w:sz w:val="24"/>
          <w:szCs w:val="24"/>
        </w:rPr>
        <w:t xml:space="preserve"> является об</w:t>
      </w:r>
      <w:r w:rsidR="009E7A84">
        <w:rPr>
          <w:sz w:val="24"/>
          <w:szCs w:val="24"/>
        </w:rPr>
        <w:t xml:space="preserve">язательной составляющей </w:t>
      </w:r>
      <w:r w:rsidRPr="002C5E43">
        <w:rPr>
          <w:sz w:val="24"/>
          <w:szCs w:val="24"/>
        </w:rPr>
        <w:t xml:space="preserve">рабочей программы по физике. </w:t>
      </w:r>
      <w:r w:rsidR="00310220">
        <w:rPr>
          <w:sz w:val="24"/>
          <w:szCs w:val="24"/>
        </w:rPr>
        <w:t>П</w:t>
      </w:r>
      <w:r w:rsidRPr="002C5E43">
        <w:rPr>
          <w:sz w:val="24"/>
          <w:szCs w:val="24"/>
        </w:rPr>
        <w:t xml:space="preserve">редлагаемый в программе по физике перечень лабораторных работ и опытов, является рекомендательным, учитель делает выбор при проведении лабораторных работ и опытов с учётом индивидуальных особенностей обучающихся, списка экспериментальных заданий, </w:t>
      </w:r>
      <w:r w:rsidRPr="002C5E43">
        <w:rPr>
          <w:b/>
          <w:sz w:val="24"/>
          <w:szCs w:val="24"/>
        </w:rPr>
        <w:t xml:space="preserve">предлагаемых в рамках основного государственного экзамена по физике </w:t>
      </w:r>
      <w:r w:rsidRPr="00391866">
        <w:rPr>
          <w:sz w:val="24"/>
          <w:szCs w:val="24"/>
        </w:rPr>
        <w:t xml:space="preserve">(режим доступа: </w:t>
      </w:r>
      <w:hyperlink r:id="rId5" w:history="1">
        <w:r w:rsidRPr="00391866">
          <w:rPr>
            <w:rStyle w:val="a3"/>
            <w:sz w:val="24"/>
            <w:szCs w:val="24"/>
          </w:rPr>
          <w:t>https://fipi.ru/oge/demoversii-specifikacii-kodifikatory</w:t>
        </w:r>
      </w:hyperlink>
      <w:r w:rsidRPr="00391866">
        <w:rPr>
          <w:sz w:val="24"/>
          <w:szCs w:val="24"/>
        </w:rPr>
        <w:t>).</w:t>
      </w:r>
      <w:r w:rsidRPr="002C5E43">
        <w:rPr>
          <w:sz w:val="24"/>
          <w:szCs w:val="24"/>
        </w:rPr>
        <w:t xml:space="preserve"> Исходя из возможностей материальной базы кабинетов, учитель имеет право корректировать содержание физического эксперимента, заменять лабораторные опыты, практические и экспериментальные работы другими, сходными по содержанию, в соответствии с поставленными целями увеличивать объем школьного эксперимента.</w:t>
      </w:r>
    </w:p>
    <w:p w14:paraId="6D1ED932" w14:textId="77777777" w:rsidR="00F137D6" w:rsidRDefault="00F137D6" w:rsidP="002C5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 xml:space="preserve">Каждая лабораторная работа оформляется в тетрадях для лабораторных работ, оценивается учителем с выставлением оценки в ученическую тетрадь и классный журнал. Допускается использование тетрадей на печатной основе, входящих в соответствующий учебно-методический комплекс. </w:t>
      </w:r>
      <w:r w:rsidR="009E7A84">
        <w:rPr>
          <w:rFonts w:ascii="Times New Roman" w:hAnsi="Times New Roman" w:cs="Times New Roman"/>
          <w:sz w:val="24"/>
          <w:szCs w:val="24"/>
        </w:rPr>
        <w:t xml:space="preserve">При проверке тетрадей руководствуемся МР по ведению тетрадей по физике (режим доступа </w:t>
      </w:r>
      <w:hyperlink r:id="rId6" w:history="1">
        <w:r w:rsidR="009E7A84" w:rsidRPr="0086376A">
          <w:rPr>
            <w:rStyle w:val="a3"/>
            <w:rFonts w:ascii="Times New Roman" w:hAnsi="Times New Roman" w:cs="Times New Roman"/>
            <w:sz w:val="24"/>
            <w:szCs w:val="24"/>
          </w:rPr>
          <w:t>https://cdyt.krymschool.ru/upload/rksccdyt_new/files/78/2d/782d02fd740b979bc1b3068bba305b02.pdf</w:t>
        </w:r>
      </w:hyperlink>
      <w:r w:rsidR="009E7A84">
        <w:rPr>
          <w:rFonts w:ascii="Times New Roman" w:hAnsi="Times New Roman" w:cs="Times New Roman"/>
          <w:sz w:val="24"/>
          <w:szCs w:val="24"/>
        </w:rPr>
        <w:t>).</w:t>
      </w:r>
    </w:p>
    <w:p w14:paraId="537F3997" w14:textId="77777777" w:rsidR="00F137D6" w:rsidRPr="002C5E43" w:rsidRDefault="00F137D6" w:rsidP="002C5E43">
      <w:pPr>
        <w:pStyle w:val="a5"/>
        <w:ind w:firstLine="709"/>
        <w:rPr>
          <w:sz w:val="24"/>
          <w:szCs w:val="24"/>
        </w:rPr>
      </w:pPr>
      <w:r w:rsidRPr="002C5E43">
        <w:rPr>
          <w:sz w:val="24"/>
          <w:szCs w:val="24"/>
        </w:rPr>
        <w:t>Физика – наука экспериментальная, что не исключает использование возможностей виртуальных физических лабораторий при изложении материала, закреплении, повторении, организации самостоятельной работы учащихся на уроке и дома (</w:t>
      </w:r>
      <w:hyperlink r:id="rId7" w:history="1">
        <w:r w:rsidRPr="002C5E43">
          <w:rPr>
            <w:rStyle w:val="a3"/>
            <w:sz w:val="24"/>
            <w:szCs w:val="24"/>
          </w:rPr>
          <w:t>https://content.edsoo.ru/lab/subject/2/</w:t>
        </w:r>
      </w:hyperlink>
      <w:r w:rsidRPr="002C5E43">
        <w:rPr>
          <w:sz w:val="24"/>
          <w:szCs w:val="24"/>
        </w:rPr>
        <w:t xml:space="preserve"> ).</w:t>
      </w:r>
    </w:p>
    <w:p w14:paraId="52D13B62" w14:textId="77777777" w:rsidR="00C91414" w:rsidRPr="00C91414" w:rsidRDefault="00C91414" w:rsidP="00C91414">
      <w:pPr>
        <w:pStyle w:val="a5"/>
        <w:ind w:firstLine="709"/>
        <w:rPr>
          <w:sz w:val="24"/>
          <w:szCs w:val="24"/>
        </w:rPr>
      </w:pPr>
      <w:r w:rsidRPr="00C91414">
        <w:rPr>
          <w:sz w:val="24"/>
          <w:szCs w:val="24"/>
        </w:rPr>
        <w:t>Реализация практической части программы по физике способствует повышению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эффективности урока, наглядности преподавания, интереса учащихся к предмету, осознанности в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овладении программным материалом. Рекомендуем:</w:t>
      </w:r>
    </w:p>
    <w:p w14:paraId="3FDFFD29" w14:textId="77777777" w:rsidR="00C91414" w:rsidRPr="00C91414" w:rsidRDefault="00C91414" w:rsidP="00C91414">
      <w:pPr>
        <w:pStyle w:val="a5"/>
        <w:rPr>
          <w:sz w:val="24"/>
          <w:szCs w:val="24"/>
        </w:rPr>
      </w:pPr>
      <w:r w:rsidRPr="00C91414">
        <w:rPr>
          <w:sz w:val="24"/>
          <w:szCs w:val="24"/>
        </w:rPr>
        <w:t>1. Проводить все предусмотренные программой лабораторные работы или работы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практикума по физике. При их проведении следует обратить внимание на формирование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следующих умений: построение графиков и определение по ним значения физических величин,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запись результатов измерений и вычислений с учетом элементарных погрешностей измерений.</w:t>
      </w:r>
    </w:p>
    <w:p w14:paraId="0EFFF094" w14:textId="77777777" w:rsidR="00C91414" w:rsidRPr="00C91414" w:rsidRDefault="00C91414" w:rsidP="00C91414">
      <w:pPr>
        <w:pStyle w:val="a5"/>
        <w:rPr>
          <w:sz w:val="24"/>
          <w:szCs w:val="24"/>
        </w:rPr>
      </w:pPr>
      <w:r w:rsidRPr="00C91414">
        <w:rPr>
          <w:sz w:val="24"/>
          <w:szCs w:val="24"/>
        </w:rPr>
        <w:t>2. Активно использовать новое оборудование «ГИА лаборатория по физике».</w:t>
      </w:r>
    </w:p>
    <w:p w14:paraId="0BBD19B6" w14:textId="77777777" w:rsidR="00C91414" w:rsidRPr="00C91414" w:rsidRDefault="00C91414" w:rsidP="00C91414">
      <w:pPr>
        <w:pStyle w:val="a5"/>
        <w:rPr>
          <w:sz w:val="24"/>
          <w:szCs w:val="24"/>
        </w:rPr>
      </w:pPr>
      <w:r w:rsidRPr="00C91414">
        <w:rPr>
          <w:sz w:val="24"/>
          <w:szCs w:val="24"/>
        </w:rPr>
        <w:t>3. Проводить в классе демонстрационные эксперименты, в том числе с помощью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компьютерных моделей, на основании которых строится объяснение теоретического материала в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учебнике.</w:t>
      </w:r>
    </w:p>
    <w:p w14:paraId="70901A94" w14:textId="77777777" w:rsidR="00C91414" w:rsidRPr="00C91414" w:rsidRDefault="00C91414" w:rsidP="00C91414">
      <w:pPr>
        <w:pStyle w:val="a5"/>
        <w:rPr>
          <w:sz w:val="24"/>
          <w:szCs w:val="24"/>
        </w:rPr>
      </w:pPr>
      <w:r w:rsidRPr="00C91414">
        <w:rPr>
          <w:sz w:val="24"/>
          <w:szCs w:val="24"/>
        </w:rPr>
        <w:t>4. Уделять достаточное внимание устным ответам и решению качественных задач,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добиваться полного правильного ответа, включающего последовательное логическое обоснование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с указанием на изученные закономерности.</w:t>
      </w:r>
    </w:p>
    <w:p w14:paraId="63589A32" w14:textId="77777777" w:rsidR="00C91414" w:rsidRPr="00C91414" w:rsidRDefault="00C91414" w:rsidP="00C91414">
      <w:pPr>
        <w:pStyle w:val="a5"/>
        <w:rPr>
          <w:sz w:val="24"/>
          <w:szCs w:val="24"/>
        </w:rPr>
      </w:pPr>
      <w:r w:rsidRPr="00C91414">
        <w:rPr>
          <w:sz w:val="24"/>
          <w:szCs w:val="24"/>
        </w:rPr>
        <w:lastRenderedPageBreak/>
        <w:t>5. Перестроиться с системы «изучения основных типов задач по данному разделу» на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обучение обобщенному умению решать задачи. В этом случае учащиеся будут приучаться не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выбирать тот или иной известный алгоритм решения, а анализировать описанные в задаче явления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и процессы и строить физическую модель, подходящую для данного случая. Такой подход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несоизмеримо более ценен не только для обучения решению задач, но в рамках развития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инте</w:t>
      </w:r>
      <w:r>
        <w:rPr>
          <w:sz w:val="24"/>
          <w:szCs w:val="24"/>
        </w:rPr>
        <w:t>ллектуальных умений обучающихся.</w:t>
      </w:r>
    </w:p>
    <w:p w14:paraId="592068DF" w14:textId="77777777" w:rsidR="00C91414" w:rsidRDefault="00C91414" w:rsidP="00C91414">
      <w:pPr>
        <w:pStyle w:val="a5"/>
        <w:ind w:firstLine="709"/>
        <w:rPr>
          <w:sz w:val="24"/>
          <w:szCs w:val="24"/>
        </w:rPr>
      </w:pPr>
      <w:r w:rsidRPr="00C91414">
        <w:rPr>
          <w:sz w:val="24"/>
          <w:szCs w:val="24"/>
        </w:rPr>
        <w:t>В учебном процессе по физике могут использоваться следующие формы практической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деятельности: фронтальный эксперимент, эксперимент, проводимый учащимися, практическая</w:t>
      </w:r>
      <w:r>
        <w:rPr>
          <w:sz w:val="24"/>
          <w:szCs w:val="24"/>
        </w:rPr>
        <w:t xml:space="preserve"> </w:t>
      </w:r>
      <w:r w:rsidRPr="00C91414">
        <w:rPr>
          <w:sz w:val="24"/>
          <w:szCs w:val="24"/>
        </w:rPr>
        <w:t>работа, лабораторная работа.</w:t>
      </w:r>
    </w:p>
    <w:p w14:paraId="4B6424C1" w14:textId="77777777" w:rsidR="00310220" w:rsidRDefault="00310220" w:rsidP="001610A7">
      <w:pPr>
        <w:pStyle w:val="a5"/>
        <w:ind w:firstLine="709"/>
        <w:rPr>
          <w:sz w:val="24"/>
          <w:szCs w:val="24"/>
        </w:rPr>
      </w:pPr>
    </w:p>
    <w:p w14:paraId="5BE2CF9C" w14:textId="77777777" w:rsidR="001610A7" w:rsidRPr="001610A7" w:rsidRDefault="001610A7" w:rsidP="001610A7">
      <w:pPr>
        <w:pStyle w:val="a5"/>
        <w:ind w:firstLine="709"/>
        <w:rPr>
          <w:sz w:val="24"/>
          <w:szCs w:val="24"/>
        </w:rPr>
      </w:pPr>
      <w:r w:rsidRPr="001610A7">
        <w:rPr>
          <w:sz w:val="24"/>
          <w:szCs w:val="24"/>
        </w:rPr>
        <w:t xml:space="preserve">В классном журнале необходимо отражать </w:t>
      </w:r>
      <w:r w:rsidRPr="008542E2">
        <w:rPr>
          <w:b/>
          <w:sz w:val="24"/>
          <w:szCs w:val="24"/>
        </w:rPr>
        <w:t>проведение различных видов инструктажа</w:t>
      </w:r>
      <w:r w:rsidRPr="001610A7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</w:t>
      </w:r>
      <w:r w:rsidRPr="001610A7">
        <w:rPr>
          <w:sz w:val="24"/>
          <w:szCs w:val="24"/>
        </w:rPr>
        <w:t>технике безопасности. На первом уроке физики в сентябре в каждом классе проводится вводный,</w:t>
      </w:r>
      <w:r>
        <w:rPr>
          <w:sz w:val="24"/>
          <w:szCs w:val="24"/>
        </w:rPr>
        <w:t xml:space="preserve"> </w:t>
      </w:r>
      <w:r w:rsidRPr="001610A7">
        <w:rPr>
          <w:sz w:val="24"/>
          <w:szCs w:val="24"/>
        </w:rPr>
        <w:t>первичный инструктаж по ТБ №___ с записью на предметной странице журнала и в журналах</w:t>
      </w:r>
      <w:r>
        <w:rPr>
          <w:sz w:val="24"/>
          <w:szCs w:val="24"/>
        </w:rPr>
        <w:t xml:space="preserve"> </w:t>
      </w:r>
      <w:r w:rsidRPr="001610A7">
        <w:rPr>
          <w:sz w:val="24"/>
          <w:szCs w:val="24"/>
        </w:rPr>
        <w:t>вводного и первичного инструктажей с подписью инструктируемого.</w:t>
      </w:r>
    </w:p>
    <w:p w14:paraId="27438929" w14:textId="77777777" w:rsidR="001610A7" w:rsidRPr="001610A7" w:rsidRDefault="001610A7" w:rsidP="001610A7">
      <w:pPr>
        <w:pStyle w:val="a5"/>
        <w:ind w:firstLine="709"/>
        <w:rPr>
          <w:sz w:val="24"/>
          <w:szCs w:val="24"/>
        </w:rPr>
      </w:pPr>
      <w:r w:rsidRPr="001610A7">
        <w:rPr>
          <w:sz w:val="24"/>
          <w:szCs w:val="24"/>
        </w:rPr>
        <w:t>Перед проведением практических и лабораторных работ по физике на предметной странице</w:t>
      </w:r>
      <w:r>
        <w:rPr>
          <w:sz w:val="24"/>
          <w:szCs w:val="24"/>
        </w:rPr>
        <w:t xml:space="preserve"> </w:t>
      </w:r>
      <w:r w:rsidRPr="001610A7">
        <w:rPr>
          <w:sz w:val="24"/>
          <w:szCs w:val="24"/>
        </w:rPr>
        <w:t>журнала в графе «Что пройдено на уроке» делается запись «Инструктаж по ТБ. Л.р. №__ «Название</w:t>
      </w:r>
      <w:r>
        <w:rPr>
          <w:sz w:val="24"/>
          <w:szCs w:val="24"/>
        </w:rPr>
        <w:t xml:space="preserve"> </w:t>
      </w:r>
      <w:r w:rsidRPr="001610A7">
        <w:rPr>
          <w:sz w:val="24"/>
          <w:szCs w:val="24"/>
        </w:rPr>
        <w:t>работы» (без указания номера инструкции и без записи в журнале инструктажей). Данный</w:t>
      </w:r>
      <w:r>
        <w:rPr>
          <w:sz w:val="24"/>
          <w:szCs w:val="24"/>
        </w:rPr>
        <w:t xml:space="preserve"> </w:t>
      </w:r>
      <w:r w:rsidRPr="001610A7">
        <w:rPr>
          <w:sz w:val="24"/>
          <w:szCs w:val="24"/>
        </w:rPr>
        <w:t>инструктаж фиксируется учащимися в тетрадях для практических работ.</w:t>
      </w:r>
    </w:p>
    <w:p w14:paraId="64F1BC8A" w14:textId="77777777" w:rsidR="001610A7" w:rsidRPr="001610A7" w:rsidRDefault="001610A7" w:rsidP="001610A7">
      <w:pPr>
        <w:pStyle w:val="a5"/>
        <w:ind w:firstLine="709"/>
        <w:rPr>
          <w:sz w:val="24"/>
          <w:szCs w:val="24"/>
        </w:rPr>
      </w:pPr>
      <w:r w:rsidRPr="001610A7">
        <w:rPr>
          <w:sz w:val="24"/>
          <w:szCs w:val="24"/>
        </w:rPr>
        <w:t>На первом уроке в январе месяце проводится повторный инструктаж с записью «Повторный</w:t>
      </w:r>
      <w:r>
        <w:rPr>
          <w:sz w:val="24"/>
          <w:szCs w:val="24"/>
        </w:rPr>
        <w:t xml:space="preserve"> </w:t>
      </w:r>
      <w:r w:rsidRPr="001610A7">
        <w:rPr>
          <w:sz w:val="24"/>
          <w:szCs w:val="24"/>
        </w:rPr>
        <w:t>инструктаж по ТБ» на предметной странице журнала в графе «Что пройдено на уроке» и в журнале</w:t>
      </w:r>
      <w:r>
        <w:rPr>
          <w:sz w:val="24"/>
          <w:szCs w:val="24"/>
        </w:rPr>
        <w:t xml:space="preserve"> </w:t>
      </w:r>
      <w:r w:rsidRPr="001610A7">
        <w:rPr>
          <w:sz w:val="24"/>
          <w:szCs w:val="24"/>
        </w:rPr>
        <w:t>первичного инструктажа с подписью учащихся. Ведение Журнала инструктажей учащихся по</w:t>
      </w:r>
      <w:r>
        <w:rPr>
          <w:sz w:val="24"/>
          <w:szCs w:val="24"/>
        </w:rPr>
        <w:t xml:space="preserve"> </w:t>
      </w:r>
      <w:r w:rsidRPr="001610A7">
        <w:rPr>
          <w:sz w:val="24"/>
          <w:szCs w:val="24"/>
        </w:rPr>
        <w:t>технике безопасности при организации уроков физики производится в соответствии с</w:t>
      </w:r>
      <w:r>
        <w:rPr>
          <w:sz w:val="24"/>
          <w:szCs w:val="24"/>
        </w:rPr>
        <w:t xml:space="preserve"> </w:t>
      </w:r>
      <w:r w:rsidRPr="001610A7">
        <w:rPr>
          <w:sz w:val="24"/>
          <w:szCs w:val="24"/>
        </w:rPr>
        <w:t>Методическими рекомендациями УО администрации Симферопольского района, утвержденными</w:t>
      </w:r>
      <w:r>
        <w:rPr>
          <w:sz w:val="24"/>
          <w:szCs w:val="24"/>
        </w:rPr>
        <w:t xml:space="preserve"> </w:t>
      </w:r>
      <w:r w:rsidRPr="001610A7">
        <w:rPr>
          <w:sz w:val="24"/>
          <w:szCs w:val="24"/>
        </w:rPr>
        <w:t>от 30.08.2018г.</w:t>
      </w:r>
    </w:p>
    <w:p w14:paraId="28DAE163" w14:textId="77777777" w:rsidR="00F137D6" w:rsidRDefault="001610A7" w:rsidP="001610A7">
      <w:pPr>
        <w:pStyle w:val="a5"/>
        <w:ind w:firstLine="709"/>
        <w:rPr>
          <w:sz w:val="24"/>
          <w:szCs w:val="24"/>
        </w:rPr>
      </w:pPr>
      <w:r w:rsidRPr="001610A7">
        <w:rPr>
          <w:sz w:val="24"/>
          <w:szCs w:val="24"/>
        </w:rPr>
        <w:t>Инструктажи по ТБ действительны в течение 5 лет. В обязательном порядке необходимо</w:t>
      </w:r>
      <w:r>
        <w:rPr>
          <w:sz w:val="24"/>
          <w:szCs w:val="24"/>
        </w:rPr>
        <w:t xml:space="preserve"> </w:t>
      </w:r>
      <w:r w:rsidRPr="001610A7">
        <w:rPr>
          <w:sz w:val="24"/>
          <w:szCs w:val="24"/>
        </w:rPr>
        <w:t>перепроверить, не закончился ли срок действия у ваших инструктажей.</w:t>
      </w:r>
    </w:p>
    <w:p w14:paraId="700551FA" w14:textId="77777777" w:rsidR="009E7A84" w:rsidRDefault="009E7A84" w:rsidP="001610A7">
      <w:pPr>
        <w:pStyle w:val="a5"/>
        <w:ind w:firstLine="709"/>
        <w:rPr>
          <w:sz w:val="24"/>
          <w:szCs w:val="24"/>
        </w:rPr>
      </w:pPr>
    </w:p>
    <w:p w14:paraId="1726DACF" w14:textId="77777777" w:rsidR="009E7A84" w:rsidRDefault="009E7A84" w:rsidP="009E7A84">
      <w:pPr>
        <w:pStyle w:val="Default"/>
        <w:ind w:firstLine="709"/>
        <w:jc w:val="both"/>
      </w:pPr>
      <w:r>
        <w:t xml:space="preserve">Изучение учебного предмета «Астрономия» заканчивается в 2023-2024 уч. году. В работе учителей астрономии продолжаем руководствоваться МР </w:t>
      </w:r>
      <w:r w:rsidRPr="0042054E">
        <w:t>об особенностях преподавания физики и астрономии в 2022-2023 учебном году</w:t>
      </w:r>
      <w:r>
        <w:t xml:space="preserve"> (режим доступа: </w:t>
      </w:r>
      <w:hyperlink r:id="rId8" w:history="1">
        <w:r w:rsidRPr="0086376A">
          <w:rPr>
            <w:rStyle w:val="a3"/>
          </w:rPr>
          <w:t>https://cdyt.krymschool.ru/upload/rksccdyt_new/files/46/84/46841bdc69b530eb3430c047c32a76d3.pdf</w:t>
        </w:r>
      </w:hyperlink>
      <w:r>
        <w:t>).</w:t>
      </w:r>
    </w:p>
    <w:p w14:paraId="48A4FBC2" w14:textId="77777777" w:rsidR="00956E22" w:rsidRDefault="00956E22" w:rsidP="009E7A84">
      <w:pPr>
        <w:pStyle w:val="Default"/>
        <w:ind w:firstLine="709"/>
        <w:jc w:val="both"/>
      </w:pPr>
    </w:p>
    <w:p w14:paraId="7C5B2308" w14:textId="77777777" w:rsidR="00956E22" w:rsidRDefault="00956E22" w:rsidP="009E7A84">
      <w:pPr>
        <w:pStyle w:val="Default"/>
        <w:ind w:firstLine="709"/>
        <w:jc w:val="both"/>
      </w:pPr>
      <w:r>
        <w:t xml:space="preserve">Для педагогов, преподающих физику и астрономию в Симферопольском районе создан информационный канал в </w:t>
      </w:r>
      <w:r>
        <w:rPr>
          <w:lang w:val="en-US"/>
        </w:rPr>
        <w:t>Telegram</w:t>
      </w:r>
      <w:r>
        <w:t xml:space="preserve">. Присоединиться можно по ссылке: </w:t>
      </w:r>
      <w:hyperlink r:id="rId9" w:history="1">
        <w:r w:rsidRPr="00841598">
          <w:rPr>
            <w:rStyle w:val="a3"/>
          </w:rPr>
          <w:t>https://t.me/+Y1nHB_s9jlg4MWUy</w:t>
        </w:r>
      </w:hyperlink>
      <w:r>
        <w:t xml:space="preserve"> </w:t>
      </w:r>
      <w:r>
        <w:rPr>
          <w:lang w:val="en-US"/>
        </w:rPr>
        <w:t xml:space="preserve">    </w:t>
      </w:r>
      <w:r>
        <w:t xml:space="preserve">или </w:t>
      </w:r>
      <w:r>
        <w:rPr>
          <w:lang w:val="en-US"/>
        </w:rPr>
        <w:t xml:space="preserve">  QR-</w:t>
      </w:r>
      <w:r>
        <w:t>коду:</w:t>
      </w:r>
    </w:p>
    <w:p w14:paraId="4F5BD6C7" w14:textId="77777777" w:rsidR="00956E22" w:rsidRDefault="00956E22" w:rsidP="00956E22">
      <w:pPr>
        <w:pStyle w:val="Default"/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60348F9" wp14:editId="37135020">
            <wp:extent cx="1409700" cy="1409700"/>
            <wp:effectExtent l="0" t="0" r="0" b="0"/>
            <wp:docPr id="1" name="Рисунок 1" descr="http://qrcoder.ru/code/?https%3A%2F%2Ft.me%2F%2BY1nHB_s9jlg4MWU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%2BY1nHB_s9jlg4MWUy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B674A" w14:textId="77777777" w:rsidR="00956E22" w:rsidRPr="00956E22" w:rsidRDefault="00956E22" w:rsidP="00956E22">
      <w:pPr>
        <w:pStyle w:val="Default"/>
        <w:jc w:val="right"/>
      </w:pPr>
      <w:r>
        <w:t>Методист МБОУ ДО «ЦДЮТ» Ярошинская Е.А.</w:t>
      </w:r>
    </w:p>
    <w:p w14:paraId="14C630F1" w14:textId="77777777" w:rsidR="009E7A84" w:rsidRPr="002C5E43" w:rsidRDefault="009E7A84" w:rsidP="001610A7">
      <w:pPr>
        <w:pStyle w:val="a5"/>
        <w:ind w:firstLine="709"/>
        <w:rPr>
          <w:sz w:val="24"/>
          <w:szCs w:val="24"/>
        </w:rPr>
      </w:pPr>
    </w:p>
    <w:p w14:paraId="125043BA" w14:textId="77777777" w:rsidR="00F137D6" w:rsidRPr="002C5E43" w:rsidRDefault="00F137D6" w:rsidP="002C5E4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br w:type="page"/>
      </w:r>
    </w:p>
    <w:p w14:paraId="2C42F690" w14:textId="77777777" w:rsidR="00F137D6" w:rsidRPr="002C5E43" w:rsidRDefault="00F137D6" w:rsidP="002C5E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FF9AA70" w14:textId="77777777" w:rsidR="00F137D6" w:rsidRPr="00697DB4" w:rsidRDefault="00697DB4" w:rsidP="00697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DB4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преподавания предмета «Физика»</w:t>
      </w:r>
    </w:p>
    <w:p w14:paraId="480C4009" w14:textId="77777777" w:rsidR="00F137D6" w:rsidRPr="002C5E43" w:rsidRDefault="00F137D6" w:rsidP="00854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>Нормативно-правовое обеспечение преподавания предмета «Физика» определяется следующими нормативными документами и методическими рекомендациями:</w:t>
      </w:r>
    </w:p>
    <w:p w14:paraId="19017FB3" w14:textId="77777777" w:rsidR="00F137D6" w:rsidRPr="002C5E43" w:rsidRDefault="00F137D6" w:rsidP="00854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CB51D" w14:textId="77777777" w:rsidR="00F137D6" w:rsidRPr="002C5E43" w:rsidRDefault="00F137D6" w:rsidP="008542E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E43">
        <w:rPr>
          <w:rFonts w:ascii="Times New Roman" w:hAnsi="Times New Roman" w:cs="Times New Roman"/>
          <w:b/>
          <w:bCs/>
          <w:sz w:val="24"/>
          <w:szCs w:val="24"/>
        </w:rPr>
        <w:t>Федеральные документы</w:t>
      </w:r>
    </w:p>
    <w:p w14:paraId="560D177D" w14:textId="77777777" w:rsidR="00F137D6" w:rsidRPr="002C5E43" w:rsidRDefault="00F137D6" w:rsidP="008542E2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 (с изменениями).</w:t>
      </w:r>
    </w:p>
    <w:p w14:paraId="4F4AFD36" w14:textId="77777777" w:rsidR="00F137D6" w:rsidRPr="002C5E43" w:rsidRDefault="00F137D6" w:rsidP="008542E2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1267324"/>
      <w:r w:rsidRPr="002C5E43">
        <w:rPr>
          <w:rFonts w:ascii="Times New Roman" w:hAnsi="Times New Roman" w:cs="Times New Roman"/>
          <w:sz w:val="24"/>
          <w:szCs w:val="24"/>
        </w:rPr>
        <w:t>Федеральный закон от 24.09.2022 № 371-ФЗ «О внесении изменений в Федеральный закон «Об образовании в Российской Федерации» и статью 1 Федерального закона «Об обязательных требованиях в Российской Федерации».</w:t>
      </w:r>
      <w:bookmarkEnd w:id="0"/>
      <w:r w:rsidRPr="002C5E43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11" w:anchor="review" w:history="1">
        <w:r w:rsidRPr="002C5E43">
          <w:rPr>
            <w:rStyle w:val="a3"/>
            <w:rFonts w:ascii="Times New Roman" w:hAnsi="Times New Roman" w:cs="Times New Roman"/>
            <w:sz w:val="24"/>
            <w:szCs w:val="24"/>
          </w:rPr>
          <w:t>https://www.garant.ru/products/ipo/prime/doc/405234611/#review</w:t>
        </w:r>
      </w:hyperlink>
      <w:r w:rsidRPr="002C5E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E0E28D" w14:textId="77777777" w:rsidR="00F137D6" w:rsidRPr="002C5E43" w:rsidRDefault="00F137D6" w:rsidP="008542E2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 17.12.2010 № 1897 «Об утверждении федерального государственного образовательного стандарта основного общего образования» (с изменениями). Режим доступа: </w:t>
      </w:r>
      <w:hyperlink r:id="rId12" w:history="1">
        <w:r w:rsidRPr="002C5E43"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https://docs.edu.gov.ru/document/8f549a94f631319a9f7f5532748d09fa/</w:t>
        </w:r>
      </w:hyperlink>
      <w:r w:rsidRPr="002C5E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5FFE35" w14:textId="77777777" w:rsidR="00F137D6" w:rsidRPr="002C5E43" w:rsidRDefault="00F137D6" w:rsidP="008542E2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31.05.2021 № 287 «Об утверждении федерального государственного образовательного стандарта основного общего образования» (с изменениями). ОБНОВЛЕННЫЙ ФГОС ООО. </w:t>
      </w:r>
      <w:r w:rsidRPr="002C5E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Режим доступа: </w:t>
      </w:r>
      <w:hyperlink r:id="rId13" w:anchor="print" w:history="1">
        <w:r w:rsidRPr="002C5E4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http://publication.pravo.gov.ru/Document/View/0001202107050027#print</w:t>
        </w:r>
      </w:hyperlink>
      <w:r w:rsidRPr="002C5E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</w:p>
    <w:p w14:paraId="2DA81FEE" w14:textId="77777777" w:rsidR="00F137D6" w:rsidRPr="002C5E43" w:rsidRDefault="00F137D6" w:rsidP="008542E2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 17.05.2012 № 413 «Об утверждении федерального государственного образовательного стандарта среднего общего образования» (с изменениями). Режим доступа: </w:t>
      </w:r>
      <w:hyperlink r:id="rId14" w:history="1">
        <w:r w:rsidRPr="002C5E43">
          <w:rPr>
            <w:rStyle w:val="a3"/>
            <w:rFonts w:ascii="Times New Roman" w:hAnsi="Times New Roman" w:cs="Times New Roman"/>
            <w:sz w:val="24"/>
            <w:szCs w:val="24"/>
          </w:rPr>
          <w:t>https://xn--b1aew.xn--p1ai/upload/site143/folder_page/017/376/996/Prikaz_Minobrnauki_Rossii_ot_17.05.2012_N_413.pdf</w:t>
        </w:r>
      </w:hyperlink>
      <w:r w:rsidRPr="002C5E43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14:paraId="25DDBDDC" w14:textId="77777777" w:rsidR="00F137D6" w:rsidRPr="002C5E43" w:rsidRDefault="00F137D6" w:rsidP="008542E2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1552333"/>
      <w:r w:rsidRPr="002C5E43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12.08.2022 № 732 «О 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413».</w:t>
      </w:r>
      <w:bookmarkEnd w:id="1"/>
      <w:r w:rsidRPr="002C5E43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15" w:history="1">
        <w:r w:rsidRPr="002C5E43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http://publication.pravo.gov.ru/Document/View/0001202209120008</w:t>
        </w:r>
      </w:hyperlink>
      <w:r w:rsidRPr="002C5E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C976F1" w14:textId="77777777" w:rsidR="00F137D6" w:rsidRPr="002C5E43" w:rsidRDefault="00F137D6" w:rsidP="008542E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 xml:space="preserve">7.      Приказ Министерства просвещения Российской Федерации от 18.05.2023 № 370 «Об утверждении федеральной образовательной программы основного общего образования». Режим доступа: </w:t>
      </w:r>
      <w:hyperlink r:id="rId16" w:history="1">
        <w:r w:rsidRPr="002C5E43">
          <w:rPr>
            <w:rStyle w:val="a3"/>
            <w:rFonts w:ascii="Times New Roman" w:hAnsi="Times New Roman" w:cs="Times New Roman"/>
            <w:sz w:val="24"/>
            <w:szCs w:val="24"/>
          </w:rPr>
          <w:t>https://krippo.ru/files/metod2024/38.pdf</w:t>
        </w:r>
      </w:hyperlink>
      <w:r w:rsidRPr="002C5E4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39E4C31C" w14:textId="77777777" w:rsidR="00F137D6" w:rsidRPr="002C5E43" w:rsidRDefault="00F137D6" w:rsidP="008542E2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18.05.2023 № 371 «Об утверждении федеральной образовательной программы среднего общего образования». Режим доступа: </w:t>
      </w:r>
      <w:hyperlink r:id="rId17" w:history="1">
        <w:r w:rsidRPr="002C5E43">
          <w:rPr>
            <w:rStyle w:val="a3"/>
            <w:rFonts w:ascii="Times New Roman" w:hAnsi="Times New Roman" w:cs="Times New Roman"/>
            <w:sz w:val="24"/>
            <w:szCs w:val="24"/>
          </w:rPr>
          <w:t>https://krippo.ru/files/metod2024/39.pdf</w:t>
        </w:r>
      </w:hyperlink>
      <w:r w:rsidRPr="002C5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DCE8F" w14:textId="77777777" w:rsidR="00F137D6" w:rsidRPr="002C5E43" w:rsidRDefault="00F137D6" w:rsidP="008542E2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9"/>
          <w:rFonts w:ascii="Times New Roman" w:hAnsi="Times New Roman" w:cs="Times New Roman"/>
          <w:bCs w:val="0"/>
          <w:sz w:val="24"/>
          <w:szCs w:val="24"/>
          <w:u w:val="single"/>
        </w:rPr>
      </w:pPr>
      <w:r w:rsidRPr="002C5E43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Приказ Министерства просвещения Российской Федерации от 21.09.2022 № 858 «Об 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 Режим доступа: </w:t>
      </w:r>
      <w:hyperlink r:id="rId18" w:history="1">
        <w:r w:rsidRPr="002C5E43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http://publication.pravo.gov.ru/Document/View/0001202211010045</w:t>
        </w:r>
      </w:hyperlink>
      <w:r w:rsidRPr="002C5E43">
        <w:rPr>
          <w:rStyle w:val="a9"/>
          <w:rFonts w:ascii="Times New Roman" w:hAnsi="Times New Roman" w:cs="Times New Roman"/>
          <w:sz w:val="24"/>
          <w:szCs w:val="24"/>
        </w:rPr>
        <w:t xml:space="preserve">. </w:t>
      </w:r>
    </w:p>
    <w:p w14:paraId="4A89FF11" w14:textId="77777777" w:rsidR="00F137D6" w:rsidRPr="002C5E43" w:rsidRDefault="00F137D6" w:rsidP="008542E2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2C5E43">
        <w:rPr>
          <w:rStyle w:val="a9"/>
          <w:rFonts w:ascii="Times New Roman" w:hAnsi="Times New Roman" w:cs="Times New Roman"/>
          <w:b w:val="0"/>
          <w:sz w:val="24"/>
          <w:szCs w:val="24"/>
        </w:rPr>
        <w:t>Приказ Министерства просвещения Российской Федерации от 02.08.2022 № 653 «Об 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Режим доступа:</w:t>
      </w:r>
      <w:r w:rsidRPr="002C5E43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2C5E43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http://publication.pravo.gov.ru/Document/View/0001202208290012</w:t>
        </w:r>
      </w:hyperlink>
      <w:r w:rsidRPr="002C5E43">
        <w:rPr>
          <w:rStyle w:val="a9"/>
          <w:rFonts w:ascii="Times New Roman" w:hAnsi="Times New Roman" w:cs="Times New Roman"/>
          <w:sz w:val="24"/>
          <w:szCs w:val="24"/>
        </w:rPr>
        <w:t xml:space="preserve">. </w:t>
      </w:r>
    </w:p>
    <w:p w14:paraId="2B0B1514" w14:textId="77777777" w:rsidR="00F137D6" w:rsidRPr="002C5E43" w:rsidRDefault="00F137D6" w:rsidP="008542E2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2C5E43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Приказ Министерства просвещения Российской Федерации от 2 августа 2022 г. № 653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 Режим </w:t>
      </w:r>
      <w:r w:rsidRPr="002C5E43">
        <w:rPr>
          <w:rStyle w:val="a9"/>
          <w:rFonts w:ascii="Times New Roman" w:hAnsi="Times New Roman" w:cs="Times New Roman"/>
          <w:b w:val="0"/>
          <w:sz w:val="24"/>
          <w:szCs w:val="24"/>
        </w:rPr>
        <w:lastRenderedPageBreak/>
        <w:t>доступа:</w:t>
      </w:r>
      <w:hyperlink r:id="rId20" w:history="1">
        <w:r w:rsidRPr="002C5E4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https://edsoo.ru/Prikaz_Ministerstva_prosvescheniya_Rossijskoj_Federacii_ot_02_08_2022_653_Ob_utverzhdenii_federalnogo_perechnya_elektronnih_obrazo.htm</w:t>
        </w:r>
      </w:hyperlink>
      <w:r w:rsidRPr="002C5E4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</w:p>
    <w:p w14:paraId="63347B4D" w14:textId="77777777" w:rsidR="00F137D6" w:rsidRPr="002C5E43" w:rsidRDefault="00F137D6" w:rsidP="008542E2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образования и науки Российской Федерации от 09.06.2016 № 699 «Об 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Режим доступа: </w:t>
      </w:r>
      <w:hyperlink r:id="rId21" w:history="1">
        <w:r w:rsidRPr="002C5E43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http://publication.pravo.gov.ru/Document/View/0001201607050036</w:t>
        </w:r>
      </w:hyperlink>
      <w:r w:rsidRPr="002C5E4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6B2D69" w14:textId="77777777" w:rsidR="00F137D6" w:rsidRPr="002C5E43" w:rsidRDefault="00F137D6" w:rsidP="008542E2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C5E43">
        <w:rPr>
          <w:rFonts w:ascii="Times New Roman" w:hAnsi="Times New Roman" w:cs="Times New Roman"/>
          <w:sz w:val="24"/>
          <w:szCs w:val="24"/>
        </w:rPr>
        <w:t xml:space="preserve">«Концепция преподавания учебного курса «Физика» в образовательных организациях Российской Федерации, реализующих основные общеобразовательные программы», утвержденная решением Коллегии Министерства просвещения Российской Федерации (протокол от 03.12.2019 № ПК-4вн). Режим доступа: </w:t>
      </w:r>
      <w:hyperlink r:id="rId22" w:history="1">
        <w:r w:rsidRPr="002C5E43"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https://docs.edu.gov.ru/document/60b620e25e4db7214971c16f6b813b0d/download/2676/</w:t>
        </w:r>
      </w:hyperlink>
    </w:p>
    <w:p w14:paraId="7DB9F952" w14:textId="77777777" w:rsidR="00F137D6" w:rsidRPr="002C5E43" w:rsidRDefault="00F137D6" w:rsidP="008542E2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 xml:space="preserve">Федеральные рабочие программы ООО по учебному предмету «Физика» (базовый и углубленный уровни). Режим доступа: </w:t>
      </w:r>
      <w:hyperlink r:id="rId23" w:history="1">
        <w:r w:rsidRPr="002C5E43">
          <w:rPr>
            <w:rStyle w:val="a3"/>
            <w:rFonts w:ascii="Times New Roman" w:hAnsi="Times New Roman" w:cs="Times New Roman"/>
            <w:sz w:val="24"/>
            <w:szCs w:val="24"/>
          </w:rPr>
          <w:t>https://edsoo.ru/Federalnaya_obrazovatelnaya_programma_osnovnogo_obschego_obrazovaniya.htm</w:t>
        </w:r>
      </w:hyperlink>
      <w:r w:rsidRPr="002C5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EB972" w14:textId="77777777" w:rsidR="00F137D6" w:rsidRPr="002C5E43" w:rsidRDefault="00F137D6" w:rsidP="008542E2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C5E43">
        <w:rPr>
          <w:rFonts w:ascii="Times New Roman" w:hAnsi="Times New Roman" w:cs="Times New Roman"/>
          <w:sz w:val="24"/>
          <w:szCs w:val="24"/>
        </w:rPr>
        <w:t xml:space="preserve">Федеральные рабочие программы СОО по учебному предмету «Физика» (базовый и углубленный уровни). Режим доступа:   </w:t>
      </w:r>
      <w:hyperlink r:id="rId24" w:history="1">
        <w:r w:rsidRPr="002C5E43">
          <w:rPr>
            <w:rStyle w:val="a3"/>
            <w:rFonts w:ascii="Times New Roman" w:hAnsi="Times New Roman" w:cs="Times New Roman"/>
            <w:sz w:val="24"/>
            <w:szCs w:val="24"/>
          </w:rPr>
          <w:t>https://edsoo.ru/Federalnaya_obrazovatelnaya_programma_srednego_obschego_obrazovaniya.htm</w:t>
        </w:r>
      </w:hyperlink>
      <w:r w:rsidRPr="002C5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D3196" w14:textId="77777777" w:rsidR="00F137D6" w:rsidRPr="00697DB4" w:rsidRDefault="00F137D6" w:rsidP="008542E2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 28.09.2020 № 28 «Об утверждении санитарных правил СП 2.4. 3648-20 «Санитарно-эпидемиологические требования к организациям воспитания и обучения, отдыха и оздоровления детей и </w:t>
      </w:r>
      <w:r w:rsidRPr="00697DB4">
        <w:rPr>
          <w:rFonts w:ascii="Times New Roman" w:hAnsi="Times New Roman" w:cs="Times New Roman"/>
          <w:sz w:val="24"/>
          <w:szCs w:val="24"/>
        </w:rPr>
        <w:t xml:space="preserve">молодежи». Режим доступа: </w:t>
      </w:r>
      <w:hyperlink r:id="rId25" w:history="1">
        <w:r w:rsidRPr="00697DB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https://lap-samara.ru/downloads/news/sanpin_gdip.pdf</w:t>
        </w:r>
      </w:hyperlink>
      <w:r w:rsidRPr="00697DB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0CA44C45" w14:textId="77777777" w:rsidR="00F137D6" w:rsidRPr="00697DB4" w:rsidRDefault="00F137D6" w:rsidP="008542E2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7DB4">
        <w:rPr>
          <w:rFonts w:ascii="Times New Roman" w:hAnsi="Times New Roman" w:cs="Times New Roman"/>
          <w:sz w:val="24"/>
          <w:szCs w:val="24"/>
        </w:rPr>
        <w:t xml:space="preserve">Письмо Министерства просвещения Российской Федерации от 05.07.2022 № ТВ-1290/03 «О направлении методических рекомендаций» (Информационно-методическое письмо об 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образования. Режим доступа: </w:t>
      </w:r>
      <w:hyperlink r:id="rId26" w:history="1">
        <w:r w:rsidRPr="00697DB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https://krippo.ru/files/fgos/26_07_22-1.pdf</w:t>
        </w:r>
      </w:hyperlink>
      <w:r w:rsidRPr="00697D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0EA173" w14:textId="77777777" w:rsidR="00F137D6" w:rsidRPr="00697DB4" w:rsidRDefault="00F137D6" w:rsidP="008542E2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7DB4">
        <w:rPr>
          <w:rFonts w:ascii="Times New Roman" w:hAnsi="Times New Roman" w:cs="Times New Roman"/>
          <w:sz w:val="24"/>
          <w:szCs w:val="24"/>
        </w:rPr>
        <w:t>Письмо. Министерства образования и науки Российской Федерации от 04.03.2010 № 03-413 «О методических рекомендациях по организации элективных</w:t>
      </w:r>
      <w:r w:rsidRPr="00697D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7DB4">
        <w:rPr>
          <w:rFonts w:ascii="Times New Roman" w:hAnsi="Times New Roman" w:cs="Times New Roman"/>
          <w:sz w:val="24"/>
          <w:szCs w:val="24"/>
        </w:rPr>
        <w:t>курсов».</w:t>
      </w:r>
    </w:p>
    <w:p w14:paraId="4A547CF6" w14:textId="77777777" w:rsidR="00F137D6" w:rsidRPr="002C5E43" w:rsidRDefault="00F137D6" w:rsidP="008542E2">
      <w:pPr>
        <w:pStyle w:val="a6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29.05.2015 № 996-р «Об утверждении стратегии развития воспитания в Российской Федерации на период до 2025 года».</w:t>
      </w:r>
    </w:p>
    <w:p w14:paraId="264ACE73" w14:textId="77777777" w:rsidR="00F137D6" w:rsidRPr="002C5E43" w:rsidRDefault="00F137D6" w:rsidP="008542E2">
      <w:pPr>
        <w:pStyle w:val="a6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EC687" w14:textId="77777777" w:rsidR="00F137D6" w:rsidRPr="002C5E43" w:rsidRDefault="00F137D6" w:rsidP="008542E2">
      <w:pPr>
        <w:pStyle w:val="a6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E43">
        <w:rPr>
          <w:rFonts w:ascii="Times New Roman" w:hAnsi="Times New Roman" w:cs="Times New Roman"/>
          <w:b/>
          <w:sz w:val="24"/>
          <w:szCs w:val="24"/>
        </w:rPr>
        <w:t>Региональные документы</w:t>
      </w:r>
    </w:p>
    <w:p w14:paraId="6372FE16" w14:textId="77777777" w:rsidR="00F137D6" w:rsidRPr="002C5E43" w:rsidRDefault="00F137D6" w:rsidP="008542E2">
      <w:pPr>
        <w:pStyle w:val="a6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>Закон Республики Крым от 06.07.2015 № 131-ЗРК/2015 «Об образовании в Республике Крым».</w:t>
      </w:r>
    </w:p>
    <w:p w14:paraId="4D8A720D" w14:textId="77777777" w:rsidR="00F137D6" w:rsidRPr="002C5E43" w:rsidRDefault="00F137D6" w:rsidP="008542E2">
      <w:pPr>
        <w:pStyle w:val="a6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образования, науки и молодежи Республики Крым от 16.06.2022 № 967 «Об утверждении Положения о региональной системе оценки и управления качеством образования Республики Крым». Режим доступа: </w:t>
      </w:r>
      <w:hyperlink r:id="rId27" w:history="1">
        <w:r w:rsidRPr="002C5E43">
          <w:rPr>
            <w:rStyle w:val="a3"/>
            <w:rFonts w:ascii="Times New Roman" w:hAnsi="Times New Roman" w:cs="Times New Roman"/>
            <w:sz w:val="24"/>
            <w:szCs w:val="24"/>
          </w:rPr>
          <w:t>http://imats.ru/wp-content/uploads/2023/04/%D0%9F%D1%80%D0%B8%D0%BA%D0%B0%D0%B7-%D0%9C%D0%9E%D0%9D%D0%9C-%D0%A0%D0%9A-%D0%BE%D1%82-16.06.2022-%E2%84%96-967.pdf</w:t>
        </w:r>
      </w:hyperlink>
      <w:r w:rsidRPr="002C5E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463151" w14:textId="77777777" w:rsidR="00F137D6" w:rsidRPr="002C5E43" w:rsidRDefault="00F137D6" w:rsidP="008542E2">
      <w:pPr>
        <w:pStyle w:val="a6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27.03.2023 № 565 «О признании утратившим силу приказа Министерства образования, науки и молодежи Республики Крым от 11.06. 2021 № 1018».</w:t>
      </w:r>
    </w:p>
    <w:p w14:paraId="46DECD09" w14:textId="77777777" w:rsidR="00F137D6" w:rsidRPr="002C5E43" w:rsidRDefault="00F137D6" w:rsidP="008542E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28" w:history="1">
        <w:r w:rsidR="00697DB4" w:rsidRPr="0086376A">
          <w:rPr>
            <w:rStyle w:val="a3"/>
            <w:rFonts w:ascii="Times New Roman" w:hAnsi="Times New Roman" w:cs="Times New Roman"/>
            <w:sz w:val="24"/>
            <w:szCs w:val="24"/>
          </w:rPr>
          <w:t>https://krippo.ru/files/metod2024/24.pdf</w:t>
        </w:r>
      </w:hyperlink>
    </w:p>
    <w:p w14:paraId="6C6CBF96" w14:textId="77777777" w:rsidR="00F137D6" w:rsidRPr="002C5E43" w:rsidRDefault="00F137D6" w:rsidP="008542E2">
      <w:pPr>
        <w:pStyle w:val="a6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E43">
        <w:rPr>
          <w:rFonts w:ascii="Times New Roman" w:hAnsi="Times New Roman" w:cs="Times New Roman"/>
          <w:color w:val="000000"/>
          <w:sz w:val="24"/>
          <w:szCs w:val="24"/>
        </w:rPr>
        <w:t xml:space="preserve">Письмо Министерства образования, науки и молодежи Республики Крым от 18.06.2020 г. № 01-14/1960 «Методические рекомендации по ведению в общеобразовательных организациях Республики Крым журналов успеваемости обучающихся в электронном виде» </w:t>
      </w:r>
      <w:r w:rsidRPr="002C5E43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29" w:history="1">
        <w:r w:rsidRPr="002C5E43">
          <w:rPr>
            <w:rStyle w:val="a3"/>
            <w:rFonts w:ascii="Times New Roman" w:hAnsi="Times New Roman" w:cs="Times New Roman"/>
            <w:sz w:val="24"/>
            <w:szCs w:val="24"/>
          </w:rPr>
          <w:t>https://clck.ru/35BZmS</w:t>
        </w:r>
      </w:hyperlink>
      <w:r w:rsidRPr="002C5E43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2FEDE39" w14:textId="77777777" w:rsidR="00D06F68" w:rsidRPr="008542E2" w:rsidRDefault="00F137D6" w:rsidP="002C5E43">
      <w:pPr>
        <w:pStyle w:val="a6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2E2">
        <w:rPr>
          <w:rFonts w:ascii="Times New Roman" w:hAnsi="Times New Roman" w:cs="Times New Roman"/>
          <w:sz w:val="24"/>
          <w:szCs w:val="24"/>
        </w:rPr>
        <w:t>Письмо Министерства образования, науки и молодежи Республики Крым от 13.04.2023 № 1988/01-15 (об учебных планах общеобразовательных организаций Республики Крым на 2023/2024 учебный год).</w:t>
      </w:r>
      <w:r w:rsidR="00D06F68" w:rsidRPr="008542E2">
        <w:rPr>
          <w:rFonts w:ascii="Times New Roman" w:hAnsi="Times New Roman" w:cs="Times New Roman"/>
          <w:sz w:val="24"/>
          <w:szCs w:val="24"/>
        </w:rPr>
        <w:br w:type="page"/>
      </w:r>
    </w:p>
    <w:p w14:paraId="269FE695" w14:textId="77777777" w:rsidR="00D06F68" w:rsidRPr="008633C0" w:rsidRDefault="008633C0" w:rsidP="008633C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 w:rsidRPr="008633C0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Приложение 2</w:t>
      </w:r>
    </w:p>
    <w:p w14:paraId="5F5DAC9B" w14:textId="77777777" w:rsidR="008633C0" w:rsidRPr="008633C0" w:rsidRDefault="008633C0" w:rsidP="008633C0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7B3A547" w14:textId="77777777" w:rsidR="008633C0" w:rsidRPr="008633C0" w:rsidRDefault="008633C0" w:rsidP="008633C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633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Цифровые и электронные образовательные ресурсы </w:t>
      </w:r>
    </w:p>
    <w:p w14:paraId="31D86F02" w14:textId="77777777" w:rsidR="008633C0" w:rsidRPr="008633C0" w:rsidRDefault="008633C0" w:rsidP="008633C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633C0">
        <w:rPr>
          <w:rFonts w:ascii="Times New Roman" w:hAnsi="Times New Roman" w:cs="Times New Roman"/>
          <w:b/>
          <w:bCs/>
          <w:noProof/>
          <w:sz w:val="24"/>
          <w:szCs w:val="24"/>
        </w:rPr>
        <w:t>по предмету «Физика»</w:t>
      </w:r>
    </w:p>
    <w:p w14:paraId="57276DE0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На сайте ГБОУ ДПО РК КРИППО в разделе «В помощь учителю» размещен «Конструктор урока» по 9 учебным предметам, в т.ч. физике. На данном цифровом ресурсе  размещены видеоуроки ведущих учителей Крыма и текстовые файлы, раскрывающие актуальность представленных тем уроков, их место в курсе учебного предмета, даны методические разъяснения по изучению представленной темы урока. Режим доступа: </w:t>
      </w:r>
      <w:hyperlink r:id="rId30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https://www.krippo.ru/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1EAF1586" w14:textId="77777777" w:rsidR="00D06F68" w:rsidRPr="008633C0" w:rsidRDefault="00D06F68" w:rsidP="002C5E43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sz w:val="24"/>
          <w:szCs w:val="24"/>
        </w:rPr>
        <w:t xml:space="preserve">Все актуальные материалы ГИА размещены на сайте ФГБНУ «Федеральный институт педагогических измерений». Режим доступа: </w:t>
      </w:r>
      <w:hyperlink r:id="rId31" w:history="1">
        <w:r w:rsidRPr="008633C0">
          <w:rPr>
            <w:rStyle w:val="a3"/>
            <w:rFonts w:ascii="Times New Roman" w:hAnsi="Times New Roman" w:cs="Times New Roman"/>
            <w:sz w:val="24"/>
            <w:szCs w:val="24"/>
          </w:rPr>
          <w:t>https://fipi.ru/</w:t>
        </w:r>
      </w:hyperlink>
      <w:r w:rsidRPr="008633C0">
        <w:rPr>
          <w:rFonts w:ascii="Times New Roman" w:hAnsi="Times New Roman" w:cs="Times New Roman"/>
          <w:sz w:val="24"/>
          <w:szCs w:val="24"/>
        </w:rPr>
        <w:t xml:space="preserve">. (Демонстрационные варианты контрольных измерительных материалов, тренировочные сборники для подготовки к ГИА для обучающихся с ограниченными возможностями здоровья, видеоконсультации прошлых лет). Раздел «Аналитические и методические материалы» содержит Методические рекомендации для учителей, подготовленные на основе типичных ошибок участников ЕГЭ по физике. На сайте размещены разделы «Навигатор подготовки» и «Методическая копилка» для выпускников. «Навигатор подготовки» содержит описание проверяемых знаний и умений, тренировочные задания, рекомендации по самостоятельной подготовке обучающихся к ОГЭ и ЕГЭ, в т.ч. по физике. В разделе «Методическая копилка» имеются Методические рекомендации для работы с обучающимися с рисками учебной неуспешности. На сайте размещены Открытые варианты КИМ ЕГЭ–2022 по 15 предметам. Обновлены Открытые банки заданий ЕГЭ и ОГЭ, в т.ч. по физике. </w:t>
      </w:r>
    </w:p>
    <w:p w14:paraId="3DD985C7" w14:textId="77777777" w:rsidR="00D06F68" w:rsidRPr="008633C0" w:rsidRDefault="00D06F68" w:rsidP="002C5E43">
      <w:pPr>
        <w:pStyle w:val="a6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Образовательный портал для подготовки к государственной итоговой аттестации по физике. Режим доступа: </w:t>
      </w:r>
      <w:hyperlink r:id="rId32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https://ege.sdamgia.ru/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r:id="rId33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https://oge.sdamgia.ru/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CEE03CD" w14:textId="77777777" w:rsidR="00D06F68" w:rsidRPr="008633C0" w:rsidRDefault="00D06F68" w:rsidP="002C5E43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На портале доступны каталог заданий, варианты для самопроверки, возможность создавать собственный курс и онлайн-уроки в разделе «Школа», писать электронные письма обучающимся и получать от них ответы, размещать методические материалы. Для работы с разделом «Школа» необходима авторизация. </w:t>
      </w:r>
    </w:p>
    <w:p w14:paraId="3214A784" w14:textId="77777777" w:rsidR="00D06F68" w:rsidRPr="008633C0" w:rsidRDefault="00D06F68" w:rsidP="002C5E43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LearningApps.org – бесплатый цифровой ресурс, позволяющий в игровой фоме осуществлять обобщение изученного материала и контроль знаний. Ресурс содержит большое количество готовых заданий и предоставляет возможность зарегистрированным пользователям создавать задания. Режим доступа: </w:t>
      </w:r>
      <w:hyperlink r:id="rId34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https://learningapps.org/register.php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.</w:t>
      </w:r>
    </w:p>
    <w:p w14:paraId="5D6B36D6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Новая открытая энциклопедия </w:t>
      </w:r>
      <w:hyperlink r:id="rId35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https://ru.ruwiki.ru/w/index.php?title=%D0%A4%D0%B8%D0%B7%D0%B8%D0%BA%D0%B0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5239F4F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Учительский портал. Методические материалы по физике и астрономии </w:t>
      </w:r>
      <w:hyperlink r:id="rId36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https://www.uchportal.ru/load/38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2A3854B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Все о науке в Московских школах </w:t>
      </w:r>
      <w:hyperlink r:id="rId37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http://nauka.mosmetod.ru/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63D8829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Интерактивные лабораторные работы по физике </w:t>
      </w:r>
      <w:hyperlink r:id="rId38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http://seninvg07.narod.ru/004_fiz_lab.htm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19D2E64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Физический класс. Физика для старшеклассников и не только. </w:t>
      </w:r>
      <w:hyperlink r:id="rId39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https://fizclass.ru/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6096D3A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Образовательная экосистема Взнания </w:t>
      </w:r>
      <w:hyperlink r:id="rId40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https://vznaniya.ru/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2AFF4B5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Политехнический музей </w:t>
      </w:r>
      <w:hyperlink r:id="rId41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https://polymus.ru/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34B904A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Государственный музей космонавтики им. К. Э. Циолковского. Виртуальные прогулки </w:t>
      </w:r>
      <w:hyperlink r:id="rId42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https://gmik.ru/fotovideo3d/virtualnyiy-tur/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4EB3AD8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Музей космонавтики. Виртуальная экскурсия </w:t>
      </w:r>
      <w:hyperlink r:id="rId43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https://russia360.travel/things-to-do/msk/Museums_gall/memorialnyy-muzey-kosmonavtiki/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F3D2507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Биофизика </w:t>
      </w:r>
      <w:hyperlink r:id="rId44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https://postnauka.org/themes/biofizika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7C27AB7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Некоммерческий научно-популярный проект «Элементы большой науки» </w:t>
      </w:r>
      <w:hyperlink r:id="rId45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https://elementy.ru/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AEA6F69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Библиотека книг по популярной элементарной физике </w:t>
      </w:r>
      <w:hyperlink r:id="rId46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https://eqworld.ipmnet.ru/ru/library/physics/elementary.htm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EC0DA13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Электронный учебник по физике </w:t>
      </w:r>
      <w:hyperlink r:id="rId47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https://www.physbook.ru/index.php/PhysBook:%D0%AD%D0%BB%D0%B5%D0%BA%D1%82%D1</w:t>
        </w:r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lastRenderedPageBreak/>
          <w:t>%80%D0%BE%D0%BD%D0%BD%D1%8B%D0%B9_%D1%83%D1%87%D0%B5%D0%B1%D0%BD%D0%B8%D0%BA_%D1%84%D0%B8%D0%B7%D0%B8%D0%BA%D0%B8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77AD6F5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Физика в школе. Рисунки по физике </w:t>
      </w:r>
      <w:hyperlink r:id="rId48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http://markx.narod.ru/pic/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E95367D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Архив журнала «Наука и жизнь» </w:t>
      </w:r>
      <w:hyperlink r:id="rId49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https://www.nkj.ru/archive/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D58502C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Вся физика </w:t>
      </w:r>
      <w:hyperlink r:id="rId50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http://www.all-fizika.com/article/index.php?id_article=110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0087E15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Виртуальный музей физического оборудования музейно-педагогического комплекса «Феникс» </w:t>
      </w:r>
      <w:hyperlink r:id="rId51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https://fiz-muz-spb.ucoz.net/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0D993CA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Сверхзадача. Сайт для учителейфизики. </w:t>
      </w:r>
      <w:hyperlink r:id="rId52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http://sverh-zadacha.ucoz.ru/index/0-9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6079403" w14:textId="77777777" w:rsidR="00D06F68" w:rsidRPr="008633C0" w:rsidRDefault="00D06F68" w:rsidP="002C5E43">
      <w:pPr>
        <w:pStyle w:val="a6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«ФИЗТЕХ регионам» </w:t>
      </w:r>
      <w:hyperlink r:id="rId53" w:anchor="/" w:history="1">
        <w:r w:rsidRPr="008633C0">
          <w:rPr>
            <w:rStyle w:val="a3"/>
            <w:rFonts w:ascii="Times New Roman" w:hAnsi="Times New Roman" w:cs="Times New Roman"/>
            <w:noProof/>
            <w:sz w:val="24"/>
            <w:szCs w:val="24"/>
          </w:rPr>
          <w:t>https://os.mipt.ru/#/</w:t>
        </w:r>
      </w:hyperlink>
      <w:r w:rsidRPr="008633C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BC60038" w14:textId="77777777" w:rsidR="004D573E" w:rsidRPr="002C5E43" w:rsidRDefault="004D573E" w:rsidP="002C5E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D573E" w:rsidRPr="002C5E43" w:rsidSect="00F137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37E"/>
    <w:multiLevelType w:val="hybridMultilevel"/>
    <w:tmpl w:val="023E7CDE"/>
    <w:lvl w:ilvl="0" w:tplc="F50EBCE6">
      <w:start w:val="1"/>
      <w:numFmt w:val="decimal"/>
      <w:lvlText w:val="%1."/>
      <w:lvlJc w:val="left"/>
      <w:pPr>
        <w:ind w:left="254" w:hanging="425"/>
        <w:jc w:val="righ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8"/>
        <w:szCs w:val="28"/>
        <w:lang w:val="ru-RU" w:eastAsia="ru-RU" w:bidi="ru-RU"/>
      </w:rPr>
    </w:lvl>
    <w:lvl w:ilvl="1" w:tplc="D4763CFA">
      <w:numFmt w:val="bullet"/>
      <w:lvlText w:val="•"/>
      <w:lvlJc w:val="left"/>
      <w:pPr>
        <w:ind w:left="1286" w:hanging="425"/>
      </w:pPr>
      <w:rPr>
        <w:rFonts w:hint="default"/>
        <w:lang w:val="ru-RU" w:eastAsia="ru-RU" w:bidi="ru-RU"/>
      </w:rPr>
    </w:lvl>
    <w:lvl w:ilvl="2" w:tplc="9EF0D6CA">
      <w:numFmt w:val="bullet"/>
      <w:lvlText w:val="•"/>
      <w:lvlJc w:val="left"/>
      <w:pPr>
        <w:ind w:left="2313" w:hanging="425"/>
      </w:pPr>
      <w:rPr>
        <w:rFonts w:hint="default"/>
        <w:lang w:val="ru-RU" w:eastAsia="ru-RU" w:bidi="ru-RU"/>
      </w:rPr>
    </w:lvl>
    <w:lvl w:ilvl="3" w:tplc="C1BCEE7E">
      <w:numFmt w:val="bullet"/>
      <w:lvlText w:val="•"/>
      <w:lvlJc w:val="left"/>
      <w:pPr>
        <w:ind w:left="3339" w:hanging="425"/>
      </w:pPr>
      <w:rPr>
        <w:rFonts w:hint="default"/>
        <w:lang w:val="ru-RU" w:eastAsia="ru-RU" w:bidi="ru-RU"/>
      </w:rPr>
    </w:lvl>
    <w:lvl w:ilvl="4" w:tplc="1E2CEACE">
      <w:numFmt w:val="bullet"/>
      <w:lvlText w:val="•"/>
      <w:lvlJc w:val="left"/>
      <w:pPr>
        <w:ind w:left="4366" w:hanging="425"/>
      </w:pPr>
      <w:rPr>
        <w:rFonts w:hint="default"/>
        <w:lang w:val="ru-RU" w:eastAsia="ru-RU" w:bidi="ru-RU"/>
      </w:rPr>
    </w:lvl>
    <w:lvl w:ilvl="5" w:tplc="A6B27E12">
      <w:numFmt w:val="bullet"/>
      <w:lvlText w:val="•"/>
      <w:lvlJc w:val="left"/>
      <w:pPr>
        <w:ind w:left="5393" w:hanging="425"/>
      </w:pPr>
      <w:rPr>
        <w:rFonts w:hint="default"/>
        <w:lang w:val="ru-RU" w:eastAsia="ru-RU" w:bidi="ru-RU"/>
      </w:rPr>
    </w:lvl>
    <w:lvl w:ilvl="6" w:tplc="F84043F6">
      <w:numFmt w:val="bullet"/>
      <w:lvlText w:val="•"/>
      <w:lvlJc w:val="left"/>
      <w:pPr>
        <w:ind w:left="6419" w:hanging="425"/>
      </w:pPr>
      <w:rPr>
        <w:rFonts w:hint="default"/>
        <w:lang w:val="ru-RU" w:eastAsia="ru-RU" w:bidi="ru-RU"/>
      </w:rPr>
    </w:lvl>
    <w:lvl w:ilvl="7" w:tplc="A66E5CF6">
      <w:numFmt w:val="bullet"/>
      <w:lvlText w:val="•"/>
      <w:lvlJc w:val="left"/>
      <w:pPr>
        <w:ind w:left="7446" w:hanging="425"/>
      </w:pPr>
      <w:rPr>
        <w:rFonts w:hint="default"/>
        <w:lang w:val="ru-RU" w:eastAsia="ru-RU" w:bidi="ru-RU"/>
      </w:rPr>
    </w:lvl>
    <w:lvl w:ilvl="8" w:tplc="B9B033F8">
      <w:numFmt w:val="bullet"/>
      <w:lvlText w:val="•"/>
      <w:lvlJc w:val="left"/>
      <w:pPr>
        <w:ind w:left="8473" w:hanging="425"/>
      </w:pPr>
      <w:rPr>
        <w:rFonts w:hint="default"/>
        <w:lang w:val="ru-RU" w:eastAsia="ru-RU" w:bidi="ru-RU"/>
      </w:rPr>
    </w:lvl>
  </w:abstractNum>
  <w:abstractNum w:abstractNumId="1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9F14AA"/>
    <w:multiLevelType w:val="hybridMultilevel"/>
    <w:tmpl w:val="F552ED7A"/>
    <w:lvl w:ilvl="0" w:tplc="05D4E0D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335FC"/>
    <w:multiLevelType w:val="hybridMultilevel"/>
    <w:tmpl w:val="CF70A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C179C"/>
    <w:multiLevelType w:val="hybridMultilevel"/>
    <w:tmpl w:val="082CFB06"/>
    <w:lvl w:ilvl="0" w:tplc="B258634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6C2ED9"/>
    <w:multiLevelType w:val="hybridMultilevel"/>
    <w:tmpl w:val="F4C2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17093"/>
    <w:multiLevelType w:val="multilevel"/>
    <w:tmpl w:val="2C865F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AE05B2"/>
    <w:multiLevelType w:val="hybridMultilevel"/>
    <w:tmpl w:val="71C61B06"/>
    <w:lvl w:ilvl="0" w:tplc="B25863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0E68"/>
    <w:multiLevelType w:val="hybridMultilevel"/>
    <w:tmpl w:val="92B6F2B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58638AA"/>
    <w:multiLevelType w:val="hybridMultilevel"/>
    <w:tmpl w:val="E1644664"/>
    <w:lvl w:ilvl="0" w:tplc="FAA41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E517FF"/>
    <w:multiLevelType w:val="multilevel"/>
    <w:tmpl w:val="A5A4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D5FCF"/>
    <w:multiLevelType w:val="hybridMultilevel"/>
    <w:tmpl w:val="CF70A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41BAB"/>
    <w:multiLevelType w:val="hybridMultilevel"/>
    <w:tmpl w:val="62C0B848"/>
    <w:lvl w:ilvl="0" w:tplc="FAA41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3176F"/>
    <w:multiLevelType w:val="hybridMultilevel"/>
    <w:tmpl w:val="9FA4C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15236">
    <w:abstractNumId w:val="1"/>
  </w:num>
  <w:num w:numId="2" w16cid:durableId="1366177605">
    <w:abstractNumId w:val="6"/>
  </w:num>
  <w:num w:numId="3" w16cid:durableId="106511062">
    <w:abstractNumId w:val="5"/>
  </w:num>
  <w:num w:numId="4" w16cid:durableId="839739493">
    <w:abstractNumId w:val="4"/>
  </w:num>
  <w:num w:numId="5" w16cid:durableId="1360006930">
    <w:abstractNumId w:val="7"/>
  </w:num>
  <w:num w:numId="6" w16cid:durableId="468210426">
    <w:abstractNumId w:val="13"/>
  </w:num>
  <w:num w:numId="7" w16cid:durableId="1378965700">
    <w:abstractNumId w:val="10"/>
  </w:num>
  <w:num w:numId="8" w16cid:durableId="428814729">
    <w:abstractNumId w:val="0"/>
  </w:num>
  <w:num w:numId="9" w16cid:durableId="906576646">
    <w:abstractNumId w:val="8"/>
  </w:num>
  <w:num w:numId="10" w16cid:durableId="910116572">
    <w:abstractNumId w:val="12"/>
  </w:num>
  <w:num w:numId="11" w16cid:durableId="1753355478">
    <w:abstractNumId w:val="9"/>
  </w:num>
  <w:num w:numId="12" w16cid:durableId="38627980">
    <w:abstractNumId w:val="14"/>
  </w:num>
  <w:num w:numId="13" w16cid:durableId="993141225">
    <w:abstractNumId w:val="11"/>
  </w:num>
  <w:num w:numId="14" w16cid:durableId="666254788">
    <w:abstractNumId w:val="2"/>
  </w:num>
  <w:num w:numId="15" w16cid:durableId="1276597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46"/>
    <w:rsid w:val="001610A7"/>
    <w:rsid w:val="001D5B90"/>
    <w:rsid w:val="0025155B"/>
    <w:rsid w:val="00297CEA"/>
    <w:rsid w:val="002C5E43"/>
    <w:rsid w:val="003017B3"/>
    <w:rsid w:val="00310220"/>
    <w:rsid w:val="003307A8"/>
    <w:rsid w:val="00391866"/>
    <w:rsid w:val="0042054E"/>
    <w:rsid w:val="00461498"/>
    <w:rsid w:val="004D573E"/>
    <w:rsid w:val="00661CF4"/>
    <w:rsid w:val="00697DB4"/>
    <w:rsid w:val="007B0749"/>
    <w:rsid w:val="008542E2"/>
    <w:rsid w:val="008633C0"/>
    <w:rsid w:val="008D2741"/>
    <w:rsid w:val="00956E22"/>
    <w:rsid w:val="00971B8C"/>
    <w:rsid w:val="009E7A84"/>
    <w:rsid w:val="00A32F7C"/>
    <w:rsid w:val="00A6157D"/>
    <w:rsid w:val="00A95CC5"/>
    <w:rsid w:val="00B51049"/>
    <w:rsid w:val="00B54AD1"/>
    <w:rsid w:val="00B56654"/>
    <w:rsid w:val="00C91414"/>
    <w:rsid w:val="00CA3FC9"/>
    <w:rsid w:val="00CD6647"/>
    <w:rsid w:val="00D06F68"/>
    <w:rsid w:val="00D16346"/>
    <w:rsid w:val="00D61298"/>
    <w:rsid w:val="00EC4381"/>
    <w:rsid w:val="00F1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47B8"/>
  <w15:chartTrackingRefBased/>
  <w15:docId w15:val="{8D80354E-4ECA-4F74-9E85-4839CDF4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137D6"/>
    <w:rPr>
      <w:color w:val="0000FF"/>
      <w:u w:val="single"/>
    </w:rPr>
  </w:style>
  <w:style w:type="paragraph" w:customStyle="1" w:styleId="Default">
    <w:name w:val="Default"/>
    <w:rsid w:val="00F13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1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137D6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qFormat/>
    <w:rsid w:val="00F137D6"/>
    <w:rPr>
      <w:rFonts w:ascii="Times New Roman" w:hAnsi="Times New Roman" w:cs="Times New Roman" w:hint="default"/>
      <w:sz w:val="24"/>
      <w:szCs w:val="24"/>
      <w:u w:val="none"/>
    </w:rPr>
  </w:style>
  <w:style w:type="paragraph" w:styleId="a6">
    <w:name w:val="List Paragraph"/>
    <w:basedOn w:val="a"/>
    <w:uiPriority w:val="34"/>
    <w:qFormat/>
    <w:rsid w:val="00F137D6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F137D6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F137D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9">
    <w:name w:val="Strong"/>
    <w:basedOn w:val="a0"/>
    <w:uiPriority w:val="22"/>
    <w:qFormat/>
    <w:rsid w:val="00F137D6"/>
    <w:rPr>
      <w:b/>
      <w:bCs/>
    </w:rPr>
  </w:style>
  <w:style w:type="paragraph" w:customStyle="1" w:styleId="body">
    <w:name w:val="body"/>
    <w:basedOn w:val="a"/>
    <w:qFormat/>
    <w:rsid w:val="00F137D6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2107050027" TargetMode="External"/><Relationship Id="rId18" Type="http://schemas.openxmlformats.org/officeDocument/2006/relationships/hyperlink" Target="http://publication.pravo.gov.ru/Document/View/0001202211010045" TargetMode="External"/><Relationship Id="rId26" Type="http://schemas.openxmlformats.org/officeDocument/2006/relationships/hyperlink" Target="https://krippo.ru/files/fgos/26_07_22-1.pdf" TargetMode="External"/><Relationship Id="rId39" Type="http://schemas.openxmlformats.org/officeDocument/2006/relationships/hyperlink" Target="https://fizclass.ru/" TargetMode="External"/><Relationship Id="rId21" Type="http://schemas.openxmlformats.org/officeDocument/2006/relationships/hyperlink" Target="http://publication.pravo.gov.ru/Document/View/0001201607050036" TargetMode="External"/><Relationship Id="rId34" Type="http://schemas.openxmlformats.org/officeDocument/2006/relationships/hyperlink" Target="https://learningapps.org/register.php" TargetMode="External"/><Relationship Id="rId42" Type="http://schemas.openxmlformats.org/officeDocument/2006/relationships/hyperlink" Target="https://gmik.ru/fotovideo3d/virtualnyiy-tur/" TargetMode="External"/><Relationship Id="rId47" Type="http://schemas.openxmlformats.org/officeDocument/2006/relationships/hyperlink" Target="https://www.physbook.ru/index.php/PhysBook:%D0%AD%D0%BB%D0%B5%D0%BA%D1%82%D1%80%D0%BE%D0%BD%D0%BD%D1%8B%D0%B9_%D1%83%D1%87%D0%B5%D0%B1%D0%BD%D0%B8%D0%BA_%D1%84%D0%B8%D0%B7%D0%B8%D0%BA%D0%B8" TargetMode="External"/><Relationship Id="rId50" Type="http://schemas.openxmlformats.org/officeDocument/2006/relationships/hyperlink" Target="http://www.all-fizika.com/article/index.php?id_article=11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content.edsoo.ru/lab/subject/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rippo.ru/files/metod2024/38.pdf" TargetMode="External"/><Relationship Id="rId29" Type="http://schemas.openxmlformats.org/officeDocument/2006/relationships/hyperlink" Target="https://clck.ru/35BZmS" TargetMode="External"/><Relationship Id="rId11" Type="http://schemas.openxmlformats.org/officeDocument/2006/relationships/hyperlink" Target="https://www.garant.ru/products/ipo/prime/doc/405234611/" TargetMode="External"/><Relationship Id="rId24" Type="http://schemas.openxmlformats.org/officeDocument/2006/relationships/hyperlink" Target="https://edsoo.ru/Federalnaya_obrazovatelnaya_programma_srednego_obschego_obrazovaniya.htm" TargetMode="External"/><Relationship Id="rId32" Type="http://schemas.openxmlformats.org/officeDocument/2006/relationships/hyperlink" Target="https://ege.sdamgia.ru/" TargetMode="External"/><Relationship Id="rId37" Type="http://schemas.openxmlformats.org/officeDocument/2006/relationships/hyperlink" Target="http://nauka.mosmetod.ru/" TargetMode="External"/><Relationship Id="rId40" Type="http://schemas.openxmlformats.org/officeDocument/2006/relationships/hyperlink" Target="https://vznaniya.ru/" TargetMode="External"/><Relationship Id="rId45" Type="http://schemas.openxmlformats.org/officeDocument/2006/relationships/hyperlink" Target="https://elementy.ru/" TargetMode="External"/><Relationship Id="rId53" Type="http://schemas.openxmlformats.org/officeDocument/2006/relationships/hyperlink" Target="https://os.mipt.ru/" TargetMode="External"/><Relationship Id="rId5" Type="http://schemas.openxmlformats.org/officeDocument/2006/relationships/hyperlink" Target="https://fipi.ru/oge/demoversii-specifikacii-kodifikatory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://publication.pravo.gov.ru/Document/View/0001202208290012" TargetMode="External"/><Relationship Id="rId31" Type="http://schemas.openxmlformats.org/officeDocument/2006/relationships/hyperlink" Target="https://fipi.ru/" TargetMode="External"/><Relationship Id="rId44" Type="http://schemas.openxmlformats.org/officeDocument/2006/relationships/hyperlink" Target="https://postnauka.org/themes/biofizika" TargetMode="External"/><Relationship Id="rId52" Type="http://schemas.openxmlformats.org/officeDocument/2006/relationships/hyperlink" Target="http://sverh-zadacha.ucoz.ru/index/0-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+Y1nHB_s9jlg4MWUy" TargetMode="External"/><Relationship Id="rId14" Type="http://schemas.openxmlformats.org/officeDocument/2006/relationships/hyperlink" Target="https://xn--b1aew.xn--p1ai/upload/site143/folder_page/017/376/996/Prikaz_Minobrnauki_Rossii_ot_17.05.2012_N_413.pdf" TargetMode="External"/><Relationship Id="rId22" Type="http://schemas.openxmlformats.org/officeDocument/2006/relationships/hyperlink" Target="https://docs.edu.gov.ru/document/60b620e25e4db7214971c16f6b813b0d/download/2676/" TargetMode="External"/><Relationship Id="rId27" Type="http://schemas.openxmlformats.org/officeDocument/2006/relationships/hyperlink" Target="http://imats.ru/wp-content/uploads/2023/04/%D0%9F%D1%80%D0%B8%D0%BA%D0%B0%D0%B7-%D0%9C%D0%9E%D0%9D%D0%9C-%D0%A0%D0%9A-%D0%BE%D1%82-16.06.2022-%E2%84%96-967.pdf" TargetMode="External"/><Relationship Id="rId30" Type="http://schemas.openxmlformats.org/officeDocument/2006/relationships/hyperlink" Target="https://www.krippo.ru/" TargetMode="External"/><Relationship Id="rId35" Type="http://schemas.openxmlformats.org/officeDocument/2006/relationships/hyperlink" Target="https://ru.ruwiki.ru/w/index.php?title=%D0%A4%D0%B8%D0%B7%D0%B8%D0%BA%D0%B0" TargetMode="External"/><Relationship Id="rId43" Type="http://schemas.openxmlformats.org/officeDocument/2006/relationships/hyperlink" Target="https://russia360.travel/things-to-do/msk/Museums_gall/memorialnyy-muzey-kosmonavtiki/" TargetMode="External"/><Relationship Id="rId48" Type="http://schemas.openxmlformats.org/officeDocument/2006/relationships/hyperlink" Target="http://markx.narod.ru/pic/" TargetMode="External"/><Relationship Id="rId8" Type="http://schemas.openxmlformats.org/officeDocument/2006/relationships/hyperlink" Target="https://cdyt.krymschool.ru/upload/rksccdyt_new/files/46/84/46841bdc69b530eb3430c047c32a76d3.pdf" TargetMode="External"/><Relationship Id="rId51" Type="http://schemas.openxmlformats.org/officeDocument/2006/relationships/hyperlink" Target="https://fiz-muz-spb.ucoz.ne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edu.gov.ru/document/8f549a94f631319a9f7f5532748d09fa/" TargetMode="External"/><Relationship Id="rId17" Type="http://schemas.openxmlformats.org/officeDocument/2006/relationships/hyperlink" Target="https://krippo.ru/files/metod2024/39.pdf" TargetMode="External"/><Relationship Id="rId25" Type="http://schemas.openxmlformats.org/officeDocument/2006/relationships/hyperlink" Target="https://lap-samara.ru/downloads/news/sanpin_gdip.pdf" TargetMode="External"/><Relationship Id="rId33" Type="http://schemas.openxmlformats.org/officeDocument/2006/relationships/hyperlink" Target="https://oge.sdamgia.ru/" TargetMode="External"/><Relationship Id="rId38" Type="http://schemas.openxmlformats.org/officeDocument/2006/relationships/hyperlink" Target="http://seninvg07.narod.ru/004_fiz_lab.htm" TargetMode="External"/><Relationship Id="rId46" Type="http://schemas.openxmlformats.org/officeDocument/2006/relationships/hyperlink" Target="https://eqworld.ipmnet.ru/ru/library/physics/elementary.htm" TargetMode="External"/><Relationship Id="rId20" Type="http://schemas.openxmlformats.org/officeDocument/2006/relationships/hyperlink" Target="https://edsoo.ru/Prikaz_Ministerstva_prosvescheniya_Rossijskoj_Federacii_ot_02_08_2022_653_Ob_utverzhdenii_federalnogo_perechnya_elektronnih_obrazo.htm" TargetMode="External"/><Relationship Id="rId41" Type="http://schemas.openxmlformats.org/officeDocument/2006/relationships/hyperlink" Target="https://polymus.ru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dyt.krymschool.ru/upload/rksccdyt_new/files/78/2d/782d02fd740b979bc1b3068bba305b02.pdf" TargetMode="External"/><Relationship Id="rId15" Type="http://schemas.openxmlformats.org/officeDocument/2006/relationships/hyperlink" Target="http://publication.pravo.gov.ru/Document/View/0001202209120008" TargetMode="External"/><Relationship Id="rId23" Type="http://schemas.openxmlformats.org/officeDocument/2006/relationships/hyperlink" Target="https://edsoo.ru/Federalnaya_obrazovatelnaya_programma_osnovnogo_obschego_obrazovaniya.htm" TargetMode="External"/><Relationship Id="rId28" Type="http://schemas.openxmlformats.org/officeDocument/2006/relationships/hyperlink" Target="https://krippo.ru/files/metod2024/24.pdf" TargetMode="External"/><Relationship Id="rId36" Type="http://schemas.openxmlformats.org/officeDocument/2006/relationships/hyperlink" Target="https://www.uchportal.ru/load/38" TargetMode="External"/><Relationship Id="rId49" Type="http://schemas.openxmlformats.org/officeDocument/2006/relationships/hyperlink" Target="https://www.nkj.ru/archiv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3664</Words>
  <Characters>20886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Honor</cp:lastModifiedBy>
  <cp:revision>2</cp:revision>
  <dcterms:created xsi:type="dcterms:W3CDTF">2023-10-17T14:02:00Z</dcterms:created>
  <dcterms:modified xsi:type="dcterms:W3CDTF">2023-10-17T14:02:00Z</dcterms:modified>
</cp:coreProperties>
</file>