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A9" w:rsidRDefault="00593AA9" w:rsidP="00593AA9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Профориентационное</w:t>
      </w:r>
      <w:proofErr w:type="spellEnd"/>
      <w:r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 xml:space="preserve"> занятие для учащихся 7-9 классов</w:t>
      </w:r>
    </w:p>
    <w:p w:rsid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повышение компетентности подростков при выборе будущей профессиональной деятельности.</w:t>
      </w:r>
    </w:p>
    <w:p w:rsid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Ход занятия:</w:t>
      </w:r>
    </w:p>
    <w:p w:rsid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Доведение до сведения обучающихся возможности получения знаний о новых профессиях и компетенциях необходимых для овладения этими профессиями с помощью сервиса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Сколково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атлас профессий будущего </w:t>
      </w:r>
      <w:hyperlink r:id="rId5" w:history="1">
        <w:r w:rsidRPr="00460DDA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https://atlas100.ru/catalog/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93AA9" w:rsidRP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593AA9" w:rsidRDefault="00593AA9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Игровое упражнение «Человек - профессия»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выполнения упражнения</w:t>
      </w: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 ассоциативном, образном уровне научить школьников соотносить человека (в том числе и себя) с профессиями и таким образом повысить их готовность различать профессиональные стереотипы.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проводится в круге, рассчитана на количество игроков от 8 до 20.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Основные этапы: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Ведущий дает инструкцию участникам: «Сейчас мы загадаем любого из сидящих в круге, а кто-то постарается отгадать этого человека. Но отгадывать он будет с помощью одного-единственного вопроса: с какой профессией ассоциируется загаданный человек. Все участники по кругу должны будут назвать наиболее подходящую для загаданного профессию. Профессии могут повторяться. После этого у отгадывающего будет возможность подумать немного (примерно 30-40 секунд) и назвать свои варианты отгадки. Интересно, какой по счету вариант будет правильным?»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Затем выбирается отгадывающий (лучше, если это будет по желанию) и отправляется на некоторое время в коридор, а остальные быстро и тихо выбирают любого из присутствующих. При этом загаданным может быть и сам отгадывающий.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Приглашается отгадывающий, садится в круг и начинает всем по очереди задавать вопрос: «С какой профессией ассоциируется загаданный человек?». Каждый должен быстро дать ответ. Ответ должен быть правильным, но в то же время не являться подсказкой.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После того как все дали свои варианты ассоциаций, отгадывающий берет немного времени на раздумье и начинает называть тех, </w:t>
      </w:r>
      <w:proofErr w:type="gramStart"/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по его мнению</w:t>
      </w:r>
      <w:proofErr w:type="gramEnd"/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наибольшей степени соответствует названным профессиям. Если игроков немного (8-10 человек), то отгадывающий может обратиться к участникам с этим же вопросом повторно, пройти по второму кругу.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Обсуждение организуется следующим образом. Если кого-то назвали по ошибке, то можно спросить у него, так ли уж сильно ошибся отгадывающий? У того человека, которого загадали на самом деле, можно спросить, согласен ли он с названными профессиями, насколько они соответствуют его собственному представлению о себе. У отгадывающего можно поинтересоваться (когда он уже будет знать, кого на самом деле загадали), чьи ответы- профессии помогали, а чьи мешали ему отгадывать.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Игровое упражнение «</w:t>
      </w:r>
      <w:r w:rsidR="00593AA9" w:rsidRPr="00593AA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Собеседование</w:t>
      </w:r>
      <w:r w:rsidRPr="00593AA9">
        <w:rPr>
          <w:rFonts w:ascii="Times New Roman" w:eastAsia="Times New Roman" w:hAnsi="Times New Roman" w:cs="Times New Roman"/>
          <w:b/>
          <w:bCs/>
          <w:color w:val="601802"/>
          <w:sz w:val="24"/>
          <w:szCs w:val="24"/>
          <w:lang w:eastAsia="ru-RU"/>
        </w:rPr>
        <w:t>»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Цель упражнения</w:t>
      </w: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смоделировать некоторые элементы собеседования при приеме на работу и при поступлении в учебное заведение и таким образом повысить уровень готовности поступающих к подобным собеседованиям. Количество участников - от 6 до 20 человек, время проведения - от 30 до 50 минут.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Ход игры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Каждый участник на отдельном листочке выписывает 5-7 главных правил поведения для поступающего и 5-7 главных правил проведения беседы для члена приемной комиссии, которые позволили бы ему не ошибиться при выборе претендента. На это отводится примерно 5-7 минут.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Ведущий предлагает двум игрокам в течение 7-10 минут разыграть сценку собеседования. Сразу же уточняется, кто будет играть претендента на вакантное место, а кто - руководителя учреждения. Желательно, чтобы вакантное место было достаточно престижным, но в то же время реальным для трудоустройства. Уточнить это должен игрок, которому досталась роль руководителя. Другой игрок - претендент на вакантное место - сразу же уточняет, какими основными качествами обладает его герой, например, указывает его возраст, пол, образование, жизненный опыт.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 время разыгрывания сценки остальные участники внимательно наблюдают за действиями игроков, отмечая для себя, насколько их действия соответствуют выписанным на их листочках правилам поведения для руководителя и претендента.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После разыгрывания ситуации слово дается главным игрокам. Они оценивают себя, соотнося свои действия с выписанными ранее правилами поведения. Затем могут высказаться и остальные участники. Желательно завершить первое обсуждение за 5-7 минут.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Перед тем как начать общую игру, ведущий может зачитать основные правила для человека, желающего произвести хорошее впечатление, и для руководителя, который не хочет ошибиться в своем выборе.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Например, чтобы понравиться другим людям, можно ориентироваться на правила, выделенные Д. Карнеги: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искренне интересуйтесь другими людьми;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улыбайтесь;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помните, что имя человека - это самый сладостный и самый важный для него звук на любом языке;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будьте хорошим слушателем, поощряйте других говорить о себе;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говорите о том, что интересует вашего собеседника;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внушайте вашему собеседнику сознание его значительности и делайте это искренне.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Для руководителей можно порекомендовать следующее: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поддаваться первому впечатлению от внешности претендента (важнее для работы все-таки деловые качества).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переоценивать «красноречие» претендента, которое не всегда свидетельствует об организаторских способностях;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переоценивать различные /дипломы «с отличием» (они вполне могут быть «купленными» или полученными без особого труда);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первой встрече следует поменьше говорить самому руководителю и побольше слушать претендента;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даже если претендент поначалу и не произвел впечатления, не следует ему отказывать сразу; можно вежливо предложить ему позвонить через несколько дней;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руководитель должен хорошо сам понимать, какой же работник ему нужен (хотя бы примерно представлять, какими качествами и характеристиками он должен обладать, чтобы хорошо выполнять работу или обучаться по конкретной специальности).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После этого ведущий предлагает выйти следующему добровольцу на более сложную и интересную роль - претендента, беседующего с приемной комиссией.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Доброволец сам определяет, в какое учебное заведение и на какую специальность он собирается поступать, а также кратко называет основные характеристики своего «героя».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Роль членов приемной комиссии будут играть все остальные участники. При этом, для большей остроты игры, все делятся на две команды, то есть беседовать с претендентом будет не одна, а сразу две приемные комиссии на конкурсной основе. Каждая комиссия располагается за отдельным столом. Члены комиссий будут по очереди задавать претенденту различные вопросы, а он должен сразу же на них отвечать. Примерно через 5-7 минут таких вопросов-ответов члены комиссий должны будут на листочках по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5-балльной шкале оценить, насколько готов претендент к зачислению в их организацию. После этого в каждой команде (комиссии) проводится небольшое обсуждение и быстро подсчитывается средний балл готовности претендента (по баллам, проставленным в листочках).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Наконец, проводится итоговое обсуждение. Если у приемных комиссий разные мнения, то организуется небольшая дискуссия как между командами-комиссиями, так и между отдельными игроками. Общим итогом игры могут стать совместно разработанные и уточненные правила поведения для претендента и для руководителя (члена приемной комиссии).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 и другие варианты проведения данного упражнения. </w:t>
      </w:r>
      <w:proofErr w:type="gramStart"/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после разыгрывания ситуации собеседования в паре всем предлагается также разделиться на пары и воспроизвести эту ситуацию. В других случаях можно заранее выбрать из числа играющих специальное жюри, которое и будет проставлять основные баллы и говорить свое решающее слово. Можно также после первого проигрывания в паре всем разделиться на команды, выбрать в каждой команде своего добровольца-претендента и разыграть его беседу с членами приемных комиссий.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для упражнений такого типа - постараться меньше фантазировать и быть ближе к реальности.</w:t>
      </w:r>
    </w:p>
    <w:p w:rsidR="00FE29EC" w:rsidRPr="00593AA9" w:rsidRDefault="00FE29EC" w:rsidP="00593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278B" w:rsidRPr="00593AA9" w:rsidRDefault="00FE278B" w:rsidP="00593A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248"/>
        </w:rPr>
      </w:pPr>
    </w:p>
    <w:p w:rsidR="00E32612" w:rsidRPr="00593AA9" w:rsidRDefault="00525DCA" w:rsidP="00593A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04248"/>
          <w:sz w:val="24"/>
          <w:szCs w:val="24"/>
          <w:shd w:val="clear" w:color="auto" w:fill="FFFFFF"/>
        </w:rPr>
      </w:pPr>
      <w:r w:rsidRPr="00593AA9">
        <w:rPr>
          <w:rFonts w:ascii="Times New Roman" w:hAnsi="Times New Roman" w:cs="Times New Roman"/>
          <w:color w:val="404248"/>
          <w:sz w:val="24"/>
          <w:szCs w:val="24"/>
          <w:shd w:val="clear" w:color="auto" w:fill="FFFFFF"/>
        </w:rPr>
        <w:t>Девелопер – это одна из специализаций профессионала по операциям с недвижимостью (</w:t>
      </w:r>
      <w:proofErr w:type="spellStart"/>
      <w:r w:rsidRPr="00593AA9">
        <w:rPr>
          <w:rFonts w:ascii="Times New Roman" w:hAnsi="Times New Roman" w:cs="Times New Roman"/>
          <w:color w:val="404248"/>
          <w:sz w:val="24"/>
          <w:szCs w:val="24"/>
          <w:shd w:val="clear" w:color="auto" w:fill="FFFFFF"/>
        </w:rPr>
        <w:t>риэлтера</w:t>
      </w:r>
      <w:proofErr w:type="spellEnd"/>
      <w:r w:rsidRPr="00593AA9">
        <w:rPr>
          <w:rFonts w:ascii="Times New Roman" w:hAnsi="Times New Roman" w:cs="Times New Roman"/>
          <w:color w:val="404248"/>
          <w:sz w:val="24"/>
          <w:szCs w:val="24"/>
          <w:shd w:val="clear" w:color="auto" w:fill="FFFFFF"/>
        </w:rPr>
        <w:t>). Деятельность девелопера заключается в следующем: он заказывает проект, покупает или берет в аренду участок земли, «привязывает» проект к участку, согласовывает подведение все коммуникаций, строит объект – например, большое офисное здание. 3атем он может сдать в аренду или отдельные офисы, или здание целиком. А может продать принадлежащую ему недвижимость. Главное – окупить все затраты и получить прибыль.</w:t>
      </w:r>
    </w:p>
    <w:sectPr w:rsidR="00E32612" w:rsidRPr="00593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5309"/>
    <w:multiLevelType w:val="multilevel"/>
    <w:tmpl w:val="8FD6AC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5481CAC"/>
    <w:multiLevelType w:val="multilevel"/>
    <w:tmpl w:val="3E2A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13"/>
    <w:rsid w:val="003B52BB"/>
    <w:rsid w:val="004A281E"/>
    <w:rsid w:val="00525DCA"/>
    <w:rsid w:val="00593AA9"/>
    <w:rsid w:val="005B0213"/>
    <w:rsid w:val="0067285E"/>
    <w:rsid w:val="00A7585E"/>
    <w:rsid w:val="00C87823"/>
    <w:rsid w:val="00CC75AB"/>
    <w:rsid w:val="00CD4B0A"/>
    <w:rsid w:val="00E32612"/>
    <w:rsid w:val="00FA7219"/>
    <w:rsid w:val="00FE278B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4FF0B-1276-4800-98E0-3F2B965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5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52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93A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6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6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F0F0F0"/>
                <w:right w:val="none" w:sz="0" w:space="0" w:color="auto"/>
              </w:divBdr>
            </w:div>
          </w:divsChild>
        </w:div>
        <w:div w:id="8994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2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6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6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las100.ru/catalo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2021-02-04T19:38:00Z</cp:lastPrinted>
  <dcterms:created xsi:type="dcterms:W3CDTF">2021-02-20T13:29:00Z</dcterms:created>
  <dcterms:modified xsi:type="dcterms:W3CDTF">2021-02-20T13:29:00Z</dcterms:modified>
</cp:coreProperties>
</file>