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7F" w:rsidRPr="009359A7" w:rsidRDefault="009359A7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32"/>
          <w:szCs w:val="32"/>
        </w:rPr>
      </w:pPr>
      <w:r w:rsidRPr="009359A7">
        <w:rPr>
          <w:b/>
          <w:color w:val="000000"/>
          <w:sz w:val="32"/>
          <w:szCs w:val="32"/>
        </w:rPr>
        <w:t>Конспект  занятия: И</w:t>
      </w:r>
      <w:bookmarkStart w:id="0" w:name="_GoBack"/>
      <w:bookmarkEnd w:id="0"/>
      <w:r w:rsidRPr="009359A7">
        <w:rPr>
          <w:b/>
          <w:color w:val="000000"/>
          <w:sz w:val="32"/>
          <w:szCs w:val="32"/>
        </w:rPr>
        <w:t xml:space="preserve">зготовление декоративных снежинок в технике </w:t>
      </w:r>
      <w:proofErr w:type="spellStart"/>
      <w:r w:rsidRPr="009359A7">
        <w:rPr>
          <w:b/>
          <w:color w:val="000000"/>
          <w:sz w:val="32"/>
          <w:szCs w:val="32"/>
        </w:rPr>
        <w:t>квиллинг</w:t>
      </w:r>
      <w:proofErr w:type="spellEnd"/>
      <w:r w:rsidRPr="009359A7">
        <w:rPr>
          <w:b/>
          <w:color w:val="000000"/>
          <w:sz w:val="32"/>
          <w:szCs w:val="32"/>
        </w:rPr>
        <w:t xml:space="preserve"> к Новому году.</w:t>
      </w:r>
    </w:p>
    <w:p w:rsidR="009359A7" w:rsidRDefault="009359A7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  <w:r>
        <w:rPr>
          <w:b/>
          <w:color w:val="000000"/>
        </w:rPr>
        <w:t xml:space="preserve">Педагог дополнительного образования, руководитель ТО «Первоцвет» </w:t>
      </w:r>
      <w:proofErr w:type="spellStart"/>
      <w:r>
        <w:rPr>
          <w:b/>
          <w:color w:val="000000"/>
        </w:rPr>
        <w:t>Шашиева</w:t>
      </w:r>
      <w:proofErr w:type="spellEnd"/>
      <w:r>
        <w:rPr>
          <w:b/>
          <w:color w:val="000000"/>
        </w:rPr>
        <w:t xml:space="preserve"> А.В. </w:t>
      </w:r>
      <w:proofErr w:type="gramStart"/>
      <w:r>
        <w:rPr>
          <w:b/>
          <w:color w:val="000000"/>
        </w:rPr>
        <w:t xml:space="preserve">( </w:t>
      </w:r>
      <w:proofErr w:type="gramEnd"/>
      <w:r>
        <w:rPr>
          <w:b/>
          <w:color w:val="000000"/>
        </w:rPr>
        <w:t xml:space="preserve">1 группа «Ландыши» 27.12.2020г., </w:t>
      </w:r>
      <w:r w:rsidR="00741E21">
        <w:rPr>
          <w:b/>
          <w:color w:val="000000"/>
        </w:rPr>
        <w:t>2 группа «Подснежники» 27.12.2020г.)</w:t>
      </w:r>
    </w:p>
    <w:p w:rsidR="00741E21" w:rsidRDefault="00741E21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</w:p>
    <w:p w:rsidR="00741E21" w:rsidRDefault="00741E21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741E21">
        <w:rPr>
          <w:b/>
          <w:color w:val="000000"/>
          <w:sz w:val="32"/>
          <w:szCs w:val="32"/>
        </w:rPr>
        <w:t>Материалы и оборудование</w:t>
      </w:r>
      <w:r>
        <w:rPr>
          <w:b/>
          <w:color w:val="000000"/>
        </w:rPr>
        <w:t xml:space="preserve">: </w:t>
      </w:r>
      <w:r w:rsidRPr="00741E21">
        <w:rPr>
          <w:color w:val="000000"/>
        </w:rPr>
        <w:t>белая офисная бумага А</w:t>
      </w:r>
      <w:proofErr w:type="gramStart"/>
      <w:r w:rsidRPr="00741E21">
        <w:rPr>
          <w:color w:val="000000"/>
        </w:rPr>
        <w:t>4</w:t>
      </w:r>
      <w:proofErr w:type="gramEnd"/>
      <w:r w:rsidRPr="00741E21">
        <w:rPr>
          <w:color w:val="000000"/>
        </w:rPr>
        <w:t>, зубочистка или деревянная шпажка, клей ПВА, ножницы.</w:t>
      </w:r>
    </w:p>
    <w:p w:rsidR="00826467" w:rsidRDefault="00826467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</w:p>
    <w:p w:rsidR="00826467" w:rsidRDefault="00826467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>
        <w:rPr>
          <w:b/>
          <w:color w:val="000000"/>
          <w:sz w:val="32"/>
          <w:szCs w:val="32"/>
        </w:rPr>
        <w:t xml:space="preserve">Планируемый результат: </w:t>
      </w:r>
      <w:r>
        <w:rPr>
          <w:color w:val="000000"/>
        </w:rPr>
        <w:t xml:space="preserve">Научить делать объемные аппликации – снежинки в технике </w:t>
      </w:r>
      <w:proofErr w:type="spellStart"/>
      <w:r>
        <w:rPr>
          <w:color w:val="000000"/>
        </w:rPr>
        <w:t>квиллинг</w:t>
      </w:r>
      <w:proofErr w:type="spellEnd"/>
      <w:r>
        <w:rPr>
          <w:color w:val="000000"/>
        </w:rPr>
        <w:t>. Развить воображение, мышление, творческие возможности каждого ребенка. Развивать у учащихся навыки и умения работы с бумагой, глазомер, мелкую моторику рук.</w:t>
      </w:r>
    </w:p>
    <w:p w:rsidR="00EC7CED" w:rsidRDefault="00EC7CED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Техника безопасности при выполнении работ:</w:t>
      </w:r>
    </w:p>
    <w:p w:rsidR="00EC7CED" w:rsidRDefault="00EC7CED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>
        <w:rPr>
          <w:color w:val="000000"/>
        </w:rPr>
        <w:t>Ножницы: хранить ножницы в определенном месте; не держать ножницы острыми концами вверх, передавать кольцами вперед; не оставлять ножницы на рабочем месте раскрытыми.</w:t>
      </w:r>
    </w:p>
    <w:p w:rsidR="00EC7CED" w:rsidRPr="00EC7CED" w:rsidRDefault="00EC7CED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>
        <w:rPr>
          <w:color w:val="000000"/>
        </w:rPr>
        <w:t xml:space="preserve">Клей: </w:t>
      </w:r>
      <w:proofErr w:type="gramStart"/>
      <w:r>
        <w:rPr>
          <w:color w:val="000000"/>
        </w:rPr>
        <w:t>следить</w:t>
      </w:r>
      <w:proofErr w:type="gramEnd"/>
      <w:r>
        <w:rPr>
          <w:color w:val="000000"/>
        </w:rPr>
        <w:t xml:space="preserve"> чтобы клей не попадал на кожу рук лица, особенно в глаза. При попадании клея в глаза надо немедленно промыть их большим количеством воды; после работы клей хорошо закрыть и обязательно вымыть руки.</w:t>
      </w:r>
    </w:p>
    <w:p w:rsidR="00741E21" w:rsidRDefault="00741E21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</w:rPr>
      </w:pPr>
    </w:p>
    <w:p w:rsidR="00741E21" w:rsidRPr="00741E21" w:rsidRDefault="00741E21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Ход работы:</w:t>
      </w:r>
    </w:p>
    <w:p w:rsidR="000A7A7F" w:rsidRPr="009359A7" w:rsidRDefault="000A7A7F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</w:p>
    <w:p w:rsidR="000A7A7F" w:rsidRDefault="000A7A7F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выполнения этих работ понадобится белая офисная бумага. Её нужно нарезать на полоски толщиной 5 мм по короткой стороне. Резать лучше канцелярским ножом по линейке по несколько листов сразу. Для небольшого количества можно нарезать и ножницами.</w:t>
      </w:r>
    </w:p>
    <w:p w:rsidR="000A7A7F" w:rsidRDefault="000A7A7F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Скручивать полоски можно разными инструментами. Можно использовать шило, специальный стержень с прорезями, зубочистку. Но именно для выполнения снежинок мне больше всего понравилось работать с деревянной шпажкой.</w:t>
      </w:r>
    </w:p>
    <w:p w:rsidR="000A7A7F" w:rsidRDefault="000A7A7F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сделать снежинку (подвеску или аппликацию) нужно приготовить разнообразные формы из скрученных полос. Формы могут быть закрытые, т. е. склеенные и открытые, где клей не используется. Для аппликаций подходят и те, и другие. А для снежинки-подвески можно использовать только закрытые формы.</w:t>
      </w:r>
    </w:p>
    <w:p w:rsidR="00826467" w:rsidRPr="00826467" w:rsidRDefault="000A7A7F" w:rsidP="000A7A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Возьми полоску. Ногтем слегка оттяни и закругли её конец. Положи на него шпажку. Накручивай полосу, стараясь делать первые витки </w:t>
      </w:r>
      <w:proofErr w:type="gramStart"/>
      <w:r>
        <w:rPr>
          <w:color w:val="000000"/>
        </w:rPr>
        <w:t>поплотнее</w:t>
      </w:r>
      <w:proofErr w:type="gramEnd"/>
      <w:r>
        <w:rPr>
          <w:color w:val="000000"/>
        </w:rPr>
        <w:t>.</w:t>
      </w:r>
    </w:p>
    <w:p w:rsidR="000A7A7F" w:rsidRDefault="000A7A7F" w:rsidP="0082646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 wp14:anchorId="6C43335D" wp14:editId="6916593D">
            <wp:extent cx="2571750" cy="1905000"/>
            <wp:effectExtent l="0" t="0" r="0" b="0"/>
            <wp:docPr id="12" name="Рисунок 12" descr="hello_html_2ddb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ddb00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7F" w:rsidRDefault="000A7A7F" w:rsidP="000A7A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Когда бумага «схватится» с палочкой, можно будет вращать только палочку до самого конца полосы.</w:t>
      </w: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2571750" cy="1704975"/>
            <wp:effectExtent l="0" t="0" r="0" b="9525"/>
            <wp:docPr id="11" name="Рисунок 11" descr="hello_html_4817cb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817cb2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7F" w:rsidRDefault="000A7A7F" w:rsidP="000A7A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Скрути ровную </w:t>
      </w:r>
      <w:proofErr w:type="spellStart"/>
      <w:r>
        <w:rPr>
          <w:color w:val="000000"/>
        </w:rPr>
        <w:t>шайбочку</w:t>
      </w:r>
      <w:proofErr w:type="spellEnd"/>
      <w:r>
        <w:rPr>
          <w:color w:val="000000"/>
        </w:rPr>
        <w:t>. Чтобы снять её, слегка повращай палочку.</w:t>
      </w: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2571750" cy="1933575"/>
            <wp:effectExtent l="0" t="0" r="0" b="9525"/>
            <wp:docPr id="10" name="Рисунок 10" descr="hello_html_mb3d5c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b3d5c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7F" w:rsidRDefault="000A7A7F" w:rsidP="000A7A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Теперь распусти заготовку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чтобы получилось кольцо с закрученной спиралью. Диаметр должен быть 12—14 мм. Иногда для этого достаточно просто отпустить заготовку. Если же она была скручена очень плотно, то надо легко </w:t>
      </w:r>
      <w:proofErr w:type="spellStart"/>
      <w:r>
        <w:rPr>
          <w:color w:val="000000"/>
        </w:rPr>
        <w:t>посжимать</w:t>
      </w:r>
      <w:proofErr w:type="spellEnd"/>
      <w:r>
        <w:rPr>
          <w:color w:val="000000"/>
        </w:rPr>
        <w:t xml:space="preserve"> её пальцами, чтобы раскрылась. Кончик подклей маленькой каплей клея ПВА.</w:t>
      </w: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2571750" cy="2009775"/>
            <wp:effectExtent l="0" t="0" r="0" b="9525"/>
            <wp:docPr id="9" name="Рисунок 9" descr="hello_html_m34b28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4b281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7F" w:rsidRDefault="000A7A7F" w:rsidP="000A7A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Чтобы получить форму «Капля», оттяни серединку спирали в одну сторону, с другой стороны сожми несколько слоёв, чтобы получился острый конец.</w:t>
      </w: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>
            <wp:extent cx="2571750" cy="1905000"/>
            <wp:effectExtent l="0" t="0" r="0" b="0"/>
            <wp:docPr id="8" name="Рисунок 8" descr="hello_html_m7df563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df5638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7F" w:rsidRDefault="000A7A7F" w:rsidP="000A7A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«Глаз». Сожми круглую заготовку с двух сторон одновременно.</w:t>
      </w:r>
    </w:p>
    <w:p w:rsidR="000A7A7F" w:rsidRDefault="000A7A7F" w:rsidP="000A7A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«Квадрат». Выполни форму «Глаз», поверни вертикально и сожми по бокам ещё раз.</w:t>
      </w:r>
    </w:p>
    <w:p w:rsidR="000A7A7F" w:rsidRDefault="000A7A7F" w:rsidP="000A7A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«Ромб». Сделай из «Квадрата».</w:t>
      </w:r>
    </w:p>
    <w:p w:rsidR="000A7A7F" w:rsidRDefault="000A7A7F" w:rsidP="000A7A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«Треугольник». Сделай «Каплю», возьмись за уголок и расплющи основание треугольника.</w:t>
      </w:r>
    </w:p>
    <w:p w:rsidR="000A7A7F" w:rsidRDefault="000A7A7F" w:rsidP="000A7A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Форма «Стрела». Сделай «Треугольник» и концом указательного пальца вдави внутрь середину короткой стороны.</w:t>
      </w:r>
    </w:p>
    <w:p w:rsidR="000A7A7F" w:rsidRPr="00826467" w:rsidRDefault="000A7A7F" w:rsidP="000A7A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Форма «Полумесяц». Выполняется почти, как «Глаз», но изогнутой формы. И уголки защипываются </w:t>
      </w:r>
      <w:proofErr w:type="gramStart"/>
      <w:r>
        <w:rPr>
          <w:color w:val="000000"/>
        </w:rPr>
        <w:t>не друг</w:t>
      </w:r>
      <w:proofErr w:type="gramEnd"/>
      <w:r>
        <w:rPr>
          <w:color w:val="000000"/>
        </w:rPr>
        <w:t xml:space="preserve"> напротив друга, а со сдвигом.</w:t>
      </w:r>
    </w:p>
    <w:p w:rsidR="00826467" w:rsidRDefault="00826467" w:rsidP="000A7A7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</w:p>
    <w:p w:rsidR="000A7A7F" w:rsidRDefault="000A7A7F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00500" cy="1571625"/>
            <wp:effectExtent l="0" t="0" r="0" b="9525"/>
            <wp:docPr id="7" name="Рисунок 7" descr="hello_html_m5044c3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044c30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67" w:rsidRDefault="00826467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</w:p>
    <w:p w:rsidR="000A7A7F" w:rsidRDefault="000A7A7F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Открытые формы:</w:t>
      </w:r>
    </w:p>
    <w:p w:rsidR="000A7A7F" w:rsidRDefault="000A7A7F" w:rsidP="000A7A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«Сердечко». Согни полоску в середине. Закрути обе половинки внутрь.</w:t>
      </w:r>
    </w:p>
    <w:p w:rsidR="000A7A7F" w:rsidRDefault="000A7A7F" w:rsidP="000A7A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«Рожки». Согни полоску в середине. Закрути обе половинки наружу.</w:t>
      </w:r>
    </w:p>
    <w:p w:rsidR="000A7A7F" w:rsidRDefault="000A7A7F" w:rsidP="000A7A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«Завиток». Слегка наметь середину полоски, не делая складку. Закрути концы к середине, но в разные стороны.</w:t>
      </w:r>
    </w:p>
    <w:p w:rsidR="000A7A7F" w:rsidRPr="00826467" w:rsidRDefault="000A7A7F" w:rsidP="000A7A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«Веточка». Согни полоску в соотношении 1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2. Закрути концы в одну сторону.</w:t>
      </w:r>
    </w:p>
    <w:p w:rsidR="00826467" w:rsidRDefault="00826467" w:rsidP="000A7A7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</w:p>
    <w:p w:rsidR="000A7A7F" w:rsidRDefault="000A7A7F" w:rsidP="000A7A7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000500" cy="1419225"/>
            <wp:effectExtent l="0" t="0" r="0" b="9525"/>
            <wp:docPr id="6" name="Рисунок 6" descr="hello_html_7a975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a97523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7F" w:rsidRDefault="000A7A7F" w:rsidP="000A7A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Сборка снежинок. Снежинку-подвеску можно делать состоящей из 1, 2, 3, 4 рядов. Сначала нужно придумать такой узор, чтобы у соседних деталей была достаточная площадь соприкосновения для приклеивания. Для каждого ряда нужно сделать по 6 одинаковых элементов.</w:t>
      </w:r>
    </w:p>
    <w:p w:rsidR="00826467" w:rsidRPr="00826467" w:rsidRDefault="000A7A7F" w:rsidP="000A7A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Например, такое сочетание. Первый ряд. Шесть «Капель» склеиваем вместе боковыми сторонами.</w:t>
      </w:r>
    </w:p>
    <w:p w:rsidR="000A7A7F" w:rsidRDefault="000A7A7F" w:rsidP="0082646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 wp14:anchorId="4AD5E12A" wp14:editId="0A2BD61D">
            <wp:extent cx="2571750" cy="2333625"/>
            <wp:effectExtent l="0" t="0" r="0" b="9525"/>
            <wp:docPr id="5" name="Рисунок 5" descr="hello_html_m45b9d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5b9d07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67" w:rsidRDefault="00826467" w:rsidP="0082646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</w:p>
    <w:p w:rsidR="00826467" w:rsidRPr="00826467" w:rsidRDefault="000A7A7F" w:rsidP="000A7A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Второй ряд. Вклеиваем шесть «Стрелок».</w:t>
      </w:r>
    </w:p>
    <w:p w:rsidR="000A7A7F" w:rsidRDefault="000A7A7F" w:rsidP="0082646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 wp14:anchorId="79DA58FE" wp14:editId="48950DA5">
            <wp:extent cx="2571750" cy="2409825"/>
            <wp:effectExtent l="0" t="0" r="0" b="9525"/>
            <wp:docPr id="4" name="Рисунок 4" descr="hello_html_m1a71a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a71a43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67" w:rsidRDefault="00826467" w:rsidP="0082646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</w:p>
    <w:p w:rsidR="00826467" w:rsidRPr="00826467" w:rsidRDefault="000A7A7F" w:rsidP="000A7A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Приклеиваем к «Стрелкам» шесть «Квадратов».</w:t>
      </w:r>
    </w:p>
    <w:p w:rsidR="00826467" w:rsidRPr="00826467" w:rsidRDefault="00826467" w:rsidP="0082646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</w:p>
    <w:p w:rsidR="000A7A7F" w:rsidRDefault="000A7A7F" w:rsidP="0082646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</w:rPr>
        <w:lastRenderedPageBreak/>
        <w:drawing>
          <wp:inline distT="0" distB="0" distL="0" distR="0" wp14:anchorId="28E8050D" wp14:editId="6816904C">
            <wp:extent cx="2571750" cy="2400300"/>
            <wp:effectExtent l="0" t="0" r="0" b="0"/>
            <wp:docPr id="3" name="Рисунок 3" descr="hello_html_6c4b3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c4b303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67" w:rsidRPr="00826467" w:rsidRDefault="000A7A7F" w:rsidP="000A7A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вот другой вариант, состоящий из «Глазок», «Полумесяцев» и «Капель».</w:t>
      </w:r>
    </w:p>
    <w:p w:rsidR="000A7A7F" w:rsidRDefault="000A7A7F" w:rsidP="00826467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noProof/>
          <w:color w:val="000000"/>
        </w:rPr>
        <w:drawing>
          <wp:inline distT="0" distB="0" distL="0" distR="0" wp14:anchorId="5E035CC2" wp14:editId="420A6E7F">
            <wp:extent cx="2571750" cy="2638425"/>
            <wp:effectExtent l="0" t="0" r="0" b="9525"/>
            <wp:docPr id="2" name="Рисунок 2" descr="hello_html_7c15e4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7c15e47f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7F" w:rsidRDefault="000A7A7F" w:rsidP="000A7A7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Склеиваем аппликацию. Здесь можно использовать любые формы. Перед приклеиванием выравнивай открытые завитки, чтобы они были одного размера. Клеем </w:t>
      </w:r>
      <w:proofErr w:type="spellStart"/>
      <w:r w:rsidR="00FA6F2C">
        <w:rPr>
          <w:color w:val="000000"/>
        </w:rPr>
        <w:t>с</w:t>
      </w:r>
      <w:r w:rsidR="00826467">
        <w:rPr>
          <w:color w:val="000000"/>
        </w:rPr>
        <w:t>сма</w:t>
      </w:r>
      <w:r>
        <w:rPr>
          <w:color w:val="000000"/>
        </w:rPr>
        <w:t>смазывай</w:t>
      </w:r>
      <w:proofErr w:type="spellEnd"/>
      <w:r w:rsidR="00EE145D">
        <w:rPr>
          <w:color w:val="000000"/>
        </w:rPr>
        <w:t xml:space="preserve"> </w:t>
      </w:r>
      <w:r>
        <w:rPr>
          <w:color w:val="000000"/>
        </w:rPr>
        <w:t>сам</w:t>
      </w:r>
      <w:r w:rsidR="00EE145D">
        <w:rPr>
          <w:color w:val="000000"/>
        </w:rPr>
        <w:t xml:space="preserve"> </w:t>
      </w:r>
      <w:r>
        <w:rPr>
          <w:color w:val="000000"/>
        </w:rPr>
        <w:t xml:space="preserve">завиток в двух-трёх местах. Плотно прижми к основе </w:t>
      </w:r>
      <w:r w:rsidR="00FA6F2C">
        <w:rPr>
          <w:color w:val="000000"/>
        </w:rPr>
        <w:t>и немного</w:t>
      </w:r>
      <w:r w:rsidR="00EE145D">
        <w:rPr>
          <w:color w:val="000000"/>
        </w:rPr>
        <w:t xml:space="preserve"> </w:t>
      </w:r>
      <w:r>
        <w:rPr>
          <w:color w:val="000000"/>
        </w:rPr>
        <w:t>подержи. </w:t>
      </w:r>
      <w:r w:rsidR="00EE145D">
        <w:rPr>
          <w:color w:val="000000"/>
        </w:rPr>
        <w:t>Вот и готова ваша снежинка, к ней можно прикрепить нитку и повесить на елку.</w:t>
      </w:r>
      <w:r>
        <w:rPr>
          <w:color w:val="000000"/>
        </w:rPr>
        <w:br/>
      </w:r>
      <w:r w:rsidR="00DA0632">
        <w:rPr>
          <w:rFonts w:ascii="Arial" w:hAnsi="Arial" w:cs="Arial"/>
          <w:b/>
          <w:color w:val="000000"/>
          <w:sz w:val="21"/>
          <w:szCs w:val="21"/>
        </w:rPr>
        <w:t xml:space="preserve">Подведение итогов занятия: </w:t>
      </w:r>
      <w:r w:rsidR="00EE145D">
        <w:rPr>
          <w:rFonts w:ascii="Arial" w:hAnsi="Arial" w:cs="Arial"/>
          <w:color w:val="000000"/>
          <w:sz w:val="21"/>
          <w:szCs w:val="21"/>
        </w:rPr>
        <w:t xml:space="preserve">Вот вы и научились делать объемную </w:t>
      </w:r>
      <w:proofErr w:type="spellStart"/>
      <w:r w:rsidR="00EE145D">
        <w:rPr>
          <w:rFonts w:ascii="Arial" w:hAnsi="Arial" w:cs="Arial"/>
          <w:color w:val="000000"/>
          <w:sz w:val="21"/>
          <w:szCs w:val="21"/>
        </w:rPr>
        <w:t>апликацию</w:t>
      </w:r>
      <w:proofErr w:type="spellEnd"/>
      <w:r w:rsidR="00EE145D">
        <w:rPr>
          <w:rFonts w:ascii="Arial" w:hAnsi="Arial" w:cs="Arial"/>
          <w:color w:val="000000"/>
          <w:sz w:val="21"/>
          <w:szCs w:val="21"/>
        </w:rPr>
        <w:t xml:space="preserve"> в технике </w:t>
      </w:r>
      <w:proofErr w:type="spellStart"/>
      <w:r w:rsidR="00EE145D">
        <w:rPr>
          <w:rFonts w:ascii="Arial" w:hAnsi="Arial" w:cs="Arial"/>
          <w:color w:val="000000"/>
          <w:sz w:val="21"/>
          <w:szCs w:val="21"/>
        </w:rPr>
        <w:t>квиллинг</w:t>
      </w:r>
      <w:proofErr w:type="spellEnd"/>
      <w:r w:rsidR="00EE145D">
        <w:rPr>
          <w:rFonts w:ascii="Arial" w:hAnsi="Arial" w:cs="Arial"/>
          <w:color w:val="000000"/>
          <w:sz w:val="21"/>
          <w:szCs w:val="21"/>
        </w:rPr>
        <w:t xml:space="preserve"> – снежинку. Сделайте дома еще одну </w:t>
      </w:r>
      <w:proofErr w:type="gramStart"/>
      <w:r w:rsidR="00EE145D">
        <w:rPr>
          <w:rFonts w:ascii="Arial" w:hAnsi="Arial" w:cs="Arial"/>
          <w:color w:val="000000"/>
          <w:sz w:val="21"/>
          <w:szCs w:val="21"/>
        </w:rPr>
        <w:t>снежинку</w:t>
      </w:r>
      <w:proofErr w:type="gramEnd"/>
      <w:r w:rsidR="00EE145D">
        <w:rPr>
          <w:rFonts w:ascii="Arial" w:hAnsi="Arial" w:cs="Arial"/>
          <w:color w:val="000000"/>
          <w:sz w:val="21"/>
          <w:szCs w:val="21"/>
        </w:rPr>
        <w:t xml:space="preserve"> но другой формы и мы украсим вашими снежинками школьную елку. На этом наше занятие </w:t>
      </w:r>
      <w:proofErr w:type="spellStart"/>
      <w:r w:rsidR="00EE145D">
        <w:rPr>
          <w:rFonts w:ascii="Arial" w:hAnsi="Arial" w:cs="Arial"/>
          <w:color w:val="000000"/>
          <w:sz w:val="21"/>
          <w:szCs w:val="21"/>
        </w:rPr>
        <w:t>закончивается</w:t>
      </w:r>
      <w:proofErr w:type="spellEnd"/>
      <w:r w:rsidR="00EE145D">
        <w:rPr>
          <w:rFonts w:ascii="Arial" w:hAnsi="Arial" w:cs="Arial"/>
          <w:color w:val="000000"/>
          <w:sz w:val="21"/>
          <w:szCs w:val="21"/>
        </w:rPr>
        <w:t>.</w:t>
      </w:r>
    </w:p>
    <w:p w:rsidR="00C67718" w:rsidRDefault="00C67718"/>
    <w:p w:rsidR="00741E21" w:rsidRDefault="00741E21"/>
    <w:sectPr w:rsidR="0074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670"/>
    <w:multiLevelType w:val="multilevel"/>
    <w:tmpl w:val="A112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03C3F"/>
    <w:multiLevelType w:val="multilevel"/>
    <w:tmpl w:val="E010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935A0"/>
    <w:multiLevelType w:val="multilevel"/>
    <w:tmpl w:val="D160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B3CE7"/>
    <w:multiLevelType w:val="multilevel"/>
    <w:tmpl w:val="5768B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4F"/>
    <w:rsid w:val="000A7A7F"/>
    <w:rsid w:val="002D204F"/>
    <w:rsid w:val="00741E21"/>
    <w:rsid w:val="00826467"/>
    <w:rsid w:val="009359A7"/>
    <w:rsid w:val="00C67718"/>
    <w:rsid w:val="00DA0632"/>
    <w:rsid w:val="00EC7CED"/>
    <w:rsid w:val="00EE145D"/>
    <w:rsid w:val="00FA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2021-01-13T14:06:00Z</dcterms:created>
  <dcterms:modified xsi:type="dcterms:W3CDTF">2021-01-14T07:17:00Z</dcterms:modified>
</cp:coreProperties>
</file>