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70" w:rsidRPr="00ED0719" w:rsidRDefault="00ED0719" w:rsidP="0041722B">
      <w:pPr>
        <w:spacing w:line="276" w:lineRule="auto"/>
        <w:ind w:left="-284"/>
        <w:jc w:val="center"/>
        <w:rPr>
          <w:rFonts w:ascii="Cambria" w:hAnsi="Cambria"/>
          <w:b/>
          <w:sz w:val="24"/>
          <w:szCs w:val="24"/>
        </w:rPr>
      </w:pPr>
      <w:r w:rsidRPr="00ED0719">
        <w:rPr>
          <w:rFonts w:ascii="Cambria" w:hAnsi="Cambria"/>
          <w:b/>
          <w:sz w:val="24"/>
          <w:szCs w:val="24"/>
        </w:rPr>
        <w:t xml:space="preserve"> </w:t>
      </w:r>
      <w:r w:rsidR="000226FB">
        <w:rPr>
          <w:rFonts w:ascii="Cambria" w:hAnsi="Cambria"/>
          <w:b/>
          <w:sz w:val="28"/>
          <w:szCs w:val="24"/>
        </w:rPr>
        <w:t xml:space="preserve">Седьмой </w:t>
      </w:r>
      <w:bookmarkStart w:id="0" w:name="_GoBack"/>
      <w:bookmarkEnd w:id="0"/>
      <w:r w:rsidRPr="00204DB4">
        <w:rPr>
          <w:rFonts w:ascii="Cambria" w:hAnsi="Cambria"/>
          <w:b/>
          <w:sz w:val="28"/>
          <w:szCs w:val="24"/>
        </w:rPr>
        <w:t>к</w:t>
      </w:r>
      <w:r w:rsidR="00CA6DB7" w:rsidRPr="00204DB4">
        <w:rPr>
          <w:rFonts w:ascii="Cambria" w:hAnsi="Cambria"/>
          <w:b/>
          <w:sz w:val="28"/>
          <w:szCs w:val="24"/>
        </w:rPr>
        <w:t xml:space="preserve">омплекс артикуляционной гимнастики, </w:t>
      </w:r>
      <w:r w:rsidR="00204DB4">
        <w:rPr>
          <w:rFonts w:ascii="Cambria" w:hAnsi="Cambria" w:cs="Times New Roman"/>
          <w:b/>
          <w:sz w:val="28"/>
          <w:szCs w:val="28"/>
        </w:rPr>
        <w:t>подготавливающий речево</w:t>
      </w:r>
      <w:r w:rsidR="00204DB4" w:rsidRPr="004F64EF">
        <w:rPr>
          <w:rFonts w:ascii="Cambria" w:hAnsi="Cambria" w:cs="Times New Roman"/>
          <w:b/>
          <w:sz w:val="28"/>
          <w:szCs w:val="28"/>
        </w:rPr>
        <w:t xml:space="preserve">й аппарат для правильного произношения </w:t>
      </w:r>
      <w:proofErr w:type="spellStart"/>
      <w:proofErr w:type="gramStart"/>
      <w:r w:rsidR="000B3754">
        <w:rPr>
          <w:rFonts w:ascii="Cambria" w:hAnsi="Cambria"/>
          <w:b/>
          <w:sz w:val="28"/>
          <w:szCs w:val="24"/>
        </w:rPr>
        <w:t>задне</w:t>
      </w:r>
      <w:proofErr w:type="spellEnd"/>
      <w:r w:rsidR="000B3754">
        <w:rPr>
          <w:rFonts w:ascii="Cambria" w:hAnsi="Cambria"/>
          <w:b/>
          <w:sz w:val="28"/>
          <w:szCs w:val="24"/>
        </w:rPr>
        <w:t>-язычных</w:t>
      </w:r>
      <w:proofErr w:type="gramEnd"/>
      <w:r w:rsidR="000B3754">
        <w:rPr>
          <w:rFonts w:ascii="Cambria" w:hAnsi="Cambria"/>
          <w:b/>
          <w:sz w:val="28"/>
          <w:szCs w:val="24"/>
        </w:rPr>
        <w:t xml:space="preserve"> звуков [К], [</w:t>
      </w:r>
      <w:proofErr w:type="spellStart"/>
      <w:r w:rsidR="000B3754">
        <w:rPr>
          <w:rFonts w:ascii="Cambria" w:hAnsi="Cambria"/>
          <w:b/>
          <w:sz w:val="28"/>
          <w:szCs w:val="24"/>
        </w:rPr>
        <w:t>Кь</w:t>
      </w:r>
      <w:proofErr w:type="spellEnd"/>
      <w:r w:rsidR="000B3754">
        <w:rPr>
          <w:rFonts w:ascii="Cambria" w:hAnsi="Cambria"/>
          <w:b/>
          <w:sz w:val="28"/>
          <w:szCs w:val="24"/>
        </w:rPr>
        <w:t>], [Г], [</w:t>
      </w:r>
      <w:proofErr w:type="spellStart"/>
      <w:r w:rsidR="000B3754">
        <w:rPr>
          <w:rFonts w:ascii="Cambria" w:hAnsi="Cambria"/>
          <w:b/>
          <w:sz w:val="28"/>
          <w:szCs w:val="24"/>
        </w:rPr>
        <w:t>Гь</w:t>
      </w:r>
      <w:proofErr w:type="spellEnd"/>
      <w:r w:rsidR="000B3754">
        <w:rPr>
          <w:rFonts w:ascii="Cambria" w:hAnsi="Cambria"/>
          <w:b/>
          <w:sz w:val="28"/>
          <w:szCs w:val="24"/>
        </w:rPr>
        <w:t>], [Х], [</w:t>
      </w:r>
      <w:proofErr w:type="spellStart"/>
      <w:r w:rsidR="000B3754">
        <w:rPr>
          <w:rFonts w:ascii="Cambria" w:hAnsi="Cambria"/>
          <w:b/>
          <w:sz w:val="28"/>
          <w:szCs w:val="24"/>
        </w:rPr>
        <w:t>Хь</w:t>
      </w:r>
      <w:proofErr w:type="spellEnd"/>
      <w:r w:rsidR="000B3754">
        <w:rPr>
          <w:rFonts w:ascii="Cambria" w:hAnsi="Cambria"/>
          <w:b/>
          <w:sz w:val="28"/>
          <w:szCs w:val="24"/>
        </w:rPr>
        <w:t>].</w:t>
      </w:r>
    </w:p>
    <w:p w:rsidR="000B3754" w:rsidRPr="000B3754" w:rsidRDefault="000B3754" w:rsidP="000B375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Cs w:val="28"/>
        </w:rPr>
      </w:pPr>
      <w:r w:rsidRPr="000B3754">
        <w:rPr>
          <w:rStyle w:val="c1"/>
          <w:rFonts w:ascii="Cambria" w:hAnsi="Cambria"/>
          <w:color w:val="000000"/>
          <w:szCs w:val="28"/>
        </w:rPr>
        <w:t> </w:t>
      </w:r>
    </w:p>
    <w:p w:rsidR="00BE1F70" w:rsidRPr="00ED0719" w:rsidRDefault="000B3754" w:rsidP="0041722B">
      <w:pPr>
        <w:spacing w:after="0"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1</w:t>
      </w:r>
      <w:r w:rsidR="00BE1F70" w:rsidRPr="00ED0719">
        <w:rPr>
          <w:rFonts w:ascii="Cambria" w:hAnsi="Cambria"/>
          <w:b/>
          <w:i/>
          <w:sz w:val="24"/>
          <w:szCs w:val="24"/>
        </w:rPr>
        <w:t>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 w:rsidR="00015561" w:rsidRPr="00ED0719">
        <w:rPr>
          <w:rFonts w:ascii="Cambria" w:hAnsi="Cambria"/>
          <w:b/>
          <w:i/>
          <w:sz w:val="24"/>
          <w:szCs w:val="24"/>
        </w:rPr>
        <w:t>«Наказать непослушный язык</w:t>
      </w:r>
      <w:r w:rsidR="00CA6DB7" w:rsidRPr="00ED0719">
        <w:rPr>
          <w:rFonts w:ascii="Cambria" w:hAnsi="Cambria"/>
          <w:b/>
          <w:i/>
          <w:sz w:val="24"/>
          <w:szCs w:val="24"/>
        </w:rPr>
        <w:t>».</w:t>
      </w:r>
      <w:r w:rsidR="009D66DD" w:rsidRPr="009D66DD">
        <w:rPr>
          <w:noProof/>
          <w:lang w:eastAsia="ru-RU"/>
        </w:rPr>
        <w:t xml:space="preserve"> </w:t>
      </w:r>
    </w:p>
    <w:p w:rsidR="00BE1F70" w:rsidRPr="00ED0719" w:rsidRDefault="000B3754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37248" behindDoc="0" locked="0" layoutInCell="1" allowOverlap="1" wp14:anchorId="4D5D793A" wp14:editId="16007952">
            <wp:simplePos x="0" y="0"/>
            <wp:positionH relativeFrom="column">
              <wp:posOffset>4591050</wp:posOffset>
            </wp:positionH>
            <wp:positionV relativeFrom="paragraph">
              <wp:posOffset>23495</wp:posOffset>
            </wp:positionV>
            <wp:extent cx="1171575" cy="1390650"/>
            <wp:effectExtent l="38100" t="38100" r="28575" b="19050"/>
            <wp:wrapThrough wrapText="bothSides">
              <wp:wrapPolygon edited="0">
                <wp:start x="-702" y="-592"/>
                <wp:lineTo x="-702" y="21896"/>
                <wp:lineTo x="22127" y="21896"/>
                <wp:lineTo x="22127" y="-592"/>
                <wp:lineTo x="-702" y="-592"/>
              </wp:wrapPolygon>
            </wp:wrapThrough>
            <wp:docPr id="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DB7" w:rsidRPr="00ED0719">
        <w:rPr>
          <w:rFonts w:ascii="Cambria" w:hAnsi="Cambria"/>
          <w:sz w:val="24"/>
          <w:szCs w:val="24"/>
          <w:u w:val="single"/>
        </w:rPr>
        <w:t>Цель:</w:t>
      </w:r>
      <w:r w:rsidR="00CA6DB7" w:rsidRPr="00ED0719">
        <w:rPr>
          <w:rFonts w:ascii="Cambria" w:hAnsi="Cambria"/>
          <w:sz w:val="24"/>
          <w:szCs w:val="24"/>
        </w:rPr>
        <w:t xml:space="preserve"> вырабатывать умение, расслабив мышцы языка, удерживать его широким, распластанным.</w:t>
      </w:r>
    </w:p>
    <w:p w:rsidR="00BE1F70" w:rsidRPr="00ED0719" w:rsidRDefault="00CA6DB7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Улыбнуться. Приоткрыть рот. Сп</w:t>
      </w:r>
      <w:r w:rsidR="0041722B" w:rsidRPr="00ED0719">
        <w:rPr>
          <w:rFonts w:ascii="Cambria" w:hAnsi="Cambria"/>
          <w:sz w:val="24"/>
          <w:szCs w:val="24"/>
        </w:rPr>
        <w:t xml:space="preserve">окойно положить язык на нижнюю </w:t>
      </w:r>
      <w:r w:rsidRPr="00ED0719">
        <w:rPr>
          <w:rFonts w:ascii="Cambria" w:hAnsi="Cambria"/>
          <w:sz w:val="24"/>
          <w:szCs w:val="24"/>
        </w:rPr>
        <w:t>губу и, пошлепывая его губами, произносить звуки П</w:t>
      </w:r>
      <w:r w:rsidR="00BE1F70" w:rsidRPr="00ED0719">
        <w:rPr>
          <w:rFonts w:ascii="Cambria" w:hAnsi="Cambria"/>
          <w:sz w:val="24"/>
          <w:szCs w:val="24"/>
        </w:rPr>
        <w:t>Я -</w:t>
      </w:r>
      <w:r w:rsidRPr="00ED0719">
        <w:rPr>
          <w:rFonts w:ascii="Cambria" w:hAnsi="Cambria"/>
          <w:sz w:val="24"/>
          <w:szCs w:val="24"/>
        </w:rPr>
        <w:t xml:space="preserve"> ПЯ-ПЯ.</w:t>
      </w:r>
    </w:p>
    <w:p w:rsidR="00BE1F70" w:rsidRPr="00ED0719" w:rsidRDefault="00CA6DB7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Удерживать широкий язык в спокойном положении при открытом рте под счет от 1 до 5-10.</w:t>
      </w:r>
    </w:p>
    <w:p w:rsidR="0041722B" w:rsidRPr="00ED0719" w:rsidRDefault="0017201D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41722B" w:rsidRPr="00ED0719" w:rsidRDefault="0041722B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17201D" w:rsidRPr="00ED0719">
        <w:rPr>
          <w:rFonts w:ascii="Cambria" w:hAnsi="Cambria"/>
          <w:sz w:val="24"/>
          <w:szCs w:val="24"/>
        </w:rPr>
        <w:t xml:space="preserve">Нижнюю губу не следует подворачивать </w:t>
      </w:r>
      <w:r w:rsidRPr="00ED0719">
        <w:rPr>
          <w:rFonts w:ascii="Cambria" w:hAnsi="Cambria"/>
          <w:sz w:val="24"/>
          <w:szCs w:val="24"/>
        </w:rPr>
        <w:t>и натягивать на нижние зубы.</w:t>
      </w:r>
    </w:p>
    <w:p w:rsidR="00BE1F70" w:rsidRPr="00ED0719" w:rsidRDefault="0041722B" w:rsidP="0041722B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17201D" w:rsidRPr="00ED0719">
        <w:rPr>
          <w:rFonts w:ascii="Cambria" w:hAnsi="Cambria"/>
          <w:sz w:val="24"/>
          <w:szCs w:val="24"/>
        </w:rPr>
        <w:t>Язык должен быть широким, края его касаются углов рта.</w:t>
      </w:r>
    </w:p>
    <w:p w:rsidR="0041722B" w:rsidRPr="00ED0719" w:rsidRDefault="0041722B" w:rsidP="00D14C68">
      <w:pPr>
        <w:spacing w:after="0"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3.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17201D" w:rsidRPr="00ED0719">
        <w:rPr>
          <w:rFonts w:ascii="Cambria" w:hAnsi="Cambria"/>
          <w:sz w:val="24"/>
          <w:szCs w:val="24"/>
        </w:rPr>
        <w:t xml:space="preserve">Похлопывать язык губами надо несколько раз на одном выдохе. Следить, чтобы ребенок не задерживал выдыхаемый воздух. Контроль </w:t>
      </w:r>
      <w:r w:rsidR="00BE1F70" w:rsidRPr="00ED0719">
        <w:rPr>
          <w:rFonts w:ascii="Cambria" w:hAnsi="Cambria"/>
          <w:sz w:val="24"/>
          <w:szCs w:val="24"/>
        </w:rPr>
        <w:t xml:space="preserve">над </w:t>
      </w:r>
      <w:r w:rsidR="0017201D" w:rsidRPr="00ED0719">
        <w:rPr>
          <w:rFonts w:ascii="Cambria" w:hAnsi="Cambria"/>
          <w:sz w:val="24"/>
          <w:szCs w:val="24"/>
        </w:rPr>
        <w:t>выдыхаемой струей воздуха осуществляется с помощью ватки, поднесенной ко рту ребенка: если упражнение выполняется правильно, ватка будет отклоняться.</w:t>
      </w:r>
    </w:p>
    <w:p w:rsidR="00ED0719" w:rsidRDefault="00ED0719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sz w:val="24"/>
          <w:szCs w:val="24"/>
        </w:rPr>
      </w:pPr>
    </w:p>
    <w:p w:rsidR="00BE1F70" w:rsidRPr="00ED0719" w:rsidRDefault="000B3754" w:rsidP="0041722B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46464" behindDoc="0" locked="0" layoutInCell="1" allowOverlap="1" wp14:anchorId="071C4852" wp14:editId="630F251D">
            <wp:simplePos x="0" y="0"/>
            <wp:positionH relativeFrom="column">
              <wp:posOffset>4514850</wp:posOffset>
            </wp:positionH>
            <wp:positionV relativeFrom="paragraph">
              <wp:posOffset>152400</wp:posOffset>
            </wp:positionV>
            <wp:extent cx="1257300" cy="1257300"/>
            <wp:effectExtent l="38100" t="38100" r="19050" b="19050"/>
            <wp:wrapThrough wrapText="bothSides">
              <wp:wrapPolygon edited="0">
                <wp:start x="-655" y="-655"/>
                <wp:lineTo x="-655" y="21927"/>
                <wp:lineTo x="21927" y="21927"/>
                <wp:lineTo x="21927" y="-655"/>
                <wp:lineTo x="-655" y="-655"/>
              </wp:wrapPolygon>
            </wp:wrapThrough>
            <wp:docPr id="8" name="Рисунок 8" descr="http://cdn.onlinewebfonts.com/svg/download_556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onlinewebfonts.com/svg/download_55688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22B" w:rsidRPr="00ED0719">
        <w:rPr>
          <w:rFonts w:ascii="Cambria" w:hAnsi="Cambria"/>
          <w:b/>
          <w:i/>
          <w:sz w:val="24"/>
          <w:szCs w:val="24"/>
        </w:rPr>
        <w:t>2.</w:t>
      </w:r>
      <w:r w:rsidR="00ED0719" w:rsidRPr="00ED0719">
        <w:rPr>
          <w:rFonts w:ascii="Cambria" w:hAnsi="Cambria"/>
          <w:b/>
          <w:i/>
          <w:sz w:val="24"/>
          <w:szCs w:val="24"/>
        </w:rPr>
        <w:t xml:space="preserve"> </w:t>
      </w:r>
      <w:r>
        <w:rPr>
          <w:rFonts w:ascii="Cambria" w:hAnsi="Cambria"/>
          <w:b/>
          <w:i/>
          <w:sz w:val="24"/>
          <w:szCs w:val="24"/>
        </w:rPr>
        <w:t>«Лопата»</w:t>
      </w:r>
      <w:r w:rsidR="009D66DD" w:rsidRPr="009D66DD">
        <w:rPr>
          <w:noProof/>
          <w:lang w:eastAsia="ru-RU"/>
        </w:rPr>
        <w:t xml:space="preserve"> </w:t>
      </w:r>
    </w:p>
    <w:p w:rsidR="00BE1F70" w:rsidRPr="00ED0719" w:rsidRDefault="0017201D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Цель:</w:t>
      </w:r>
      <w:r w:rsidRPr="00ED0719">
        <w:rPr>
          <w:rFonts w:ascii="Cambria" w:hAnsi="Cambria"/>
          <w:sz w:val="24"/>
          <w:szCs w:val="24"/>
        </w:rPr>
        <w:t xml:space="preserve"> выработать умение делать язык широким и удерживать его в спокойном, расслабленном состоянии.</w:t>
      </w:r>
    </w:p>
    <w:p w:rsidR="0017201D" w:rsidRPr="00ED0719" w:rsidRDefault="0017201D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Краткое описание:</w:t>
      </w:r>
      <w:r w:rsidRPr="00ED0719">
        <w:rPr>
          <w:rFonts w:ascii="Cambria" w:hAnsi="Cambria"/>
          <w:sz w:val="24"/>
          <w:szCs w:val="24"/>
        </w:rPr>
        <w:t xml:space="preserve"> Улыбнуться, приоткрыть рот, положить широкий передний край языка на нижнюю губу. Удерживать его в таком положении под счет от 1 до 5-10.</w:t>
      </w:r>
    </w:p>
    <w:p w:rsidR="0041722B" w:rsidRPr="00ED0719" w:rsidRDefault="00015561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1.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17201D" w:rsidRPr="00ED0719">
        <w:rPr>
          <w:rFonts w:ascii="Cambria" w:hAnsi="Cambria"/>
          <w:sz w:val="24"/>
          <w:szCs w:val="24"/>
        </w:rPr>
        <w:t>Губы не растягивать в сильную улыбку, чтобы не было напряжения</w:t>
      </w:r>
      <w:r w:rsidRPr="00ED0719">
        <w:rPr>
          <w:rFonts w:ascii="Cambria" w:hAnsi="Cambria"/>
          <w:sz w:val="24"/>
          <w:szCs w:val="24"/>
        </w:rPr>
        <w:t>.</w:t>
      </w:r>
    </w:p>
    <w:p w:rsidR="0041722B" w:rsidRPr="00ED0719" w:rsidRDefault="00015561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2.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 xml:space="preserve">Следить, чтобы не </w:t>
      </w:r>
      <w:r w:rsidR="0041722B" w:rsidRPr="00ED0719">
        <w:rPr>
          <w:rFonts w:ascii="Cambria" w:hAnsi="Cambria"/>
          <w:sz w:val="24"/>
          <w:szCs w:val="24"/>
        </w:rPr>
        <w:t>подворачивалась нижняя губа.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3.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>Не высовывать язык далеко: он должен т</w:t>
      </w:r>
      <w:r w:rsidRPr="00ED0719">
        <w:rPr>
          <w:rFonts w:ascii="Cambria" w:hAnsi="Cambria"/>
          <w:sz w:val="24"/>
          <w:szCs w:val="24"/>
        </w:rPr>
        <w:t>олько накрывать нижнюю губу.</w:t>
      </w:r>
    </w:p>
    <w:p w:rsidR="0041722B" w:rsidRPr="00ED0719" w:rsidRDefault="0041722B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4.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 xml:space="preserve">Боковые края языка должны касаться углов </w:t>
      </w:r>
      <w:r w:rsidR="00015561" w:rsidRPr="00ED0719">
        <w:rPr>
          <w:rFonts w:ascii="Cambria" w:hAnsi="Cambria"/>
          <w:sz w:val="24"/>
          <w:szCs w:val="24"/>
        </w:rPr>
        <w:t>рт</w:t>
      </w:r>
      <w:r w:rsidRPr="00ED0719">
        <w:rPr>
          <w:rFonts w:ascii="Cambria" w:hAnsi="Cambria"/>
          <w:sz w:val="24"/>
          <w:szCs w:val="24"/>
        </w:rPr>
        <w:t>а.</w:t>
      </w:r>
    </w:p>
    <w:p w:rsidR="000B3754" w:rsidRPr="000B3754" w:rsidRDefault="0041722B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ED0719">
        <w:rPr>
          <w:rFonts w:ascii="Cambria" w:hAnsi="Cambria"/>
          <w:sz w:val="24"/>
          <w:szCs w:val="24"/>
        </w:rPr>
        <w:t>5.</w:t>
      </w:r>
      <w:r w:rsidR="00ED0719">
        <w:rPr>
          <w:rFonts w:ascii="Cambria" w:hAnsi="Cambria"/>
          <w:sz w:val="24"/>
          <w:szCs w:val="24"/>
        </w:rPr>
        <w:t xml:space="preserve"> </w:t>
      </w:r>
      <w:r w:rsidR="00750037" w:rsidRPr="00ED0719">
        <w:rPr>
          <w:rFonts w:ascii="Cambria" w:hAnsi="Cambria"/>
          <w:sz w:val="24"/>
          <w:szCs w:val="24"/>
        </w:rPr>
        <w:t>Если это упражнение не получается, надо вернуться к упражнению «Наказать непослушный язык».</w:t>
      </w:r>
    </w:p>
    <w:p w:rsid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</w:p>
    <w:p w:rsidR="000B3754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 xml:space="preserve">3. </w:t>
      </w:r>
      <w:r w:rsidRPr="000B3754">
        <w:rPr>
          <w:rFonts w:ascii="Cambria" w:hAnsi="Cambria"/>
          <w:b/>
          <w:i/>
          <w:sz w:val="24"/>
          <w:szCs w:val="24"/>
        </w:rPr>
        <w:t>«Горка»</w:t>
      </w:r>
      <w:r w:rsidRPr="000B3754">
        <w:rPr>
          <w:noProof/>
          <w:lang w:eastAsia="ru-RU"/>
        </w:rPr>
        <w:t xml:space="preserve"> </w:t>
      </w:r>
    </w:p>
    <w:p w:rsidR="000B3754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0B3754">
        <w:rPr>
          <w:noProof/>
          <w:u w:val="single"/>
          <w:lang w:eastAsia="ru-RU"/>
        </w:rPr>
        <w:drawing>
          <wp:anchor distT="0" distB="0" distL="114300" distR="114300" simplePos="0" relativeHeight="251673088" behindDoc="0" locked="0" layoutInCell="1" allowOverlap="1" wp14:anchorId="61B7A751" wp14:editId="5D9AB573">
            <wp:simplePos x="0" y="0"/>
            <wp:positionH relativeFrom="column">
              <wp:posOffset>4536440</wp:posOffset>
            </wp:positionH>
            <wp:positionV relativeFrom="paragraph">
              <wp:posOffset>51435</wp:posOffset>
            </wp:positionV>
            <wp:extent cx="1257300" cy="1133475"/>
            <wp:effectExtent l="38100" t="38100" r="19050" b="28575"/>
            <wp:wrapThrough wrapText="bothSides">
              <wp:wrapPolygon edited="0">
                <wp:start x="-655" y="-726"/>
                <wp:lineTo x="-655" y="22145"/>
                <wp:lineTo x="21927" y="22145"/>
                <wp:lineTo x="21927" y="-726"/>
                <wp:lineTo x="-655" y="-726"/>
              </wp:wrapPolygon>
            </wp:wrapThrough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1"/>
                    <a:stretch/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754">
        <w:rPr>
          <w:rFonts w:ascii="Cambria" w:hAnsi="Cambria"/>
          <w:sz w:val="24"/>
          <w:szCs w:val="24"/>
          <w:u w:val="single"/>
        </w:rPr>
        <w:t>Цель:</w:t>
      </w:r>
      <w:r w:rsidRPr="000B3754">
        <w:rPr>
          <w:rFonts w:ascii="Cambria" w:hAnsi="Cambria"/>
          <w:sz w:val="24"/>
          <w:szCs w:val="24"/>
        </w:rPr>
        <w:t xml:space="preserve"> вырабатывать подъем спинки языка вверх, умение удерживать кончик языка у нижних зубов.</w:t>
      </w:r>
    </w:p>
    <w:p w:rsidR="000B3754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0B3754">
        <w:rPr>
          <w:rFonts w:ascii="Cambria" w:hAnsi="Cambria"/>
          <w:sz w:val="24"/>
          <w:szCs w:val="24"/>
          <w:u w:val="single"/>
        </w:rPr>
        <w:t>Краткое описание:</w:t>
      </w:r>
      <w:r w:rsidRPr="000B3754">
        <w:rPr>
          <w:rFonts w:ascii="Cambria" w:hAnsi="Cambria"/>
          <w:sz w:val="24"/>
          <w:szCs w:val="24"/>
        </w:rPr>
        <w:t xml:space="preserve"> Рот приоткрыт. Губы в улыбке. Широкий кончик языка упирается в основания нижних резцов. Спинка языка выгибается, затем выравнивается.</w:t>
      </w:r>
    </w:p>
    <w:p w:rsidR="000B3754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  <w:u w:val="single"/>
        </w:rPr>
      </w:pPr>
      <w:r w:rsidRPr="000B3754">
        <w:rPr>
          <w:rFonts w:ascii="Cambria" w:hAnsi="Cambria"/>
          <w:sz w:val="24"/>
          <w:szCs w:val="24"/>
          <w:u w:val="single"/>
        </w:rPr>
        <w:t xml:space="preserve">Методические указания: </w:t>
      </w:r>
    </w:p>
    <w:p w:rsidR="000B3754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0B3754">
        <w:rPr>
          <w:rFonts w:ascii="Cambria" w:hAnsi="Cambria"/>
          <w:sz w:val="24"/>
          <w:szCs w:val="24"/>
        </w:rPr>
        <w:t xml:space="preserve">1. Губы неподвижны, находятся в положении улыбки. </w:t>
      </w:r>
    </w:p>
    <w:p w:rsidR="000B3754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0B3754">
        <w:rPr>
          <w:rFonts w:ascii="Cambria" w:hAnsi="Cambria"/>
          <w:sz w:val="24"/>
          <w:szCs w:val="24"/>
        </w:rPr>
        <w:t xml:space="preserve">2. Язык должен быть широким. </w:t>
      </w:r>
    </w:p>
    <w:p w:rsidR="00ED0719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0B3754">
        <w:rPr>
          <w:rFonts w:ascii="Cambria" w:hAnsi="Cambria"/>
          <w:sz w:val="24"/>
          <w:szCs w:val="24"/>
        </w:rPr>
        <w:t>3. Кончик языка не должен отрываться от зубов.</w:t>
      </w:r>
    </w:p>
    <w:p w:rsid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lastRenderedPageBreak/>
        <w:t>4</w:t>
      </w:r>
      <w:r w:rsidR="00015561" w:rsidRPr="00ED0719">
        <w:rPr>
          <w:rFonts w:ascii="Cambria" w:hAnsi="Cambria"/>
          <w:b/>
          <w:i/>
          <w:sz w:val="24"/>
          <w:szCs w:val="24"/>
        </w:rPr>
        <w:t>.</w:t>
      </w:r>
      <w:r>
        <w:rPr>
          <w:rFonts w:ascii="Cambria" w:hAnsi="Cambria"/>
          <w:b/>
          <w:i/>
          <w:sz w:val="24"/>
          <w:szCs w:val="24"/>
        </w:rPr>
        <w:t xml:space="preserve"> «Мостик построим — мостик</w:t>
      </w:r>
      <w:r w:rsidRPr="000B3754">
        <w:rPr>
          <w:rFonts w:ascii="Cambria" w:hAnsi="Cambria"/>
          <w:b/>
          <w:i/>
          <w:sz w:val="24"/>
          <w:szCs w:val="24"/>
        </w:rPr>
        <w:t xml:space="preserve"> разрушим» </w:t>
      </w:r>
    </w:p>
    <w:p w:rsidR="000B3754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8208" behindDoc="0" locked="0" layoutInCell="1" allowOverlap="1" wp14:anchorId="1EC9AC13" wp14:editId="39DB1F15">
            <wp:simplePos x="0" y="0"/>
            <wp:positionH relativeFrom="column">
              <wp:posOffset>3596640</wp:posOffset>
            </wp:positionH>
            <wp:positionV relativeFrom="paragraph">
              <wp:posOffset>74295</wp:posOffset>
            </wp:positionV>
            <wp:extent cx="2314575" cy="1000125"/>
            <wp:effectExtent l="38100" t="38100" r="28575" b="28575"/>
            <wp:wrapThrough wrapText="bothSides">
              <wp:wrapPolygon edited="0">
                <wp:start x="-356" y="-823"/>
                <wp:lineTo x="-356" y="22217"/>
                <wp:lineTo x="21867" y="22217"/>
                <wp:lineTo x="21867" y="-823"/>
                <wp:lineTo x="-356" y="-823"/>
              </wp:wrapPolygon>
            </wp:wrapThrough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7" t="840" r="5920" b="10925"/>
                    <a:stretch/>
                  </pic:blipFill>
                  <pic:spPr bwMode="auto">
                    <a:xfrm>
                      <a:off x="0" y="0"/>
                      <a:ext cx="2314575" cy="1000125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754">
        <w:rPr>
          <w:rFonts w:ascii="Cambria" w:hAnsi="Cambria"/>
          <w:sz w:val="24"/>
          <w:szCs w:val="24"/>
          <w:u w:val="single"/>
        </w:rPr>
        <w:t>Цель:</w:t>
      </w:r>
      <w:r w:rsidRPr="000B3754">
        <w:rPr>
          <w:rFonts w:ascii="Cambria" w:hAnsi="Cambria"/>
          <w:sz w:val="24"/>
          <w:szCs w:val="24"/>
        </w:rPr>
        <w:t xml:space="preserve"> вырабатывать подъем спинки языка вверх, умение удерживать кончик языка у нижних зубов.</w:t>
      </w:r>
    </w:p>
    <w:p w:rsidR="0041722B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0B3754">
        <w:rPr>
          <w:rFonts w:ascii="Cambria" w:hAnsi="Cambria"/>
          <w:sz w:val="24"/>
          <w:szCs w:val="24"/>
          <w:u w:val="single"/>
        </w:rPr>
        <w:t>Краткое описание:</w:t>
      </w:r>
      <w:r w:rsidRPr="000B3754">
        <w:rPr>
          <w:rFonts w:ascii="Cambria" w:hAnsi="Cambria"/>
          <w:sz w:val="24"/>
          <w:szCs w:val="24"/>
        </w:rPr>
        <w:t xml:space="preserve"> </w:t>
      </w:r>
      <w:r w:rsidRPr="000B3754">
        <w:rPr>
          <w:rFonts w:ascii="Cambria" w:hAnsi="Cambria"/>
          <w:sz w:val="24"/>
          <w:szCs w:val="24"/>
        </w:rPr>
        <w:t>Улыбнуться, открыть рот, кончик</w:t>
      </w:r>
      <w:r>
        <w:rPr>
          <w:rFonts w:ascii="Cambria" w:hAnsi="Cambria"/>
          <w:sz w:val="24"/>
          <w:szCs w:val="24"/>
        </w:rPr>
        <w:t xml:space="preserve"> языка упирается в нижние зубы, </w:t>
      </w:r>
      <w:r w:rsidRPr="000B3754">
        <w:rPr>
          <w:rFonts w:ascii="Cambria" w:hAnsi="Cambria"/>
          <w:sz w:val="24"/>
          <w:szCs w:val="24"/>
        </w:rPr>
        <w:t>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0B3754" w:rsidRPr="009D66DD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</w:p>
    <w:p w:rsidR="000B3754" w:rsidRP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58E1BF62" wp14:editId="6777EB51">
            <wp:simplePos x="0" y="0"/>
            <wp:positionH relativeFrom="column">
              <wp:posOffset>4577715</wp:posOffset>
            </wp:positionH>
            <wp:positionV relativeFrom="paragraph">
              <wp:posOffset>50165</wp:posOffset>
            </wp:positionV>
            <wp:extent cx="1212215" cy="1238250"/>
            <wp:effectExtent l="38100" t="38100" r="26035" b="19050"/>
            <wp:wrapThrough wrapText="bothSides">
              <wp:wrapPolygon edited="0">
                <wp:start x="-679" y="-665"/>
                <wp:lineTo x="-679" y="21932"/>
                <wp:lineTo x="22064" y="21932"/>
                <wp:lineTo x="22064" y="-665"/>
                <wp:lineTo x="-679" y="-665"/>
              </wp:wrapPolygon>
            </wp:wrapThrough>
            <wp:docPr id="4" name="Рисунок 4" descr="http://ped-kopilka.ru/images/photos/0df44e04d7d6dd48811f5649d539d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images/photos/0df44e04d7d6dd48811f5649d539dfe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11"/>
                    <a:stretch/>
                  </pic:blipFill>
                  <pic:spPr bwMode="auto">
                    <a:xfrm>
                      <a:off x="0" y="0"/>
                      <a:ext cx="1212215" cy="123825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754">
        <w:rPr>
          <w:rFonts w:ascii="Cambria" w:hAnsi="Cambria"/>
          <w:b/>
          <w:i/>
          <w:sz w:val="24"/>
          <w:szCs w:val="24"/>
        </w:rPr>
        <w:t xml:space="preserve">5. </w:t>
      </w:r>
      <w:r w:rsidR="00ED0719" w:rsidRPr="000B3754">
        <w:rPr>
          <w:rFonts w:ascii="Cambria" w:hAnsi="Cambria"/>
          <w:b/>
          <w:i/>
          <w:sz w:val="24"/>
          <w:szCs w:val="24"/>
        </w:rPr>
        <w:t xml:space="preserve"> </w:t>
      </w:r>
      <w:r w:rsidRPr="000B3754">
        <w:rPr>
          <w:rFonts w:ascii="Cambria" w:hAnsi="Cambria"/>
          <w:b/>
          <w:i/>
          <w:sz w:val="24"/>
          <w:szCs w:val="24"/>
        </w:rPr>
        <w:t>«Ветерок дует с горки»</w:t>
      </w:r>
    </w:p>
    <w:p w:rsidR="000B3754" w:rsidRDefault="000B3754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Цель:</w:t>
      </w:r>
      <w:r>
        <w:rPr>
          <w:rFonts w:ascii="Cambria" w:hAnsi="Cambria"/>
          <w:sz w:val="24"/>
          <w:szCs w:val="24"/>
        </w:rPr>
        <w:t xml:space="preserve"> </w:t>
      </w:r>
      <w:r w:rsidRPr="000B3754">
        <w:rPr>
          <w:rFonts w:ascii="Cambria" w:hAnsi="Cambria"/>
          <w:sz w:val="24"/>
          <w:szCs w:val="24"/>
        </w:rPr>
        <w:t>вырабатывать подъем спинки языка вверх, умение удерживать кончик языка у нижних зубов.</w:t>
      </w:r>
    </w:p>
    <w:p w:rsidR="0041722B" w:rsidRPr="000B3754" w:rsidRDefault="000B3754" w:rsidP="0041722B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4"/>
        </w:rPr>
      </w:pPr>
      <w:r w:rsidRPr="000B3754">
        <w:rPr>
          <w:rFonts w:ascii="Cambria" w:hAnsi="Cambria"/>
          <w:sz w:val="24"/>
          <w:szCs w:val="24"/>
          <w:u w:val="single"/>
        </w:rPr>
        <w:t>Краткое описание:</w:t>
      </w:r>
      <w:r w:rsidRPr="000B3754">
        <w:rPr>
          <w:rFonts w:ascii="Cambria" w:hAnsi="Cambria"/>
          <w:sz w:val="24"/>
          <w:szCs w:val="24"/>
        </w:rPr>
        <w:t xml:space="preserve"> Улыбнуться, приоткрыть рот. Установить язык «горкой», а затем спокойно и плавно подуть посередине языка. Воздух должен быть холодным.</w:t>
      </w:r>
    </w:p>
    <w:p w:rsidR="00CA6DB7" w:rsidRDefault="00CA6DB7" w:rsidP="00D14C68">
      <w:pPr>
        <w:pStyle w:val="a3"/>
        <w:spacing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0226FB" w:rsidRDefault="000226FB" w:rsidP="000B3754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8"/>
        </w:rPr>
      </w:pPr>
    </w:p>
    <w:p w:rsidR="000B3754" w:rsidRPr="000B3754" w:rsidRDefault="000226FB" w:rsidP="000B3754">
      <w:pPr>
        <w:pStyle w:val="a3"/>
        <w:spacing w:line="276" w:lineRule="auto"/>
        <w:ind w:left="-284"/>
        <w:jc w:val="both"/>
        <w:rPr>
          <w:rFonts w:ascii="Cambria" w:hAnsi="Cambria"/>
          <w:b/>
          <w:i/>
          <w:sz w:val="24"/>
          <w:szCs w:val="28"/>
        </w:rPr>
      </w:pPr>
      <w:r>
        <w:rPr>
          <w:rFonts w:ascii="Cambria" w:hAnsi="Cambria"/>
          <w:noProof/>
          <w:sz w:val="24"/>
          <w:szCs w:val="28"/>
          <w:lang w:eastAsia="ru-RU"/>
        </w:rPr>
        <w:drawing>
          <wp:anchor distT="0" distB="0" distL="114300" distR="114300" simplePos="0" relativeHeight="251683328" behindDoc="0" locked="0" layoutInCell="1" allowOverlap="1" wp14:anchorId="6A71FC10" wp14:editId="31DFE9A0">
            <wp:simplePos x="0" y="0"/>
            <wp:positionH relativeFrom="column">
              <wp:posOffset>4580890</wp:posOffset>
            </wp:positionH>
            <wp:positionV relativeFrom="paragraph">
              <wp:posOffset>116205</wp:posOffset>
            </wp:positionV>
            <wp:extent cx="1209040" cy="1371600"/>
            <wp:effectExtent l="38100" t="38100" r="10160" b="19050"/>
            <wp:wrapThrough wrapText="bothSides">
              <wp:wrapPolygon edited="0">
                <wp:start x="-681" y="-600"/>
                <wp:lineTo x="-681" y="21900"/>
                <wp:lineTo x="21782" y="21900"/>
                <wp:lineTo x="21782" y="-600"/>
                <wp:lineTo x="-681" y="-60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36"/>
                    <a:stretch/>
                  </pic:blipFill>
                  <pic:spPr bwMode="auto">
                    <a:xfrm>
                      <a:off x="0" y="0"/>
                      <a:ext cx="1209040" cy="1371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754" w:rsidRPr="000B3754">
        <w:rPr>
          <w:rFonts w:ascii="Cambria" w:hAnsi="Cambria"/>
          <w:b/>
          <w:i/>
          <w:sz w:val="24"/>
          <w:szCs w:val="28"/>
        </w:rPr>
        <w:t xml:space="preserve">6. </w:t>
      </w:r>
      <w:r w:rsidR="000B3754" w:rsidRPr="000B3754">
        <w:rPr>
          <w:rFonts w:ascii="Cambria" w:hAnsi="Cambria"/>
          <w:b/>
          <w:i/>
          <w:sz w:val="24"/>
          <w:szCs w:val="28"/>
        </w:rPr>
        <w:t>«Погреем ладошки»</w:t>
      </w:r>
    </w:p>
    <w:p w:rsidR="000B3754" w:rsidRDefault="000B3754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8"/>
        </w:rPr>
      </w:pPr>
      <w:r w:rsidRPr="000B3754">
        <w:rPr>
          <w:rFonts w:ascii="Cambria" w:hAnsi="Cambria"/>
          <w:sz w:val="24"/>
          <w:szCs w:val="28"/>
          <w:u w:val="single"/>
        </w:rPr>
        <w:t>Краткое описание:</w:t>
      </w:r>
      <w:r w:rsidRPr="000B3754">
        <w:rPr>
          <w:rFonts w:ascii="Cambria" w:hAnsi="Cambria"/>
          <w:sz w:val="24"/>
          <w:szCs w:val="28"/>
        </w:rPr>
        <w:t xml:space="preserve"> </w:t>
      </w:r>
      <w:r w:rsidRPr="000B3754">
        <w:rPr>
          <w:rFonts w:ascii="Cambria" w:hAnsi="Cambria"/>
          <w:sz w:val="24"/>
          <w:szCs w:val="28"/>
        </w:rPr>
        <w:t>Рот открыт. Губы вытянуть вперед. Произносить на выдохе звук Х (х-х-х), как бы согревая ладошки.</w:t>
      </w:r>
    </w:p>
    <w:p w:rsidR="000226FB" w:rsidRDefault="000226FB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8"/>
        </w:rPr>
      </w:pPr>
    </w:p>
    <w:p w:rsidR="000226FB" w:rsidRPr="000B3754" w:rsidRDefault="000226FB" w:rsidP="000B3754">
      <w:pPr>
        <w:pStyle w:val="a3"/>
        <w:spacing w:line="276" w:lineRule="auto"/>
        <w:ind w:left="-284"/>
        <w:jc w:val="both"/>
        <w:rPr>
          <w:rFonts w:ascii="Cambria" w:hAnsi="Cambria"/>
          <w:sz w:val="24"/>
          <w:szCs w:val="28"/>
        </w:rPr>
      </w:pPr>
    </w:p>
    <w:sectPr w:rsidR="000226FB" w:rsidRPr="000B3754" w:rsidSect="00A7428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7CA9"/>
    <w:multiLevelType w:val="hybridMultilevel"/>
    <w:tmpl w:val="714001B6"/>
    <w:lvl w:ilvl="0" w:tplc="517EB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60B1277C"/>
    <w:multiLevelType w:val="hybridMultilevel"/>
    <w:tmpl w:val="1B56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E24F9"/>
    <w:multiLevelType w:val="hybridMultilevel"/>
    <w:tmpl w:val="7842FE28"/>
    <w:lvl w:ilvl="0" w:tplc="5966004A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CA6DB7"/>
    <w:rsid w:val="00015561"/>
    <w:rsid w:val="000226FB"/>
    <w:rsid w:val="000B3754"/>
    <w:rsid w:val="000D5746"/>
    <w:rsid w:val="000E073D"/>
    <w:rsid w:val="0017201D"/>
    <w:rsid w:val="001F0807"/>
    <w:rsid w:val="00204DB4"/>
    <w:rsid w:val="00297AF4"/>
    <w:rsid w:val="00370A20"/>
    <w:rsid w:val="0041722B"/>
    <w:rsid w:val="005B6E67"/>
    <w:rsid w:val="00750037"/>
    <w:rsid w:val="00792F42"/>
    <w:rsid w:val="008D22BC"/>
    <w:rsid w:val="009D66DD"/>
    <w:rsid w:val="009F6904"/>
    <w:rsid w:val="00A02CF0"/>
    <w:rsid w:val="00A7428E"/>
    <w:rsid w:val="00BE1F70"/>
    <w:rsid w:val="00C562EB"/>
    <w:rsid w:val="00CA6DB7"/>
    <w:rsid w:val="00D14C68"/>
    <w:rsid w:val="00DC003C"/>
    <w:rsid w:val="00E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C202A-E75A-4BCD-A6A2-15C6DEAF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B7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6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6DD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0B375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3754"/>
  </w:style>
  <w:style w:type="paragraph" w:customStyle="1" w:styleId="c4">
    <w:name w:val="c4"/>
    <w:basedOn w:val="a"/>
    <w:rsid w:val="000B375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F568D-597C-4843-A602-FCA8EB22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2020-09-09T11:37:00Z</cp:lastPrinted>
  <dcterms:created xsi:type="dcterms:W3CDTF">2012-09-10T13:15:00Z</dcterms:created>
  <dcterms:modified xsi:type="dcterms:W3CDTF">2020-11-19T12:05:00Z</dcterms:modified>
</cp:coreProperties>
</file>