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47" w:rsidRPr="00101D47" w:rsidRDefault="00101D47" w:rsidP="00527E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101D47">
        <w:rPr>
          <w:rFonts w:ascii="Times New Roman" w:hAnsi="Times New Roman" w:cs="Times New Roman"/>
          <w:sz w:val="24"/>
          <w:szCs w:val="24"/>
        </w:rPr>
        <w:t>к СП 14.04.2021г.</w:t>
      </w:r>
    </w:p>
    <w:p w:rsidR="00527ED2" w:rsidRPr="00101D47" w:rsidRDefault="00625E18" w:rsidP="00101D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ED2">
        <w:rPr>
          <w:rFonts w:ascii="Times New Roman" w:hAnsi="Times New Roman" w:cs="Times New Roman"/>
          <w:b/>
          <w:sz w:val="24"/>
          <w:szCs w:val="24"/>
        </w:rPr>
        <w:t>Методические рекомендации по подготовке к ГИА 2021</w:t>
      </w:r>
    </w:p>
    <w:p w:rsidR="00101D47" w:rsidRDefault="007F1611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DA521B" w:rsidRPr="00527ED2">
        <w:rPr>
          <w:rFonts w:ascii="Times New Roman" w:eastAsia="Calibri" w:hAnsi="Times New Roman" w:cs="Times New Roman"/>
          <w:sz w:val="24"/>
          <w:szCs w:val="24"/>
        </w:rPr>
        <w:t>Н</w:t>
      </w:r>
      <w:r w:rsidR="00625E18" w:rsidRPr="00527ED2">
        <w:rPr>
          <w:rFonts w:ascii="Times New Roman" w:eastAsia="Calibri" w:hAnsi="Times New Roman" w:cs="Times New Roman"/>
          <w:sz w:val="24"/>
          <w:szCs w:val="24"/>
        </w:rPr>
        <w:t>а успешное выполнение заданий</w:t>
      </w:r>
      <w:r w:rsidR="00625E18" w:rsidRPr="007F16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F1611">
        <w:rPr>
          <w:rFonts w:ascii="Times New Roman" w:eastAsia="Calibri" w:hAnsi="Times New Roman" w:cs="Times New Roman"/>
          <w:b/>
          <w:sz w:val="24"/>
          <w:szCs w:val="24"/>
        </w:rPr>
        <w:t>ЕГЭ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5E18" w:rsidRPr="00527ED2">
        <w:rPr>
          <w:rFonts w:ascii="Times New Roman" w:eastAsia="Calibri" w:hAnsi="Times New Roman" w:cs="Times New Roman"/>
          <w:sz w:val="24"/>
          <w:szCs w:val="24"/>
        </w:rPr>
        <w:t xml:space="preserve">влияет не только уровень знаний и умений конкретного участника экзамена, но и ряд других факторов. К частым причинам ошибок, возникающих при выполнении заданий, следует отнести: </w:t>
      </w:r>
    </w:p>
    <w:p w:rsidR="00101D47" w:rsidRDefault="00625E18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1) невнимательное прочтение инструкций по выполнению заданий и записи ответов на бланках № 1 и № 2;</w:t>
      </w:r>
    </w:p>
    <w:p w:rsidR="00101D47" w:rsidRDefault="00625E18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2) неумение выделить главное в формулировке задания, провести его анализ; </w:t>
      </w:r>
    </w:p>
    <w:p w:rsidR="00101D47" w:rsidRDefault="00625E18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3) неумение работать с текстом, выделить в нем ошибочные суждения; </w:t>
      </w:r>
    </w:p>
    <w:p w:rsidR="00101D47" w:rsidRDefault="00625E18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4) неумение работать с изображением, представленным рисунком, схемой, фотографией, графиком, диаграммой;</w:t>
      </w:r>
    </w:p>
    <w:p w:rsidR="00101D47" w:rsidRDefault="00625E18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5) неумение делать аргументированные выводы, обобщать имеющуюся информацию, делать пояснения. </w:t>
      </w:r>
    </w:p>
    <w:p w:rsidR="007F1611" w:rsidRDefault="00101D47" w:rsidP="007F1611">
      <w:pPr>
        <w:spacing w:after="0" w:line="240" w:lineRule="auto"/>
        <w:ind w:left="-851" w:right="-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625E18" w:rsidRPr="00527ED2">
        <w:rPr>
          <w:rFonts w:ascii="Times New Roman" w:eastAsia="Calibri" w:hAnsi="Times New Roman" w:cs="Times New Roman"/>
          <w:sz w:val="24"/>
          <w:szCs w:val="24"/>
        </w:rPr>
        <w:t>Наибольшие затруднения в первой части вызывают задания на установление соответствия биологических объектов (с рисунком или без него), а также на последовательность процессов и явлений в живой природе, а во второй – вопросы на применение теоретических знаний на практике и объяснение процессов и явлений в живой природе на уровне как отдельной клетки, так и целой экосистемы.</w:t>
      </w:r>
      <w:r w:rsidR="006041E9" w:rsidRPr="00527E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D47" w:rsidRDefault="00101D47" w:rsidP="007F1611">
      <w:pPr>
        <w:spacing w:after="0" w:line="240" w:lineRule="auto"/>
        <w:ind w:left="-851" w:right="-708"/>
        <w:jc w:val="both"/>
        <w:rPr>
          <w:rFonts w:ascii="Times New Roman" w:hAnsi="Times New Roman" w:cs="Times New Roman"/>
          <w:sz w:val="24"/>
          <w:szCs w:val="24"/>
        </w:rPr>
      </w:pPr>
    </w:p>
    <w:p w:rsidR="007F1611" w:rsidRDefault="007F1611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РЕКОМЕНДАЦИИ:</w:t>
      </w:r>
    </w:p>
    <w:p w:rsidR="00101D47" w:rsidRPr="00527ED2" w:rsidRDefault="00101D47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7F1611" w:rsidRPr="00527ED2" w:rsidRDefault="007F1611" w:rsidP="007F1611">
      <w:pPr>
        <w:numPr>
          <w:ilvl w:val="0"/>
          <w:numId w:val="1"/>
        </w:numPr>
        <w:spacing w:after="0" w:line="240" w:lineRule="auto"/>
        <w:ind w:left="-851" w:right="-70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Максимально приближать структуру проводимых проверочных работ к структуре КИМ ЕГЭ</w:t>
      </w:r>
    </w:p>
    <w:p w:rsidR="007F1611" w:rsidRPr="00527ED2" w:rsidRDefault="007F1611" w:rsidP="007F1611">
      <w:pPr>
        <w:numPr>
          <w:ilvl w:val="0"/>
          <w:numId w:val="1"/>
        </w:numPr>
        <w:spacing w:after="0" w:line="240" w:lineRule="auto"/>
        <w:ind w:left="-851" w:right="-70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Широко использовать задания на поиск и исправление ошибок, работу с текстами, графиками, таблицами, иллюстративным материалом.</w:t>
      </w:r>
    </w:p>
    <w:p w:rsidR="007F1611" w:rsidRPr="00527ED2" w:rsidRDefault="007F1611" w:rsidP="007F1611">
      <w:pPr>
        <w:numPr>
          <w:ilvl w:val="0"/>
          <w:numId w:val="1"/>
        </w:numPr>
        <w:spacing w:after="0" w:line="240" w:lineRule="auto"/>
        <w:ind w:left="-851" w:right="-70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Использовать задания, способствующие максимальному развитию </w:t>
      </w:r>
      <w:proofErr w:type="spellStart"/>
      <w:r w:rsidRPr="00527ED2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действий.</w:t>
      </w:r>
    </w:p>
    <w:p w:rsidR="007F1611" w:rsidRPr="00527ED2" w:rsidRDefault="007F1611" w:rsidP="007F1611">
      <w:pPr>
        <w:numPr>
          <w:ilvl w:val="0"/>
          <w:numId w:val="1"/>
        </w:numPr>
        <w:spacing w:after="0" w:line="240" w:lineRule="auto"/>
        <w:ind w:left="-851" w:right="-708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Формировать умение давать четкие аргументированные ответы (рецензирование, </w:t>
      </w:r>
      <w:proofErr w:type="spellStart"/>
      <w:r w:rsidRPr="00527ED2">
        <w:rPr>
          <w:rFonts w:ascii="Times New Roman" w:eastAsia="Calibri" w:hAnsi="Times New Roman" w:cs="Times New Roman"/>
          <w:sz w:val="24"/>
          <w:szCs w:val="24"/>
        </w:rPr>
        <w:t>саморецензирование</w:t>
      </w:r>
      <w:proofErr w:type="spellEnd"/>
      <w:r w:rsidRPr="00527ED2">
        <w:rPr>
          <w:rFonts w:ascii="Times New Roman" w:eastAsia="Calibri" w:hAnsi="Times New Roman" w:cs="Times New Roman"/>
          <w:sz w:val="24"/>
          <w:szCs w:val="24"/>
        </w:rPr>
        <w:t>, установление причинно-следственных связей, выделение главного в тексте, составление на основе текста таблиц, вопросов)</w:t>
      </w:r>
    </w:p>
    <w:p w:rsidR="006041E9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hAnsi="Times New Roman" w:cs="Times New Roman"/>
          <w:sz w:val="24"/>
          <w:szCs w:val="24"/>
        </w:rPr>
      </w:pPr>
    </w:p>
    <w:p w:rsidR="006041E9" w:rsidRPr="00527ED2" w:rsidRDefault="007F1611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6041E9" w:rsidRPr="00527ED2">
        <w:rPr>
          <w:rFonts w:ascii="Times New Roman" w:eastAsia="Calibri" w:hAnsi="Times New Roman" w:cs="Times New Roman"/>
          <w:sz w:val="24"/>
          <w:szCs w:val="24"/>
        </w:rPr>
        <w:t>При подготовке к экзамену по биологии могут быть полезны следующие ресурсы,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ссылки на которые можно</w:t>
      </w:r>
      <w:r w:rsidR="006041E9" w:rsidRPr="00527ED2">
        <w:rPr>
          <w:rFonts w:ascii="Times New Roman" w:eastAsia="Calibri" w:hAnsi="Times New Roman" w:cs="Times New Roman"/>
          <w:sz w:val="24"/>
          <w:szCs w:val="24"/>
        </w:rPr>
        <w:t xml:space="preserve"> найти в специализированном разделе сайта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041E9" w:rsidRPr="00527ED2">
        <w:rPr>
          <w:rFonts w:ascii="Times New Roman" w:eastAsia="Calibri" w:hAnsi="Times New Roman" w:cs="Times New Roman"/>
          <w:sz w:val="24"/>
          <w:szCs w:val="24"/>
        </w:rPr>
        <w:t>ФГБНУ «ФИПИ» или по ссылке http://fipi.ru/materials</w:t>
      </w:r>
    </w:p>
    <w:p w:rsidR="006041E9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proofErr w:type="spellStart"/>
      <w:r w:rsidRPr="00527ED2">
        <w:rPr>
          <w:rFonts w:ascii="Times New Roman" w:eastAsia="Calibri" w:hAnsi="Times New Roman" w:cs="Times New Roman"/>
          <w:sz w:val="24"/>
          <w:szCs w:val="24"/>
        </w:rPr>
        <w:t>видеоконсультации</w:t>
      </w:r>
      <w:proofErr w:type="spellEnd"/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по под</w:t>
      </w:r>
      <w:r w:rsidR="007F1611">
        <w:rPr>
          <w:rFonts w:ascii="Times New Roman" w:eastAsia="Calibri" w:hAnsi="Times New Roman" w:cs="Times New Roman"/>
          <w:sz w:val="24"/>
          <w:szCs w:val="24"/>
        </w:rPr>
        <w:t>готовке к ЕГЭ</w:t>
      </w:r>
    </w:p>
    <w:p w:rsidR="006041E9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2) официальный информационный портал единого государственного экзамена</w:t>
      </w:r>
    </w:p>
    <w:p w:rsidR="006041E9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(http://www.ege.edu.ru/ru/);</w:t>
      </w:r>
    </w:p>
    <w:p w:rsidR="006041E9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3) Открытый банк заданий ЕГЭ;</w:t>
      </w:r>
    </w:p>
    <w:p w:rsidR="006041E9" w:rsidRPr="00527ED2" w:rsidRDefault="006041E9" w:rsidP="007F1611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4) Кодификатор элементов содержания и требований к уровню подготовки</w:t>
      </w:r>
      <w:r w:rsidR="007F1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выпускников образовательных организаций для проведения </w:t>
      </w:r>
      <w:proofErr w:type="spellStart"/>
      <w:r w:rsidRPr="00527ED2">
        <w:rPr>
          <w:rFonts w:ascii="Times New Roman" w:eastAsia="Calibri" w:hAnsi="Times New Roman" w:cs="Times New Roman"/>
          <w:sz w:val="24"/>
          <w:szCs w:val="24"/>
        </w:rPr>
        <w:t>единогогосударственного</w:t>
      </w:r>
      <w:proofErr w:type="spellEnd"/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экзамена, демонстрационный вариант контрольных</w:t>
      </w:r>
      <w:r w:rsidR="007F1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>измерительных материалов единого г</w:t>
      </w:r>
      <w:r w:rsidR="007F1611">
        <w:rPr>
          <w:rFonts w:ascii="Times New Roman" w:eastAsia="Calibri" w:hAnsi="Times New Roman" w:cs="Times New Roman"/>
          <w:sz w:val="24"/>
          <w:szCs w:val="24"/>
        </w:rPr>
        <w:t xml:space="preserve">осударственного </w:t>
      </w:r>
      <w:proofErr w:type="gramStart"/>
      <w:r w:rsidR="007F1611">
        <w:rPr>
          <w:rFonts w:ascii="Times New Roman" w:eastAsia="Calibri" w:hAnsi="Times New Roman" w:cs="Times New Roman"/>
          <w:sz w:val="24"/>
          <w:szCs w:val="24"/>
        </w:rPr>
        <w:t xml:space="preserve">экзамена </w:t>
      </w: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proofErr w:type="gramEnd"/>
      <w:r w:rsidR="007F1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>спецификация контрольных измерительных материалов для проведения ЕГЭ</w:t>
      </w:r>
      <w:r w:rsidR="007F161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5E18" w:rsidRPr="00527ED2" w:rsidRDefault="006041E9" w:rsidP="0076231C">
      <w:pPr>
        <w:spacing w:after="0" w:line="240" w:lineRule="auto"/>
        <w:ind w:left="-851" w:right="-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>5) Правила за</w:t>
      </w:r>
      <w:r w:rsidR="007F1611">
        <w:rPr>
          <w:rFonts w:ascii="Times New Roman" w:eastAsia="Calibri" w:hAnsi="Times New Roman" w:cs="Times New Roman"/>
          <w:sz w:val="24"/>
          <w:szCs w:val="24"/>
        </w:rPr>
        <w:t>полнения бланков ЕГЭ</w:t>
      </w:r>
      <w:r w:rsidRPr="00527ED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611" w:rsidRPr="00527ED2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Для эффективной подготовке</w:t>
      </w:r>
      <w:proofErr w:type="gramEnd"/>
      <w:r w:rsidRPr="007F16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>к ЕГЭ в условиях дистан</w:t>
      </w:r>
      <w:r>
        <w:rPr>
          <w:rFonts w:ascii="Times New Roman" w:eastAsia="Calibri" w:hAnsi="Times New Roman" w:cs="Times New Roman"/>
          <w:sz w:val="24"/>
          <w:szCs w:val="24"/>
        </w:rPr>
        <w:t>ционного обучения</w:t>
      </w:r>
      <w:r w:rsidRPr="00527ED2">
        <w:rPr>
          <w:rFonts w:ascii="Times New Roman" w:eastAsia="Calibri" w:hAnsi="Times New Roman" w:cs="Times New Roman"/>
          <w:sz w:val="24"/>
          <w:szCs w:val="24"/>
        </w:rPr>
        <w:t>, учителю рекомендуется использовать информацию, приведенную в:</w:t>
      </w:r>
    </w:p>
    <w:p w:rsidR="007F1611" w:rsidRPr="00527ED2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           - «Методических рекомендациях обучающимся по организации индивидуальной подготовки к ЕГЭ 2020 года. Биология», автор-составитель В.С. </w:t>
      </w:r>
      <w:proofErr w:type="spellStart"/>
      <w:r w:rsidRPr="00527ED2">
        <w:rPr>
          <w:rFonts w:ascii="Times New Roman" w:eastAsia="Calibri" w:hAnsi="Times New Roman" w:cs="Times New Roman"/>
          <w:sz w:val="24"/>
          <w:szCs w:val="24"/>
        </w:rPr>
        <w:t>Рохлов</w:t>
      </w:r>
      <w:proofErr w:type="spellEnd"/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, размещенных на сайте ФИПИ. </w:t>
      </w:r>
    </w:p>
    <w:p w:rsidR="007F1611" w:rsidRPr="00527ED2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            - «Методические рекомендации по подготовке учащихся Республики </w:t>
      </w:r>
      <w:proofErr w:type="gramStart"/>
      <w:r w:rsidRPr="00527ED2">
        <w:rPr>
          <w:rFonts w:ascii="Times New Roman" w:eastAsia="Calibri" w:hAnsi="Times New Roman" w:cs="Times New Roman"/>
          <w:sz w:val="24"/>
          <w:szCs w:val="24"/>
        </w:rPr>
        <w:t>Крым  к</w:t>
      </w:r>
      <w:proofErr w:type="gramEnd"/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единому государственному экзамену (ЕГЭ) по биологии». (г. Симферополь 2018г. - 38с.) </w:t>
      </w:r>
      <w:proofErr w:type="gramStart"/>
      <w:r w:rsidRPr="00527ED2">
        <w:rPr>
          <w:rFonts w:ascii="Times New Roman" w:eastAsia="Calibri" w:hAnsi="Times New Roman" w:cs="Times New Roman"/>
          <w:sz w:val="24"/>
          <w:szCs w:val="24"/>
        </w:rPr>
        <w:t>и  «</w:t>
      </w:r>
      <w:proofErr w:type="gramEnd"/>
      <w:r w:rsidRPr="00527ED2">
        <w:rPr>
          <w:rFonts w:ascii="Times New Roman" w:eastAsia="Calibri" w:hAnsi="Times New Roman" w:cs="Times New Roman"/>
          <w:sz w:val="24"/>
          <w:szCs w:val="24"/>
        </w:rPr>
        <w:t>Методические рекомендации для учителей, подготовленные на основе анализа типичных ошибок участников ЕГЭ 2019 года», размещенных на сайте ГБОУ ДПО РК КРИППО.</w:t>
      </w: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7ED2">
        <w:rPr>
          <w:rFonts w:ascii="Times New Roman" w:eastAsia="Calibri" w:hAnsi="Times New Roman" w:cs="Times New Roman"/>
          <w:i/>
          <w:sz w:val="24"/>
          <w:szCs w:val="24"/>
        </w:rPr>
        <w:t xml:space="preserve">            - </w:t>
      </w:r>
      <w:r>
        <w:rPr>
          <w:rFonts w:ascii="Times New Roman" w:eastAsia="Calibri" w:hAnsi="Times New Roman" w:cs="Times New Roman"/>
          <w:sz w:val="24"/>
          <w:szCs w:val="24"/>
        </w:rPr>
        <w:t>Инновационный проект -</w:t>
      </w:r>
      <w:r w:rsidRPr="00527ED2">
        <w:rPr>
          <w:rFonts w:ascii="Times New Roman" w:eastAsia="Calibri" w:hAnsi="Times New Roman" w:cs="Times New Roman"/>
          <w:sz w:val="24"/>
          <w:szCs w:val="24"/>
        </w:rPr>
        <w:t xml:space="preserve"> ГИА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27ED2">
        <w:rPr>
          <w:rFonts w:ascii="Times New Roman" w:eastAsia="Calibri" w:hAnsi="Times New Roman" w:cs="Times New Roman"/>
          <w:sz w:val="24"/>
          <w:szCs w:val="24"/>
        </w:rPr>
        <w:t>карта Крыма, который дает возможность проанализировать актуальный уровень подготовки учащихся по результатам ГИА в разрезе административно-территориальных единиц Республики Крым по каждому предмету.</w:t>
      </w: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611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611" w:rsidRPr="00527ED2" w:rsidRDefault="007F1611" w:rsidP="007F1611">
      <w:pPr>
        <w:spacing w:after="0" w:line="240" w:lineRule="auto"/>
        <w:ind w:left="-851" w:right="-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Методист МБОУ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ЦДЮТ» </w:t>
      </w:r>
      <w:r w:rsidR="00101D4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End"/>
      <w:r w:rsidR="00101D47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>Смирнова Н.Л.</w:t>
      </w:r>
    </w:p>
    <w:p w:rsidR="00625E18" w:rsidRPr="00527ED2" w:rsidRDefault="00625E18" w:rsidP="0076231C">
      <w:pPr>
        <w:spacing w:after="0" w:line="240" w:lineRule="auto"/>
        <w:ind w:left="-851" w:right="-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25E18" w:rsidRPr="00527ED2" w:rsidSect="0076231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356F7"/>
    <w:multiLevelType w:val="hybridMultilevel"/>
    <w:tmpl w:val="BEA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75"/>
    <w:rsid w:val="00101D47"/>
    <w:rsid w:val="00527ED2"/>
    <w:rsid w:val="005764FA"/>
    <w:rsid w:val="006041E9"/>
    <w:rsid w:val="00625E18"/>
    <w:rsid w:val="0076231C"/>
    <w:rsid w:val="007F1611"/>
    <w:rsid w:val="00AD02AA"/>
    <w:rsid w:val="00DA521B"/>
    <w:rsid w:val="00DC252A"/>
    <w:rsid w:val="00F0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ACDD5-A435-42AD-A796-DA6AB9DFB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</dc:creator>
  <cp:keywords/>
  <dc:description/>
  <cp:lastModifiedBy>Смирнова</cp:lastModifiedBy>
  <cp:revision>5</cp:revision>
  <dcterms:created xsi:type="dcterms:W3CDTF">2021-01-13T06:06:00Z</dcterms:created>
  <dcterms:modified xsi:type="dcterms:W3CDTF">2021-04-14T10:33:00Z</dcterms:modified>
</cp:coreProperties>
</file>