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2D8B6" w14:textId="2140E189" w:rsidR="00B62D5A" w:rsidRPr="00DA6E38" w:rsidRDefault="00B62D5A" w:rsidP="00DA6E38">
      <w:pPr>
        <w:spacing w:before="0" w:beforeAutospacing="0" w:after="0" w:afterAutospacing="0"/>
        <w:ind w:firstLine="0"/>
        <w:rPr>
          <w:b/>
          <w:szCs w:val="28"/>
        </w:rPr>
      </w:pPr>
      <w:r>
        <w:rPr>
          <w:szCs w:val="28"/>
        </w:rPr>
        <w:t xml:space="preserve">Тема: </w:t>
      </w:r>
      <w:r w:rsidRPr="00B62D5A">
        <w:rPr>
          <w:b/>
          <w:szCs w:val="28"/>
        </w:rPr>
        <w:t>Техника</w:t>
      </w:r>
      <w:r w:rsidR="00550E3D">
        <w:rPr>
          <w:b/>
          <w:szCs w:val="28"/>
        </w:rPr>
        <w:t xml:space="preserve"> обучения перевороту боком (колесо)</w:t>
      </w:r>
      <w:r w:rsidR="00DA6E38">
        <w:rPr>
          <w:b/>
          <w:szCs w:val="28"/>
        </w:rPr>
        <w:t>.</w:t>
      </w:r>
    </w:p>
    <w:p w14:paraId="0FB78278" w14:textId="77777777" w:rsidR="00B62D5A" w:rsidRPr="00F4758C" w:rsidRDefault="00B62D5A" w:rsidP="00B62D5A">
      <w:pPr>
        <w:spacing w:before="0" w:beforeAutospacing="0" w:after="0" w:afterAutospacing="0"/>
        <w:jc w:val="right"/>
        <w:rPr>
          <w:szCs w:val="28"/>
        </w:rPr>
      </w:pPr>
    </w:p>
    <w:p w14:paraId="26B5AD92" w14:textId="77777777" w:rsidR="00DA6E38" w:rsidRDefault="00DA6E38" w:rsidP="00DA6E38">
      <w:pPr>
        <w:spacing w:before="0" w:beforeAutospacing="0" w:after="0" w:afterAutospacing="0"/>
        <w:ind w:firstLine="0"/>
        <w:jc w:val="left"/>
      </w:pPr>
      <w:r>
        <w:t>П</w:t>
      </w:r>
      <w:r w:rsidR="24C8663E">
        <w:t>едагог дополнительного образования</w:t>
      </w:r>
      <w:r>
        <w:t xml:space="preserve"> </w:t>
      </w:r>
      <w:r>
        <w:t>Пронина Лариса Владимировна</w:t>
      </w:r>
    </w:p>
    <w:p w14:paraId="76591612" w14:textId="0DA24ECC" w:rsidR="24C8663E" w:rsidRDefault="24C8663E" w:rsidP="00DA6E38">
      <w:pPr>
        <w:spacing w:before="0" w:beforeAutospacing="0" w:after="0" w:afterAutospacing="0"/>
        <w:ind w:firstLine="0"/>
      </w:pPr>
    </w:p>
    <w:p w14:paraId="32A87DA9" w14:textId="5CF80421" w:rsidR="00B62D5A" w:rsidRDefault="00B62D5A" w:rsidP="00616185">
      <w:pPr>
        <w:spacing w:before="0" w:beforeAutospacing="0" w:after="0" w:afterAutospacing="0"/>
        <w:ind w:firstLine="708"/>
      </w:pPr>
      <w:r>
        <w:t xml:space="preserve">Данная методическая разработка включает в </w:t>
      </w:r>
      <w:r w:rsidR="00616185">
        <w:t xml:space="preserve">себя рекомендации по </w:t>
      </w:r>
      <w:r>
        <w:t>обучени</w:t>
      </w:r>
      <w:r w:rsidR="00616185">
        <w:t>ю техники переворотов боком</w:t>
      </w:r>
      <w:r>
        <w:t>.</w:t>
      </w:r>
    </w:p>
    <w:p w14:paraId="36EBAB86" w14:textId="77777777" w:rsidR="00B62D5A" w:rsidRDefault="00B62D5A" w:rsidP="00DA6E38">
      <w:pPr>
        <w:spacing w:before="0" w:beforeAutospacing="0" w:after="0" w:afterAutospacing="0"/>
        <w:ind w:firstLine="0"/>
      </w:pPr>
      <w:r>
        <w:t>Общие рекомендации включают в себя:</w:t>
      </w:r>
    </w:p>
    <w:p w14:paraId="176ED750" w14:textId="4D2E0F04" w:rsidR="00B62D5A" w:rsidRPr="00DA6E38" w:rsidRDefault="00B62D5A" w:rsidP="00DA6E38">
      <w:pPr>
        <w:spacing w:before="0" w:beforeAutospacing="0" w:after="0" w:afterAutospacing="0"/>
        <w:ind w:firstLine="0"/>
        <w:rPr>
          <w:i/>
        </w:rPr>
      </w:pPr>
      <w:r w:rsidRPr="00B62D5A">
        <w:rPr>
          <w:i/>
        </w:rPr>
        <w:t>Образовательные</w:t>
      </w:r>
      <w:r>
        <w:rPr>
          <w:i/>
        </w:rPr>
        <w:t>:</w:t>
      </w:r>
      <w:r w:rsidR="00DA6E38">
        <w:rPr>
          <w:i/>
        </w:rPr>
        <w:t xml:space="preserve"> </w:t>
      </w:r>
      <w:r>
        <w:t>обучит</w:t>
      </w:r>
      <w:r w:rsidR="00550E3D">
        <w:t>ь технике перевороту боком (колесо)</w:t>
      </w:r>
      <w:r w:rsidR="003F64FB">
        <w:t>.</w:t>
      </w:r>
    </w:p>
    <w:p w14:paraId="19E4C892" w14:textId="5119055C" w:rsidR="003F64FB" w:rsidRPr="00DA6E38" w:rsidRDefault="003F64FB" w:rsidP="00DA6E38">
      <w:pPr>
        <w:spacing w:before="0" w:beforeAutospacing="0" w:after="0" w:afterAutospacing="0"/>
        <w:ind w:firstLine="0"/>
        <w:rPr>
          <w:i/>
        </w:rPr>
      </w:pPr>
      <w:r>
        <w:rPr>
          <w:i/>
        </w:rPr>
        <w:t>Оздоровительные и развивающие:</w:t>
      </w:r>
      <w:r w:rsidR="00616185">
        <w:rPr>
          <w:i/>
        </w:rPr>
        <w:t xml:space="preserve"> </w:t>
      </w:r>
      <w:r>
        <w:t>развивать координационные способности обучающихся</w:t>
      </w:r>
      <w:r w:rsidR="00DA6E38">
        <w:t>,</w:t>
      </w:r>
      <w:r w:rsidR="00DA6E38">
        <w:rPr>
          <w:i/>
        </w:rPr>
        <w:t xml:space="preserve"> </w:t>
      </w:r>
      <w:r>
        <w:t>развивать гибкость обучающихся.</w:t>
      </w:r>
    </w:p>
    <w:p w14:paraId="6996FBBB" w14:textId="2FB3C784" w:rsidR="003F64FB" w:rsidRPr="00DA6E38" w:rsidRDefault="003F64FB" w:rsidP="00DA6E38">
      <w:pPr>
        <w:spacing w:before="0" w:beforeAutospacing="0" w:after="0" w:afterAutospacing="0"/>
        <w:ind w:firstLine="0"/>
        <w:rPr>
          <w:i/>
        </w:rPr>
      </w:pPr>
      <w:r w:rsidRPr="003F64FB">
        <w:rPr>
          <w:i/>
        </w:rPr>
        <w:t>Воспитательные</w:t>
      </w:r>
      <w:r>
        <w:rPr>
          <w:i/>
        </w:rPr>
        <w:t>:</w:t>
      </w:r>
      <w:r w:rsidR="00DA6E38">
        <w:rPr>
          <w:i/>
        </w:rPr>
        <w:t xml:space="preserve"> </w:t>
      </w:r>
      <w:r>
        <w:t>формировать о обучающихся трудолюбие, стремление к достижению поставленной цели, интерес к занятиям физическими упражнениями.</w:t>
      </w:r>
    </w:p>
    <w:p w14:paraId="16DEB4AB" w14:textId="77777777" w:rsidR="003F64FB" w:rsidRDefault="003F64FB" w:rsidP="00DA6E38">
      <w:pPr>
        <w:spacing w:before="0" w:beforeAutospacing="0" w:after="0" w:afterAutospacing="0"/>
      </w:pPr>
    </w:p>
    <w:p w14:paraId="13EA9728" w14:textId="77777777" w:rsidR="003F64FB" w:rsidRDefault="003F64FB" w:rsidP="00DA6E38">
      <w:pPr>
        <w:spacing w:before="0" w:beforeAutospacing="0" w:after="0" w:afterAutospacing="0"/>
      </w:pPr>
      <w:r>
        <w:t>Местом для проведения занятий по гимнастике является спортивный зал с мягким покрытием. В качестве оборудования могут применяться маты гимнастические.</w:t>
      </w:r>
    </w:p>
    <w:p w14:paraId="0AD9C6F4" w14:textId="77777777" w:rsidR="003F64FB" w:rsidRDefault="003F64FB" w:rsidP="00DA6E38">
      <w:pPr>
        <w:spacing w:before="0" w:beforeAutospacing="0" w:after="0" w:afterAutospacing="0"/>
      </w:pPr>
    </w:p>
    <w:p w14:paraId="1B2C7044" w14:textId="48DFE548" w:rsidR="003F64FB" w:rsidRDefault="00DA6E38" w:rsidP="002A43DF">
      <w:pPr>
        <w:spacing w:before="0" w:beforeAutospacing="0" w:after="0" w:afterAutospacing="0"/>
        <w:rPr>
          <w:b/>
          <w:i/>
        </w:rPr>
      </w:pPr>
      <w:bookmarkStart w:id="0" w:name="_GoBack"/>
      <w:bookmarkEnd w:id="0"/>
      <w:r>
        <w:rPr>
          <w:b/>
          <w:i/>
        </w:rPr>
        <w:t>Вводная часть занятия</w:t>
      </w:r>
    </w:p>
    <w:p w14:paraId="05EB4C52"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Обычно урок гимнастики начинается с </w:t>
      </w:r>
      <w:r w:rsidR="00767617">
        <w:rPr>
          <w:i/>
          <w:iCs/>
          <w:sz w:val="28"/>
          <w:szCs w:val="28"/>
        </w:rPr>
        <w:t>общего построения</w:t>
      </w:r>
      <w:r w:rsidRPr="00767617">
        <w:rPr>
          <w:sz w:val="28"/>
          <w:szCs w:val="28"/>
        </w:rPr>
        <w:t>. В начале урока лучше строиться по длинной стороне за</w:t>
      </w:r>
      <w:r w:rsidRPr="00767617">
        <w:rPr>
          <w:sz w:val="28"/>
          <w:szCs w:val="28"/>
        </w:rPr>
        <w:softHyphen/>
        <w:t>ла, на расстоянии 1-2 м от стены, спиной к окнам, в шеренгу по росту.  С этого организа</w:t>
      </w:r>
      <w:r w:rsidRPr="00767617">
        <w:rPr>
          <w:sz w:val="28"/>
          <w:szCs w:val="28"/>
        </w:rPr>
        <w:softHyphen/>
        <w:t>ционного момента должен начинаться каждый урок гимнасти</w:t>
      </w:r>
      <w:r w:rsidRPr="00767617">
        <w:rPr>
          <w:sz w:val="28"/>
          <w:szCs w:val="28"/>
        </w:rPr>
        <w:softHyphen/>
        <w:t>ки. После сообщения задач урока следует приступить к изуче</w:t>
      </w:r>
      <w:r w:rsidRPr="00767617">
        <w:rPr>
          <w:sz w:val="28"/>
          <w:szCs w:val="28"/>
        </w:rPr>
        <w:softHyphen/>
        <w:t>нию строевых упражнений, а также заданий в ходьбе и беге.</w:t>
      </w:r>
    </w:p>
    <w:p w14:paraId="4F19FC7F"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Наиболее </w:t>
      </w:r>
      <w:r w:rsidRPr="00767617">
        <w:rPr>
          <w:i/>
          <w:iCs/>
          <w:sz w:val="28"/>
          <w:szCs w:val="28"/>
        </w:rPr>
        <w:t>эффективные средства </w:t>
      </w:r>
      <w:r w:rsidRPr="00767617">
        <w:rPr>
          <w:sz w:val="28"/>
          <w:szCs w:val="28"/>
        </w:rPr>
        <w:t>акти</w:t>
      </w:r>
      <w:r w:rsidR="00767617">
        <w:rPr>
          <w:sz w:val="28"/>
          <w:szCs w:val="28"/>
        </w:rPr>
        <w:t>визации функций ор</w:t>
      </w:r>
      <w:r w:rsidR="00767617">
        <w:rPr>
          <w:sz w:val="28"/>
          <w:szCs w:val="28"/>
        </w:rPr>
        <w:softHyphen/>
        <w:t>ганизма -</w:t>
      </w:r>
      <w:r w:rsidRPr="00767617">
        <w:rPr>
          <w:sz w:val="28"/>
          <w:szCs w:val="28"/>
        </w:rPr>
        <w:t xml:space="preserve"> ускоренная ходьба, бег в равномерном темпе, ритмичные прыжки, танцевальные упражнения и игры.</w:t>
      </w:r>
    </w:p>
    <w:p w14:paraId="4C33ACF5"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 xml:space="preserve">Особенно </w:t>
      </w:r>
      <w:r w:rsidR="00767617">
        <w:rPr>
          <w:sz w:val="28"/>
          <w:szCs w:val="28"/>
        </w:rPr>
        <w:t>важно обратить внимание</w:t>
      </w:r>
      <w:r w:rsidRPr="00767617">
        <w:rPr>
          <w:sz w:val="28"/>
          <w:szCs w:val="28"/>
        </w:rPr>
        <w:t xml:space="preserve"> на необходи</w:t>
      </w:r>
      <w:r w:rsidRPr="00767617">
        <w:rPr>
          <w:sz w:val="28"/>
          <w:szCs w:val="28"/>
        </w:rPr>
        <w:softHyphen/>
        <w:t>мость управления бегом. В</w:t>
      </w:r>
      <w:r w:rsidR="00767617">
        <w:rPr>
          <w:sz w:val="28"/>
          <w:szCs w:val="28"/>
        </w:rPr>
        <w:t>озглавлять колонну должен обучающийся</w:t>
      </w:r>
      <w:r w:rsidRPr="00767617">
        <w:rPr>
          <w:sz w:val="28"/>
          <w:szCs w:val="28"/>
        </w:rPr>
        <w:t>, умеющий сохранять заданный темп. Заслуживает вниман</w:t>
      </w:r>
      <w:r w:rsidR="00767617">
        <w:rPr>
          <w:sz w:val="28"/>
          <w:szCs w:val="28"/>
        </w:rPr>
        <w:t>ия подбор приемов управления обуча</w:t>
      </w:r>
      <w:r w:rsidR="00767617" w:rsidRPr="00767617">
        <w:rPr>
          <w:sz w:val="28"/>
          <w:szCs w:val="28"/>
        </w:rPr>
        <w:t>ющимися</w:t>
      </w:r>
      <w:r w:rsidRPr="00767617">
        <w:rPr>
          <w:sz w:val="28"/>
          <w:szCs w:val="28"/>
        </w:rPr>
        <w:t xml:space="preserve"> при выполнении уп</w:t>
      </w:r>
      <w:r w:rsidRPr="00767617">
        <w:rPr>
          <w:sz w:val="28"/>
          <w:szCs w:val="28"/>
        </w:rPr>
        <w:softHyphen/>
        <w:t>ражнений: учителя пользуются подсчетом, хлопками, само</w:t>
      </w:r>
      <w:r w:rsidRPr="00767617">
        <w:rPr>
          <w:sz w:val="28"/>
          <w:szCs w:val="28"/>
        </w:rPr>
        <w:softHyphen/>
        <w:t>стоятельным подсчетом учащихся (вслух или про себя), под му</w:t>
      </w:r>
      <w:r w:rsidRPr="00767617">
        <w:rPr>
          <w:sz w:val="28"/>
          <w:szCs w:val="28"/>
        </w:rPr>
        <w:softHyphen/>
        <w:t>зыку. С этой же целью можно использовать различные ограни</w:t>
      </w:r>
      <w:r w:rsidRPr="00767617">
        <w:rPr>
          <w:sz w:val="28"/>
          <w:szCs w:val="28"/>
        </w:rPr>
        <w:softHyphen/>
        <w:t>чители на углах зала, стрелки, воротца и т. п. При любом спо</w:t>
      </w:r>
      <w:r w:rsidRPr="00767617">
        <w:rPr>
          <w:sz w:val="28"/>
          <w:szCs w:val="28"/>
        </w:rPr>
        <w:softHyphen/>
        <w:t>собе управления учитель должен иметь возможность делать за</w:t>
      </w:r>
      <w:r w:rsidRPr="00767617">
        <w:rPr>
          <w:sz w:val="28"/>
          <w:szCs w:val="28"/>
        </w:rPr>
        <w:softHyphen/>
        <w:t>мечания, исправля</w:t>
      </w:r>
      <w:r w:rsidR="00767617">
        <w:rPr>
          <w:sz w:val="28"/>
          <w:szCs w:val="28"/>
        </w:rPr>
        <w:t>ть ошибки, подбадривать</w:t>
      </w:r>
      <w:r w:rsidRPr="00767617">
        <w:rPr>
          <w:sz w:val="28"/>
          <w:szCs w:val="28"/>
        </w:rPr>
        <w:t>. При про</w:t>
      </w:r>
      <w:r w:rsidRPr="00767617">
        <w:rPr>
          <w:sz w:val="28"/>
          <w:szCs w:val="28"/>
        </w:rPr>
        <w:softHyphen/>
        <w:t>ведении этих упражнений немаловажное зн</w:t>
      </w:r>
      <w:r w:rsidR="00767617">
        <w:rPr>
          <w:sz w:val="28"/>
          <w:szCs w:val="28"/>
        </w:rPr>
        <w:t>ачение имеет со</w:t>
      </w:r>
      <w:r w:rsidR="00767617">
        <w:rPr>
          <w:sz w:val="28"/>
          <w:szCs w:val="28"/>
        </w:rPr>
        <w:softHyphen/>
        <w:t>стояние обучающихся</w:t>
      </w:r>
      <w:r w:rsidRPr="00767617">
        <w:rPr>
          <w:sz w:val="28"/>
          <w:szCs w:val="28"/>
        </w:rPr>
        <w:t>. Так, например, если ученики пришли на урок в несколько возбужденном состоянии (после контрольной работы или очень эмоционального урока), не следует начинать</w:t>
      </w:r>
      <w:r w:rsidR="00767617">
        <w:rPr>
          <w:sz w:val="28"/>
          <w:szCs w:val="28"/>
        </w:rPr>
        <w:t xml:space="preserve"> </w:t>
      </w:r>
      <w:r w:rsidRPr="00767617">
        <w:rPr>
          <w:sz w:val="28"/>
          <w:szCs w:val="28"/>
        </w:rPr>
        <w:t>занятия с обучения новым элементам строя и обычной ходьбы. В таком случае лучше применить игры и игровые задания, ко</w:t>
      </w:r>
      <w:r w:rsidRPr="00767617">
        <w:rPr>
          <w:sz w:val="28"/>
          <w:szCs w:val="28"/>
        </w:rPr>
        <w:softHyphen/>
        <w:t>торые отвлекут учащихся от переживаний, предшествовавших уроку, активизируют их внимание.</w:t>
      </w:r>
    </w:p>
    <w:p w14:paraId="77EBC409"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Таковыми могут быть </w:t>
      </w:r>
      <w:r w:rsidRPr="00767617">
        <w:rPr>
          <w:i/>
          <w:iCs/>
          <w:sz w:val="28"/>
          <w:szCs w:val="28"/>
        </w:rPr>
        <w:t>задания </w:t>
      </w:r>
      <w:r w:rsidRPr="00767617">
        <w:rPr>
          <w:sz w:val="28"/>
          <w:szCs w:val="28"/>
        </w:rPr>
        <w:t>следующего типа:</w:t>
      </w:r>
    </w:p>
    <w:p w14:paraId="6897751C" w14:textId="77777777" w:rsidR="003F64FB" w:rsidRPr="00767617" w:rsidRDefault="00767617" w:rsidP="002A43DF">
      <w:pPr>
        <w:pStyle w:val="a3"/>
        <w:numPr>
          <w:ilvl w:val="0"/>
          <w:numId w:val="1"/>
        </w:numPr>
        <w:spacing w:before="0" w:beforeAutospacing="0" w:after="0" w:afterAutospacing="0"/>
        <w:ind w:left="0" w:firstLine="709"/>
        <w:jc w:val="both"/>
        <w:rPr>
          <w:sz w:val="28"/>
          <w:szCs w:val="28"/>
        </w:rPr>
      </w:pPr>
      <w:r>
        <w:rPr>
          <w:sz w:val="28"/>
          <w:szCs w:val="28"/>
        </w:rPr>
        <w:lastRenderedPageBreak/>
        <w:t>«С</w:t>
      </w:r>
      <w:r w:rsidR="003F64FB" w:rsidRPr="00767617">
        <w:rPr>
          <w:sz w:val="28"/>
          <w:szCs w:val="28"/>
        </w:rPr>
        <w:t xml:space="preserve">мирно!». Ученики выполняют команду учителя только в том случае, если перед ней предварительно сказано </w:t>
      </w:r>
      <w:r>
        <w:rPr>
          <w:sz w:val="28"/>
          <w:szCs w:val="28"/>
        </w:rPr>
        <w:t>слово «класс». Например, «</w:t>
      </w:r>
      <w:proofErr w:type="gramStart"/>
      <w:r>
        <w:rPr>
          <w:sz w:val="28"/>
          <w:szCs w:val="28"/>
        </w:rPr>
        <w:t>Н</w:t>
      </w:r>
      <w:r w:rsidR="003F64FB" w:rsidRPr="00767617">
        <w:rPr>
          <w:sz w:val="28"/>
          <w:szCs w:val="28"/>
        </w:rPr>
        <w:t>але-во</w:t>
      </w:r>
      <w:proofErr w:type="gramEnd"/>
      <w:r w:rsidR="003F64FB" w:rsidRPr="00767617">
        <w:rPr>
          <w:sz w:val="28"/>
          <w:szCs w:val="28"/>
        </w:rPr>
        <w:t>!». Если перед коман</w:t>
      </w:r>
      <w:r w:rsidR="003F64FB" w:rsidRPr="00767617">
        <w:rPr>
          <w:sz w:val="28"/>
          <w:szCs w:val="28"/>
        </w:rPr>
        <w:softHyphen/>
        <w:t>дой обращения нет, то выполнять команду не следует. Тот, кто ошибся, должен сделать шаг вперед. Подавать не более 6-8 ко</w:t>
      </w:r>
      <w:r w:rsidR="003F64FB" w:rsidRPr="00767617">
        <w:rPr>
          <w:sz w:val="28"/>
          <w:szCs w:val="28"/>
        </w:rPr>
        <w:softHyphen/>
        <w:t>манд, затем подвести результаты.</w:t>
      </w:r>
    </w:p>
    <w:p w14:paraId="517E75E3" w14:textId="77777777" w:rsidR="003F64FB" w:rsidRPr="00767617" w:rsidRDefault="003F64FB" w:rsidP="002A43DF">
      <w:pPr>
        <w:pStyle w:val="a3"/>
        <w:numPr>
          <w:ilvl w:val="0"/>
          <w:numId w:val="1"/>
        </w:numPr>
        <w:spacing w:before="0" w:beforeAutospacing="0" w:after="0" w:afterAutospacing="0"/>
        <w:ind w:left="0" w:firstLine="709"/>
        <w:jc w:val="both"/>
        <w:rPr>
          <w:sz w:val="28"/>
          <w:szCs w:val="28"/>
        </w:rPr>
      </w:pPr>
      <w:r w:rsidRPr="00767617">
        <w:rPr>
          <w:sz w:val="28"/>
          <w:szCs w:val="28"/>
        </w:rPr>
        <w:t>«Будь внимательным». По команде «Раз!» все ученики принимают упор присев, по команде «Два!» — о. с, по команде «Три!» — делают хлопок сзади, по команде «Четыре!» — подни</w:t>
      </w:r>
      <w:r w:rsidRPr="00767617">
        <w:rPr>
          <w:sz w:val="28"/>
          <w:szCs w:val="28"/>
        </w:rPr>
        <w:softHyphen/>
        <w:t>мают руки вперед. Команды чередовать.</w:t>
      </w:r>
    </w:p>
    <w:p w14:paraId="77DC46A2" w14:textId="77777777" w:rsidR="003F64FB" w:rsidRPr="00767617" w:rsidRDefault="003F64FB" w:rsidP="002A43DF">
      <w:pPr>
        <w:pStyle w:val="a3"/>
        <w:numPr>
          <w:ilvl w:val="0"/>
          <w:numId w:val="1"/>
        </w:numPr>
        <w:spacing w:before="0" w:beforeAutospacing="0" w:after="0" w:afterAutospacing="0"/>
        <w:ind w:left="0" w:firstLine="709"/>
        <w:jc w:val="both"/>
        <w:rPr>
          <w:sz w:val="28"/>
          <w:szCs w:val="28"/>
        </w:rPr>
      </w:pPr>
      <w:r w:rsidRPr="00767617">
        <w:rPr>
          <w:sz w:val="28"/>
          <w:szCs w:val="28"/>
        </w:rPr>
        <w:t>И. п. — построение в одну шеренгу, </w:t>
      </w:r>
      <w:r w:rsidRPr="00767617">
        <w:rPr>
          <w:i/>
          <w:iCs/>
          <w:sz w:val="28"/>
          <w:szCs w:val="28"/>
        </w:rPr>
        <w:t>1-2 </w:t>
      </w:r>
      <w:r w:rsidRPr="00767617">
        <w:rPr>
          <w:sz w:val="28"/>
          <w:szCs w:val="28"/>
        </w:rPr>
        <w:t>— приставной шаг левой вперед, </w:t>
      </w:r>
      <w:r w:rsidRPr="00767617">
        <w:rPr>
          <w:i/>
          <w:iCs/>
          <w:sz w:val="28"/>
          <w:szCs w:val="28"/>
        </w:rPr>
        <w:t>3-4 </w:t>
      </w:r>
      <w:r w:rsidRPr="00767617">
        <w:rPr>
          <w:sz w:val="28"/>
          <w:szCs w:val="28"/>
        </w:rPr>
        <w:t>— поворот направо, </w:t>
      </w:r>
      <w:r w:rsidRPr="00767617">
        <w:rPr>
          <w:i/>
          <w:iCs/>
          <w:sz w:val="28"/>
          <w:szCs w:val="28"/>
        </w:rPr>
        <w:t>5-6 — </w:t>
      </w:r>
      <w:r w:rsidRPr="00767617">
        <w:rPr>
          <w:sz w:val="28"/>
          <w:szCs w:val="28"/>
        </w:rPr>
        <w:t>приставной шаг правой в сторону, </w:t>
      </w:r>
      <w:r w:rsidRPr="00767617">
        <w:rPr>
          <w:i/>
          <w:iCs/>
          <w:sz w:val="28"/>
          <w:szCs w:val="28"/>
        </w:rPr>
        <w:t>7-8 </w:t>
      </w:r>
      <w:r w:rsidRPr="00767617">
        <w:rPr>
          <w:sz w:val="28"/>
          <w:szCs w:val="28"/>
        </w:rPr>
        <w:t>— поворот налево.</w:t>
      </w:r>
    </w:p>
    <w:p w14:paraId="4CE5BB02" w14:textId="77777777" w:rsidR="003F64FB" w:rsidRPr="00767617" w:rsidRDefault="003F64FB" w:rsidP="002A43DF">
      <w:pPr>
        <w:pStyle w:val="a3"/>
        <w:numPr>
          <w:ilvl w:val="0"/>
          <w:numId w:val="1"/>
        </w:numPr>
        <w:spacing w:before="0" w:beforeAutospacing="0" w:after="0" w:afterAutospacing="0"/>
        <w:ind w:left="0" w:firstLine="709"/>
        <w:jc w:val="both"/>
        <w:rPr>
          <w:sz w:val="28"/>
          <w:szCs w:val="28"/>
        </w:rPr>
      </w:pPr>
      <w:r w:rsidRPr="00767617">
        <w:rPr>
          <w:sz w:val="28"/>
          <w:szCs w:val="28"/>
        </w:rPr>
        <w:t>И. п. — построение в одну шеренгу, расчет на первый, вто</w:t>
      </w:r>
      <w:r w:rsidRPr="00767617">
        <w:rPr>
          <w:sz w:val="28"/>
          <w:szCs w:val="28"/>
        </w:rPr>
        <w:softHyphen/>
        <w:t>рой. Первые номера: </w:t>
      </w:r>
      <w:r w:rsidRPr="00767617">
        <w:rPr>
          <w:i/>
          <w:iCs/>
          <w:sz w:val="28"/>
          <w:szCs w:val="28"/>
        </w:rPr>
        <w:t>1-3 </w:t>
      </w:r>
      <w:r w:rsidRPr="00767617">
        <w:rPr>
          <w:sz w:val="28"/>
          <w:szCs w:val="28"/>
        </w:rPr>
        <w:t>— три шага вперед, </w:t>
      </w:r>
      <w:r w:rsidRPr="00767617">
        <w:rPr>
          <w:i/>
          <w:iCs/>
          <w:sz w:val="28"/>
          <w:szCs w:val="28"/>
        </w:rPr>
        <w:t>4 </w:t>
      </w:r>
      <w:r w:rsidRPr="00767617">
        <w:rPr>
          <w:sz w:val="28"/>
          <w:szCs w:val="28"/>
        </w:rPr>
        <w:t>— приставить ногу. Вторые номера: </w:t>
      </w:r>
      <w:r w:rsidRPr="00767617">
        <w:rPr>
          <w:i/>
          <w:iCs/>
          <w:sz w:val="28"/>
          <w:szCs w:val="28"/>
        </w:rPr>
        <w:t>1 </w:t>
      </w:r>
      <w:r w:rsidRPr="00767617">
        <w:rPr>
          <w:sz w:val="28"/>
          <w:szCs w:val="28"/>
        </w:rPr>
        <w:t>— упор присев, </w:t>
      </w:r>
      <w:r w:rsidRPr="00767617">
        <w:rPr>
          <w:i/>
          <w:iCs/>
          <w:sz w:val="28"/>
          <w:szCs w:val="28"/>
        </w:rPr>
        <w:t>2 </w:t>
      </w:r>
      <w:r w:rsidRPr="00767617">
        <w:rPr>
          <w:sz w:val="28"/>
          <w:szCs w:val="28"/>
        </w:rPr>
        <w:t>— упор стоя, </w:t>
      </w:r>
      <w:r w:rsidRPr="00767617">
        <w:rPr>
          <w:i/>
          <w:iCs/>
          <w:sz w:val="28"/>
          <w:szCs w:val="28"/>
        </w:rPr>
        <w:t>3 </w:t>
      </w:r>
      <w:r w:rsidRPr="00767617">
        <w:rPr>
          <w:sz w:val="28"/>
          <w:szCs w:val="28"/>
        </w:rPr>
        <w:t>— упор -присев, </w:t>
      </w:r>
      <w:r w:rsidRPr="00767617">
        <w:rPr>
          <w:i/>
          <w:iCs/>
          <w:sz w:val="28"/>
          <w:szCs w:val="28"/>
        </w:rPr>
        <w:t>4 </w:t>
      </w:r>
      <w:r w:rsidRPr="00767617">
        <w:rPr>
          <w:sz w:val="28"/>
          <w:szCs w:val="28"/>
        </w:rPr>
        <w:t>— встать, </w:t>
      </w:r>
      <w:r w:rsidRPr="00767617">
        <w:rPr>
          <w:i/>
          <w:iCs/>
          <w:sz w:val="28"/>
          <w:szCs w:val="28"/>
        </w:rPr>
        <w:t>5-8 </w:t>
      </w:r>
      <w:r w:rsidRPr="00767617">
        <w:rPr>
          <w:sz w:val="28"/>
          <w:szCs w:val="28"/>
        </w:rPr>
        <w:t>— первые — то, что выполняли вторые, вторые — то, что выполняли первые. Повторить 2 раза.</w:t>
      </w:r>
    </w:p>
    <w:p w14:paraId="129C202F"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Эту же цель преследуют </w:t>
      </w:r>
      <w:r w:rsidRPr="00767617">
        <w:rPr>
          <w:i/>
          <w:iCs/>
          <w:sz w:val="28"/>
          <w:szCs w:val="28"/>
        </w:rPr>
        <w:t>задания, </w:t>
      </w:r>
      <w:r w:rsidRPr="00767617">
        <w:rPr>
          <w:sz w:val="28"/>
          <w:szCs w:val="28"/>
        </w:rPr>
        <w:t>в</w:t>
      </w:r>
      <w:r w:rsidR="00767617">
        <w:rPr>
          <w:sz w:val="28"/>
          <w:szCs w:val="28"/>
        </w:rPr>
        <w:t xml:space="preserve">ыполняемые </w:t>
      </w:r>
      <w:proofErr w:type="gramStart"/>
      <w:r w:rsidR="00767617">
        <w:rPr>
          <w:sz w:val="28"/>
          <w:szCs w:val="28"/>
        </w:rPr>
        <w:t>во время</w:t>
      </w:r>
      <w:proofErr w:type="gramEnd"/>
      <w:r w:rsidR="00767617">
        <w:rPr>
          <w:sz w:val="28"/>
          <w:szCs w:val="28"/>
        </w:rPr>
        <w:t xml:space="preserve"> дви</w:t>
      </w:r>
      <w:r w:rsidR="00767617">
        <w:rPr>
          <w:sz w:val="28"/>
          <w:szCs w:val="28"/>
        </w:rPr>
        <w:softHyphen/>
        <w:t>жения</w:t>
      </w:r>
      <w:r w:rsidRPr="00767617">
        <w:rPr>
          <w:sz w:val="28"/>
          <w:szCs w:val="28"/>
        </w:rPr>
        <w:t xml:space="preserve"> в обход:</w:t>
      </w:r>
    </w:p>
    <w:p w14:paraId="5FBB4C70" w14:textId="2218C384" w:rsidR="003F64FB" w:rsidRPr="00767617" w:rsidRDefault="00DA6E38" w:rsidP="002A43DF">
      <w:pPr>
        <w:pStyle w:val="a3"/>
        <w:spacing w:before="0" w:beforeAutospacing="0" w:after="0" w:afterAutospacing="0"/>
        <w:ind w:firstLine="709"/>
        <w:jc w:val="both"/>
        <w:rPr>
          <w:sz w:val="28"/>
          <w:szCs w:val="28"/>
        </w:rPr>
      </w:pPr>
      <w:r>
        <w:rPr>
          <w:sz w:val="28"/>
          <w:szCs w:val="28"/>
        </w:rPr>
        <w:t xml:space="preserve">1. </w:t>
      </w:r>
      <w:proofErr w:type="spellStart"/>
      <w:r w:rsidR="003F64FB" w:rsidRPr="00767617">
        <w:rPr>
          <w:sz w:val="28"/>
          <w:szCs w:val="28"/>
        </w:rPr>
        <w:t>И.п</w:t>
      </w:r>
      <w:proofErr w:type="spellEnd"/>
      <w:r w:rsidR="003F64FB" w:rsidRPr="00767617">
        <w:rPr>
          <w:sz w:val="28"/>
          <w:szCs w:val="28"/>
        </w:rPr>
        <w:t>. — о.с.8 шагов вперед, 8 прыжков на месте ноги врозь с хлопками над головой. Повторить 2-4 раза.</w:t>
      </w:r>
    </w:p>
    <w:p w14:paraId="461616C1" w14:textId="77777777" w:rsidR="003F64FB" w:rsidRPr="00767617" w:rsidRDefault="003F64FB" w:rsidP="002A43DF">
      <w:pPr>
        <w:pStyle w:val="a3"/>
        <w:numPr>
          <w:ilvl w:val="0"/>
          <w:numId w:val="2"/>
        </w:numPr>
        <w:spacing w:before="0" w:beforeAutospacing="0" w:after="0" w:afterAutospacing="0"/>
        <w:ind w:left="0" w:firstLine="709"/>
        <w:jc w:val="both"/>
        <w:rPr>
          <w:sz w:val="28"/>
          <w:szCs w:val="28"/>
        </w:rPr>
      </w:pPr>
      <w:r w:rsidRPr="00767617">
        <w:rPr>
          <w:sz w:val="28"/>
          <w:szCs w:val="28"/>
        </w:rPr>
        <w:t>8 шагов бега с продвижением вперед, 8 шагов бега на мес</w:t>
      </w:r>
      <w:r w:rsidRPr="00767617">
        <w:rPr>
          <w:sz w:val="28"/>
          <w:szCs w:val="28"/>
        </w:rPr>
        <w:softHyphen/>
        <w:t>те, по сигналу «Гоп!» — остановиться, по хлопку — продолжить бег.</w:t>
      </w:r>
    </w:p>
    <w:p w14:paraId="5F096664" w14:textId="77777777" w:rsidR="003F64FB" w:rsidRPr="00767617" w:rsidRDefault="003F64FB" w:rsidP="002A43DF">
      <w:pPr>
        <w:pStyle w:val="a3"/>
        <w:numPr>
          <w:ilvl w:val="0"/>
          <w:numId w:val="2"/>
        </w:numPr>
        <w:spacing w:before="0" w:beforeAutospacing="0" w:after="0" w:afterAutospacing="0"/>
        <w:ind w:left="0" w:firstLine="709"/>
        <w:jc w:val="both"/>
        <w:rPr>
          <w:sz w:val="28"/>
          <w:szCs w:val="28"/>
        </w:rPr>
      </w:pPr>
      <w:r w:rsidRPr="00767617">
        <w:rPr>
          <w:sz w:val="28"/>
          <w:szCs w:val="28"/>
        </w:rPr>
        <w:t xml:space="preserve">Два такта мазурки с продвижением вперед, два такта на месте, прыжки (ноги врозь, </w:t>
      </w:r>
      <w:proofErr w:type="spellStart"/>
      <w:r w:rsidRPr="00767617">
        <w:rPr>
          <w:sz w:val="28"/>
          <w:szCs w:val="28"/>
        </w:rPr>
        <w:t>скрестно</w:t>
      </w:r>
      <w:proofErr w:type="spellEnd"/>
      <w:r w:rsidRPr="00767617">
        <w:rPr>
          <w:sz w:val="28"/>
          <w:szCs w:val="28"/>
        </w:rPr>
        <w:t>, врозь, вместе). Повторить 2-4 раза.</w:t>
      </w:r>
    </w:p>
    <w:p w14:paraId="16878553" w14:textId="77777777" w:rsidR="003F64FB" w:rsidRPr="00767617" w:rsidRDefault="00767617" w:rsidP="002A43DF">
      <w:pPr>
        <w:pStyle w:val="a3"/>
        <w:spacing w:before="0" w:beforeAutospacing="0" w:after="0" w:afterAutospacing="0"/>
        <w:ind w:firstLine="709"/>
        <w:jc w:val="both"/>
        <w:rPr>
          <w:sz w:val="28"/>
          <w:szCs w:val="28"/>
        </w:rPr>
      </w:pPr>
      <w:r>
        <w:rPr>
          <w:sz w:val="28"/>
          <w:szCs w:val="28"/>
        </w:rPr>
        <w:t>Если обучающиеся</w:t>
      </w:r>
      <w:r w:rsidR="003F64FB" w:rsidRPr="00767617">
        <w:rPr>
          <w:sz w:val="28"/>
          <w:szCs w:val="28"/>
        </w:rPr>
        <w:t xml:space="preserve"> пришли на урок спокойными и сосредоточенными, можно сразу изучать новые элементы строя и перестроения.</w:t>
      </w:r>
    </w:p>
    <w:p w14:paraId="72B56F19"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Подготовительную часть урока обычно завершает выполне</w:t>
      </w:r>
      <w:r w:rsidRPr="00767617">
        <w:rPr>
          <w:sz w:val="28"/>
          <w:szCs w:val="28"/>
        </w:rPr>
        <w:softHyphen/>
        <w:t>ние комплекса общеразвивающих упражнений. Для выполне</w:t>
      </w:r>
      <w:r w:rsidRPr="00767617">
        <w:rPr>
          <w:sz w:val="28"/>
          <w:szCs w:val="28"/>
        </w:rPr>
        <w:softHyphen/>
        <w:t>ния общеразвивающих упражнений в разомкнутом с</w:t>
      </w:r>
      <w:r w:rsidR="00767617">
        <w:rPr>
          <w:sz w:val="28"/>
          <w:szCs w:val="28"/>
        </w:rPr>
        <w:t>трою впе</w:t>
      </w:r>
      <w:r w:rsidR="00767617">
        <w:rPr>
          <w:sz w:val="28"/>
          <w:szCs w:val="28"/>
        </w:rPr>
        <w:softHyphen/>
        <w:t>реди должны стоять</w:t>
      </w:r>
      <w:r w:rsidRPr="00767617">
        <w:rPr>
          <w:sz w:val="28"/>
          <w:szCs w:val="28"/>
        </w:rPr>
        <w:t xml:space="preserve"> меньшего роста. Учитель при демон</w:t>
      </w:r>
      <w:r w:rsidRPr="00767617">
        <w:rPr>
          <w:sz w:val="28"/>
          <w:szCs w:val="28"/>
        </w:rPr>
        <w:softHyphen/>
        <w:t>страции упражнений использует зеркальный показ. В комплекс общеразвивающих упражнений могут быть включены опреде</w:t>
      </w:r>
      <w:r w:rsidRPr="00767617">
        <w:rPr>
          <w:sz w:val="28"/>
          <w:szCs w:val="28"/>
        </w:rPr>
        <w:softHyphen/>
        <w:t xml:space="preserve">ленные подводящие упражнения для освоения или закрепления упражнений основной части </w:t>
      </w:r>
      <w:r w:rsidR="00767617">
        <w:rPr>
          <w:sz w:val="28"/>
          <w:szCs w:val="28"/>
        </w:rPr>
        <w:t>урока. Такими могут быть различ</w:t>
      </w:r>
      <w:r w:rsidRPr="00767617">
        <w:rPr>
          <w:sz w:val="28"/>
          <w:szCs w:val="28"/>
        </w:rPr>
        <w:t>ные формы группировок, равновесия, отработка навыков при</w:t>
      </w:r>
      <w:r w:rsidRPr="00767617">
        <w:rPr>
          <w:sz w:val="28"/>
          <w:szCs w:val="28"/>
        </w:rPr>
        <w:softHyphen/>
        <w:t>земления и т. п. Вместо общеразвивающих упражнений в под</w:t>
      </w:r>
      <w:r w:rsidRPr="00767617">
        <w:rPr>
          <w:sz w:val="28"/>
          <w:szCs w:val="28"/>
        </w:rPr>
        <w:softHyphen/>
        <w:t>готовительную часть урока можно включать сравнительно не</w:t>
      </w:r>
      <w:r w:rsidRPr="00767617">
        <w:rPr>
          <w:sz w:val="28"/>
          <w:szCs w:val="28"/>
        </w:rPr>
        <w:softHyphen/>
        <w:t>сложные вольные упражнения, выполняемые на 32 или на 64 счета. Основной задачей таких упражнений является развитие координационных способностей и двигательной памяти уча</w:t>
      </w:r>
      <w:r w:rsidRPr="00767617">
        <w:rPr>
          <w:sz w:val="28"/>
          <w:szCs w:val="28"/>
        </w:rPr>
        <w:softHyphen/>
        <w:t>щихся, овладение ими школой движений. Для этой цели могут использоваться вольные упражнения для юных гимна</w:t>
      </w:r>
      <w:r w:rsidRPr="00767617">
        <w:rPr>
          <w:sz w:val="28"/>
          <w:szCs w:val="28"/>
        </w:rPr>
        <w:softHyphen/>
        <w:t xml:space="preserve">стов из старых классификационных программ по спортивной гимнастике или вольные упражнения, составленные самим учителем, </w:t>
      </w:r>
      <w:proofErr w:type="gramStart"/>
      <w:r w:rsidRPr="00767617">
        <w:rPr>
          <w:sz w:val="28"/>
          <w:szCs w:val="28"/>
        </w:rPr>
        <w:t>например</w:t>
      </w:r>
      <w:proofErr w:type="gramEnd"/>
      <w:r w:rsidRPr="00767617">
        <w:rPr>
          <w:sz w:val="28"/>
          <w:szCs w:val="28"/>
        </w:rPr>
        <w:t>:</w:t>
      </w:r>
    </w:p>
    <w:p w14:paraId="4608AA1B"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lastRenderedPageBreak/>
        <w:t>И. п. — о. с. </w:t>
      </w:r>
      <w:r w:rsidRPr="00767617">
        <w:rPr>
          <w:i/>
          <w:iCs/>
          <w:sz w:val="28"/>
          <w:szCs w:val="28"/>
        </w:rPr>
        <w:t>1 </w:t>
      </w:r>
      <w:r w:rsidRPr="00767617">
        <w:rPr>
          <w:sz w:val="28"/>
          <w:szCs w:val="28"/>
        </w:rPr>
        <w:t>— левую руку в сторону, </w:t>
      </w:r>
      <w:r w:rsidRPr="00767617">
        <w:rPr>
          <w:i/>
          <w:iCs/>
          <w:sz w:val="28"/>
          <w:szCs w:val="28"/>
        </w:rPr>
        <w:t>2 </w:t>
      </w:r>
      <w:r w:rsidRPr="00767617">
        <w:rPr>
          <w:sz w:val="28"/>
          <w:szCs w:val="28"/>
        </w:rPr>
        <w:t>— правую руку в сторону; </w:t>
      </w:r>
      <w:r w:rsidRPr="00767617">
        <w:rPr>
          <w:i/>
          <w:iCs/>
          <w:sz w:val="28"/>
          <w:szCs w:val="28"/>
        </w:rPr>
        <w:t>3 </w:t>
      </w:r>
      <w:r w:rsidRPr="00767617">
        <w:rPr>
          <w:sz w:val="28"/>
          <w:szCs w:val="28"/>
        </w:rPr>
        <w:t xml:space="preserve">— руки вверх </w:t>
      </w:r>
      <w:proofErr w:type="spellStart"/>
      <w:r w:rsidRPr="00767617">
        <w:rPr>
          <w:sz w:val="28"/>
          <w:szCs w:val="28"/>
        </w:rPr>
        <w:t>скрестно</w:t>
      </w:r>
      <w:proofErr w:type="spellEnd"/>
      <w:r w:rsidRPr="00767617">
        <w:rPr>
          <w:sz w:val="28"/>
          <w:szCs w:val="28"/>
        </w:rPr>
        <w:t xml:space="preserve"> (ладонями вперед); </w:t>
      </w:r>
      <w:r w:rsidRPr="00767617">
        <w:rPr>
          <w:i/>
          <w:iCs/>
          <w:sz w:val="28"/>
          <w:szCs w:val="28"/>
        </w:rPr>
        <w:t>4 </w:t>
      </w:r>
      <w:r w:rsidRPr="00767617">
        <w:rPr>
          <w:sz w:val="28"/>
          <w:szCs w:val="28"/>
        </w:rPr>
        <w:t>— о. с; 5 — наклон вперед прогнувшись руки в стороны; </w:t>
      </w:r>
      <w:r w:rsidRPr="00767617">
        <w:rPr>
          <w:i/>
          <w:iCs/>
          <w:sz w:val="28"/>
          <w:szCs w:val="28"/>
        </w:rPr>
        <w:t>6 </w:t>
      </w:r>
      <w:r w:rsidRPr="00767617">
        <w:rPr>
          <w:sz w:val="28"/>
          <w:szCs w:val="28"/>
        </w:rPr>
        <w:t>— о. с; 7 — присед, руки вперед; </w:t>
      </w:r>
      <w:r w:rsidRPr="00767617">
        <w:rPr>
          <w:i/>
          <w:iCs/>
          <w:sz w:val="28"/>
          <w:szCs w:val="28"/>
        </w:rPr>
        <w:t>8 </w:t>
      </w:r>
      <w:r w:rsidRPr="00767617">
        <w:rPr>
          <w:sz w:val="28"/>
          <w:szCs w:val="28"/>
        </w:rPr>
        <w:t>— о. с, руки в стороны; </w:t>
      </w:r>
      <w:r w:rsidRPr="00767617">
        <w:rPr>
          <w:i/>
          <w:iCs/>
          <w:sz w:val="28"/>
          <w:szCs w:val="28"/>
        </w:rPr>
        <w:t>9 </w:t>
      </w:r>
      <w:r w:rsidRPr="00767617">
        <w:rPr>
          <w:sz w:val="28"/>
          <w:szCs w:val="28"/>
        </w:rPr>
        <w:t>— мах левой вперед, хлопок руками под ногой; </w:t>
      </w:r>
      <w:r w:rsidRPr="00767617">
        <w:rPr>
          <w:i/>
          <w:iCs/>
          <w:sz w:val="28"/>
          <w:szCs w:val="28"/>
        </w:rPr>
        <w:t>10 </w:t>
      </w:r>
      <w:r w:rsidRPr="00767617">
        <w:rPr>
          <w:sz w:val="28"/>
          <w:szCs w:val="28"/>
        </w:rPr>
        <w:t>— о. с; </w:t>
      </w:r>
      <w:r w:rsidRPr="00767617">
        <w:rPr>
          <w:i/>
          <w:iCs/>
          <w:sz w:val="28"/>
          <w:szCs w:val="28"/>
        </w:rPr>
        <w:t>11 </w:t>
      </w:r>
      <w:r w:rsidRPr="00767617">
        <w:rPr>
          <w:sz w:val="28"/>
          <w:szCs w:val="28"/>
        </w:rPr>
        <w:t>— мах правой вперед, хлопок руками под ногой; </w:t>
      </w:r>
      <w:r w:rsidRPr="00767617">
        <w:rPr>
          <w:i/>
          <w:iCs/>
          <w:sz w:val="28"/>
          <w:szCs w:val="28"/>
        </w:rPr>
        <w:t>12 </w:t>
      </w:r>
      <w:r w:rsidRPr="00767617">
        <w:rPr>
          <w:sz w:val="28"/>
          <w:szCs w:val="28"/>
        </w:rPr>
        <w:t>— </w:t>
      </w:r>
      <w:r w:rsidRPr="00767617">
        <w:rPr>
          <w:i/>
          <w:iCs/>
          <w:sz w:val="28"/>
          <w:szCs w:val="28"/>
        </w:rPr>
        <w:t>о. с; 13 </w:t>
      </w:r>
      <w:r w:rsidRPr="00767617">
        <w:rPr>
          <w:sz w:val="28"/>
          <w:szCs w:val="28"/>
        </w:rPr>
        <w:t>— прыжком но</w:t>
      </w:r>
      <w:r w:rsidRPr="00767617">
        <w:rPr>
          <w:sz w:val="28"/>
          <w:szCs w:val="28"/>
        </w:rPr>
        <w:softHyphen/>
        <w:t>ги врозь, руки вперед; </w:t>
      </w:r>
      <w:r w:rsidRPr="00767617">
        <w:rPr>
          <w:i/>
          <w:iCs/>
          <w:sz w:val="28"/>
          <w:szCs w:val="28"/>
        </w:rPr>
        <w:t>14 </w:t>
      </w:r>
      <w:r w:rsidRPr="00767617">
        <w:rPr>
          <w:sz w:val="28"/>
          <w:szCs w:val="28"/>
        </w:rPr>
        <w:t>— прыжком о. с; </w:t>
      </w:r>
      <w:r w:rsidRPr="00767617">
        <w:rPr>
          <w:i/>
          <w:iCs/>
          <w:sz w:val="28"/>
          <w:szCs w:val="28"/>
        </w:rPr>
        <w:t>15 </w:t>
      </w:r>
      <w:r w:rsidRPr="00767617">
        <w:rPr>
          <w:sz w:val="28"/>
          <w:szCs w:val="28"/>
        </w:rPr>
        <w:t>— прыжком но</w:t>
      </w:r>
      <w:r w:rsidRPr="00767617">
        <w:rPr>
          <w:sz w:val="28"/>
          <w:szCs w:val="28"/>
        </w:rPr>
        <w:softHyphen/>
        <w:t>ги врозь, дугами наружу руки вверх, хлопок над головой; </w:t>
      </w:r>
      <w:r w:rsidRPr="00767617">
        <w:rPr>
          <w:i/>
          <w:iCs/>
          <w:sz w:val="28"/>
          <w:szCs w:val="28"/>
        </w:rPr>
        <w:t>16 </w:t>
      </w:r>
      <w:r w:rsidRPr="00767617">
        <w:rPr>
          <w:sz w:val="28"/>
          <w:szCs w:val="28"/>
        </w:rPr>
        <w:t>— прыжком в и. п. Упражнение выполнить 2 раза.</w:t>
      </w:r>
    </w:p>
    <w:p w14:paraId="11BFEAF7" w14:textId="77777777" w:rsidR="003F64FB" w:rsidRPr="00767617" w:rsidRDefault="003F64FB" w:rsidP="002A43DF">
      <w:pPr>
        <w:pStyle w:val="a3"/>
        <w:spacing w:before="0" w:beforeAutospacing="0" w:after="0" w:afterAutospacing="0"/>
        <w:ind w:firstLine="709"/>
        <w:jc w:val="both"/>
        <w:rPr>
          <w:sz w:val="28"/>
          <w:szCs w:val="28"/>
        </w:rPr>
      </w:pPr>
      <w:r w:rsidRPr="00767617">
        <w:rPr>
          <w:sz w:val="28"/>
          <w:szCs w:val="28"/>
        </w:rPr>
        <w:t>Немаловажным фактором для проведения подготовительной части урока гимнастики являют</w:t>
      </w:r>
      <w:r w:rsidR="00767617">
        <w:rPr>
          <w:sz w:val="28"/>
          <w:szCs w:val="28"/>
        </w:rPr>
        <w:t>ся сохранение интереса</w:t>
      </w:r>
      <w:r w:rsidRPr="00767617">
        <w:rPr>
          <w:sz w:val="28"/>
          <w:szCs w:val="28"/>
        </w:rPr>
        <w:t xml:space="preserve"> и </w:t>
      </w:r>
      <w:r w:rsidRPr="00767617">
        <w:rPr>
          <w:i/>
          <w:iCs/>
          <w:sz w:val="28"/>
          <w:szCs w:val="28"/>
        </w:rPr>
        <w:t>предъявление требовательности </w:t>
      </w:r>
      <w:r w:rsidRPr="00767617">
        <w:rPr>
          <w:sz w:val="28"/>
          <w:szCs w:val="28"/>
        </w:rPr>
        <w:t>к ним. Один из при</w:t>
      </w:r>
      <w:r w:rsidR="002A43DF">
        <w:rPr>
          <w:sz w:val="28"/>
          <w:szCs w:val="28"/>
        </w:rPr>
        <w:t>емов повышения интереса</w:t>
      </w:r>
      <w:r w:rsidRPr="00767617">
        <w:rPr>
          <w:sz w:val="28"/>
          <w:szCs w:val="28"/>
        </w:rPr>
        <w:t xml:space="preserve"> к занятиям — использование разнообразных (нешаблонных) упражнений, способов их прове</w:t>
      </w:r>
      <w:r w:rsidRPr="00767617">
        <w:rPr>
          <w:sz w:val="28"/>
          <w:szCs w:val="28"/>
        </w:rPr>
        <w:softHyphen/>
        <w:t xml:space="preserve">дения, </w:t>
      </w:r>
      <w:proofErr w:type="gramStart"/>
      <w:r w:rsidRPr="00767617">
        <w:rPr>
          <w:sz w:val="28"/>
          <w:szCs w:val="28"/>
        </w:rPr>
        <w:t>методов организации</w:t>
      </w:r>
      <w:proofErr w:type="gramEnd"/>
      <w:r w:rsidRPr="00767617">
        <w:rPr>
          <w:sz w:val="28"/>
          <w:szCs w:val="28"/>
        </w:rPr>
        <w:t xml:space="preserve"> учащихся на уроке. Эффективность занятий значительно повышается, если упражнения выполня</w:t>
      </w:r>
      <w:r w:rsidRPr="00767617">
        <w:rPr>
          <w:sz w:val="28"/>
          <w:szCs w:val="28"/>
        </w:rPr>
        <w:softHyphen/>
        <w:t>ются с музыкальным сопровождением. Важную роль в поддерж</w:t>
      </w:r>
      <w:r w:rsidRPr="00767617">
        <w:rPr>
          <w:sz w:val="28"/>
          <w:szCs w:val="28"/>
        </w:rPr>
        <w:softHyphen/>
        <w:t>ке интереса учащихся к занятиям играют проверка и оценка вы</w:t>
      </w:r>
      <w:r w:rsidRPr="00767617">
        <w:rPr>
          <w:sz w:val="28"/>
          <w:szCs w:val="28"/>
        </w:rPr>
        <w:softHyphen/>
        <w:t xml:space="preserve">полняемых упражнений. Так, в подготовительной части урока можно оценить умение выполнять элементы строя, вольных и общеразвивающих упражнений, знание отдельных команд и терминологии. Проверка и оценка </w:t>
      </w:r>
      <w:proofErr w:type="gramStart"/>
      <w:r w:rsidRPr="00767617">
        <w:rPr>
          <w:sz w:val="28"/>
          <w:szCs w:val="28"/>
        </w:rPr>
        <w:t>успе</w:t>
      </w:r>
      <w:r w:rsidR="00767617">
        <w:rPr>
          <w:sz w:val="28"/>
          <w:szCs w:val="28"/>
        </w:rPr>
        <w:t xml:space="preserve">ваемости </w:t>
      </w:r>
      <w:r w:rsidRPr="00767617">
        <w:rPr>
          <w:sz w:val="28"/>
          <w:szCs w:val="28"/>
        </w:rPr>
        <w:t xml:space="preserve"> по</w:t>
      </w:r>
      <w:proofErr w:type="gramEnd"/>
      <w:r w:rsidRPr="00767617">
        <w:rPr>
          <w:sz w:val="28"/>
          <w:szCs w:val="28"/>
        </w:rPr>
        <w:t xml:space="preserve"> строевым упражнениям проводятся то</w:t>
      </w:r>
      <w:r w:rsidR="00767617">
        <w:rPr>
          <w:sz w:val="28"/>
          <w:szCs w:val="28"/>
        </w:rPr>
        <w:t>лько в тех случаях, когда обучающийся</w:t>
      </w:r>
      <w:r w:rsidRPr="00767617">
        <w:rPr>
          <w:sz w:val="28"/>
          <w:szCs w:val="28"/>
        </w:rPr>
        <w:t xml:space="preserve"> может действовать индивидуально, например, при выполнении поворотов на месте, команд «Равняйсь!», «Смир</w:t>
      </w:r>
      <w:r w:rsidRPr="00767617">
        <w:rPr>
          <w:sz w:val="28"/>
          <w:szCs w:val="28"/>
        </w:rPr>
        <w:softHyphen/>
        <w:t>но!», «Вольно!», сдаче рапорта и т. п. Общеразвивающие и воль</w:t>
      </w:r>
      <w:r w:rsidRPr="00767617">
        <w:rPr>
          <w:sz w:val="28"/>
          <w:szCs w:val="28"/>
        </w:rPr>
        <w:softHyphen/>
        <w:t>ные упражнения могут быть оценены в целом за комплекс, когда он изучен и освоен. Для проверки можно вызывать 3-5 учени</w:t>
      </w:r>
      <w:r w:rsidRPr="00767617">
        <w:rPr>
          <w:sz w:val="28"/>
          <w:szCs w:val="28"/>
        </w:rPr>
        <w:softHyphen/>
        <w:t xml:space="preserve">ков, которые выполняют эти </w:t>
      </w:r>
      <w:r w:rsidR="00767617">
        <w:rPr>
          <w:sz w:val="28"/>
          <w:szCs w:val="28"/>
        </w:rPr>
        <w:t>упражнения на оценку. После вы</w:t>
      </w:r>
      <w:r w:rsidRPr="00767617">
        <w:rPr>
          <w:sz w:val="28"/>
          <w:szCs w:val="28"/>
        </w:rPr>
        <w:t>полнения каждому ученику сообщаются оценки.</w:t>
      </w:r>
    </w:p>
    <w:p w14:paraId="7E5E85FA" w14:textId="77777777" w:rsidR="003F64FB" w:rsidRDefault="003F64FB" w:rsidP="002A43DF">
      <w:pPr>
        <w:pStyle w:val="a3"/>
        <w:spacing w:before="0" w:beforeAutospacing="0" w:after="0" w:afterAutospacing="0"/>
        <w:ind w:firstLine="709"/>
        <w:jc w:val="both"/>
        <w:rPr>
          <w:color w:val="000000"/>
          <w:sz w:val="28"/>
          <w:szCs w:val="28"/>
        </w:rPr>
      </w:pPr>
      <w:r w:rsidRPr="00767617">
        <w:rPr>
          <w:sz w:val="28"/>
          <w:szCs w:val="28"/>
        </w:rPr>
        <w:t>По ходу урока учитель должен</w:t>
      </w:r>
      <w:r w:rsidR="00767617">
        <w:rPr>
          <w:sz w:val="28"/>
          <w:szCs w:val="28"/>
        </w:rPr>
        <w:t xml:space="preserve"> постоянно следить за действия</w:t>
      </w:r>
      <w:r w:rsidR="002A43DF">
        <w:rPr>
          <w:color w:val="000000"/>
          <w:sz w:val="28"/>
          <w:szCs w:val="28"/>
        </w:rPr>
        <w:t>ми обучающихся</w:t>
      </w:r>
      <w:r w:rsidRPr="00767617">
        <w:rPr>
          <w:color w:val="000000"/>
          <w:sz w:val="28"/>
          <w:szCs w:val="28"/>
        </w:rPr>
        <w:t>, вносить в них необходимые корректировки, доби</w:t>
      </w:r>
      <w:r w:rsidRPr="00767617">
        <w:rPr>
          <w:color w:val="000000"/>
          <w:sz w:val="28"/>
          <w:szCs w:val="28"/>
        </w:rPr>
        <w:softHyphen/>
        <w:t>ваясь максимального приближения качества выполнения уп</w:t>
      </w:r>
      <w:r w:rsidRPr="00767617">
        <w:rPr>
          <w:color w:val="000000"/>
          <w:sz w:val="28"/>
          <w:szCs w:val="28"/>
        </w:rPr>
        <w:softHyphen/>
        <w:t>ражнений к уровню, возможному при данных условиях и уров</w:t>
      </w:r>
      <w:r w:rsidRPr="00767617">
        <w:rPr>
          <w:color w:val="000000"/>
          <w:sz w:val="28"/>
          <w:szCs w:val="28"/>
        </w:rPr>
        <w:softHyphen/>
        <w:t>не подготовленности. Проявление высокой тре</w:t>
      </w:r>
      <w:r w:rsidR="002A43DF">
        <w:rPr>
          <w:color w:val="000000"/>
          <w:sz w:val="28"/>
          <w:szCs w:val="28"/>
        </w:rPr>
        <w:t>бовательности учителя к обучающимся</w:t>
      </w:r>
      <w:r w:rsidRPr="00767617">
        <w:rPr>
          <w:color w:val="000000"/>
          <w:sz w:val="28"/>
          <w:szCs w:val="28"/>
        </w:rPr>
        <w:t xml:space="preserve"> повышает его авторитет, а через него и ав</w:t>
      </w:r>
      <w:r w:rsidRPr="00767617">
        <w:rPr>
          <w:color w:val="000000"/>
          <w:sz w:val="28"/>
          <w:szCs w:val="28"/>
        </w:rPr>
        <w:softHyphen/>
        <w:t>торитет предмета. Чтобы </w:t>
      </w:r>
      <w:r w:rsidRPr="00767617">
        <w:rPr>
          <w:i/>
          <w:iCs/>
          <w:color w:val="000000"/>
          <w:sz w:val="28"/>
          <w:szCs w:val="28"/>
        </w:rPr>
        <w:t>требова</w:t>
      </w:r>
      <w:r w:rsidRPr="00767617">
        <w:rPr>
          <w:i/>
          <w:iCs/>
          <w:color w:val="000000"/>
          <w:sz w:val="28"/>
          <w:szCs w:val="28"/>
        </w:rPr>
        <w:softHyphen/>
        <w:t>тельность </w:t>
      </w:r>
      <w:r w:rsidRPr="00767617">
        <w:rPr>
          <w:color w:val="000000"/>
          <w:sz w:val="28"/>
          <w:szCs w:val="28"/>
        </w:rPr>
        <w:t>к ученикам приносила желаемые результаты, она должна быть </w:t>
      </w:r>
      <w:r w:rsidRPr="00767617">
        <w:rPr>
          <w:i/>
          <w:iCs/>
          <w:color w:val="000000"/>
          <w:sz w:val="28"/>
          <w:szCs w:val="28"/>
        </w:rPr>
        <w:t>постоянной, выполнимой, тактичной, </w:t>
      </w:r>
      <w:r w:rsidRPr="00767617">
        <w:rPr>
          <w:color w:val="000000"/>
          <w:sz w:val="28"/>
          <w:szCs w:val="28"/>
        </w:rPr>
        <w:t>щадящей самолюбие учащихся. Необходимо уметь устанавливать такие взаимоотношения с учениками, которые давали бы возможность учителю в любой момент мобилизовать внимание детей. Тогда можно и нужно время от времени давать учащимся кратковре</w:t>
      </w:r>
      <w:r w:rsidRPr="00767617">
        <w:rPr>
          <w:color w:val="000000"/>
          <w:sz w:val="28"/>
          <w:szCs w:val="28"/>
        </w:rPr>
        <w:softHyphen/>
        <w:t>менную (в пределах допустимого) свободу поведения на уроках. Особую требовательность необходимо проявлять при обучении учащихся младших классов элементам строя, основным положе</w:t>
      </w:r>
      <w:r w:rsidRPr="00767617">
        <w:rPr>
          <w:color w:val="000000"/>
          <w:sz w:val="28"/>
          <w:szCs w:val="28"/>
        </w:rPr>
        <w:softHyphen/>
        <w:t>ниям рук и ног при выполнении общеразвивающих упражне</w:t>
      </w:r>
      <w:r w:rsidRPr="00767617">
        <w:rPr>
          <w:color w:val="000000"/>
          <w:sz w:val="28"/>
          <w:szCs w:val="28"/>
        </w:rPr>
        <w:softHyphen/>
        <w:t>ний, умению четко приземляться, осанке, т. е. тем элементам, которые составляют школу движений, школу гимнастики.</w:t>
      </w:r>
    </w:p>
    <w:p w14:paraId="342B8B76" w14:textId="77777777" w:rsidR="00DA6E38" w:rsidRPr="00DA6E38" w:rsidRDefault="00DA6E38" w:rsidP="00DA6E38">
      <w:pPr>
        <w:pStyle w:val="aa"/>
        <w:ind w:firstLine="0"/>
        <w:rPr>
          <w:b/>
          <w:i/>
        </w:rPr>
      </w:pPr>
      <w:r w:rsidRPr="00DA6E38">
        <w:rPr>
          <w:b/>
          <w:i/>
        </w:rPr>
        <w:lastRenderedPageBreak/>
        <w:t>Основная часть занятия</w:t>
      </w:r>
    </w:p>
    <w:p w14:paraId="0337434D" w14:textId="77777777" w:rsidR="00DA6E38" w:rsidRDefault="00DA6E38" w:rsidP="00DA6E38">
      <w:pPr>
        <w:pStyle w:val="aa"/>
        <w:ind w:firstLine="0"/>
        <w:rPr>
          <w:b/>
        </w:rPr>
      </w:pPr>
      <w:r>
        <w:rPr>
          <w:b/>
        </w:rPr>
        <w:t>Об</w:t>
      </w:r>
      <w:r w:rsidR="00FC2C4F" w:rsidRPr="00DA6E38">
        <w:rPr>
          <w:b/>
        </w:rPr>
        <w:t>учение технике перевороту в сторону</w:t>
      </w:r>
    </w:p>
    <w:p w14:paraId="2A7E11DD" w14:textId="7A1D8B4E" w:rsidR="00550E3D" w:rsidRPr="00DA6E38" w:rsidRDefault="00550E3D" w:rsidP="00DA6E38">
      <w:pPr>
        <w:pStyle w:val="aa"/>
        <w:ind w:firstLine="708"/>
        <w:rPr>
          <w:b/>
        </w:rPr>
      </w:pPr>
      <w:r w:rsidRPr="00550E3D">
        <w:rPr>
          <w:rFonts w:eastAsia="Times New Roman"/>
          <w:bCs/>
          <w:lang w:eastAsia="ru-RU"/>
        </w:rPr>
        <w:t>Колесо, или переворот в сторону</w:t>
      </w:r>
      <w:r w:rsidRPr="00550E3D">
        <w:rPr>
          <w:rFonts w:eastAsia="Times New Roman"/>
          <w:lang w:eastAsia="ru-RU"/>
        </w:rPr>
        <w:t xml:space="preserve">, одно из основных акробатических упражнений, характеризующих развитие ловкости. Для акробата-прыгуна колесо имеет особое значение: оно является составной частью </w:t>
      </w:r>
      <w:proofErr w:type="spellStart"/>
      <w:r w:rsidRPr="00550E3D">
        <w:rPr>
          <w:rFonts w:eastAsia="Times New Roman"/>
          <w:lang w:eastAsia="ru-RU"/>
        </w:rPr>
        <w:t>рондата</w:t>
      </w:r>
      <w:proofErr w:type="spellEnd"/>
      <w:r w:rsidRPr="00550E3D">
        <w:rPr>
          <w:rFonts w:eastAsia="Times New Roman"/>
          <w:lang w:eastAsia="ru-RU"/>
        </w:rPr>
        <w:t>, элемента, с которого начинаются почти все акробати</w:t>
      </w:r>
      <w:r w:rsidR="00FC2C4F">
        <w:rPr>
          <w:rFonts w:eastAsia="Times New Roman"/>
          <w:lang w:eastAsia="ru-RU"/>
        </w:rPr>
        <w:t xml:space="preserve">ческие прыжки. Колесо и </w:t>
      </w:r>
      <w:proofErr w:type="spellStart"/>
      <w:r w:rsidR="00FC2C4F">
        <w:rPr>
          <w:rFonts w:eastAsia="Times New Roman"/>
          <w:lang w:eastAsia="ru-RU"/>
        </w:rPr>
        <w:t>рондат</w:t>
      </w:r>
      <w:proofErr w:type="spellEnd"/>
      <w:r w:rsidR="00FC2C4F">
        <w:rPr>
          <w:rFonts w:eastAsia="Times New Roman"/>
          <w:lang w:eastAsia="ru-RU"/>
        </w:rPr>
        <w:t xml:space="preserve"> -</w:t>
      </w:r>
      <w:r w:rsidRPr="00550E3D">
        <w:rPr>
          <w:rFonts w:eastAsia="Times New Roman"/>
          <w:lang w:eastAsia="ru-RU"/>
        </w:rPr>
        <w:t xml:space="preserve"> разгонные элементы. От скорости, точности и быстроты их выполнения будет зависеть высота прыжка, </w:t>
      </w:r>
      <w:proofErr w:type="gramStart"/>
      <w:r w:rsidRPr="00550E3D">
        <w:rPr>
          <w:rFonts w:eastAsia="Times New Roman"/>
          <w:lang w:eastAsia="ru-RU"/>
        </w:rPr>
        <w:t>а следовательно</w:t>
      </w:r>
      <w:proofErr w:type="gramEnd"/>
      <w:r w:rsidRPr="00550E3D">
        <w:rPr>
          <w:rFonts w:eastAsia="Times New Roman"/>
          <w:lang w:eastAsia="ru-RU"/>
        </w:rPr>
        <w:t>, и возможность сделать в воздухе большее число оборотов.</w:t>
      </w:r>
    </w:p>
    <w:p w14:paraId="62431CDC" w14:textId="77777777" w:rsidR="00550E3D" w:rsidRPr="00550E3D" w:rsidRDefault="00550E3D" w:rsidP="00FC2C4F">
      <w:pPr>
        <w:shd w:val="clear" w:color="auto" w:fill="FAFAFA"/>
        <w:spacing w:before="0" w:beforeAutospacing="0" w:after="0" w:afterAutospacing="0"/>
        <w:rPr>
          <w:rFonts w:eastAsia="Times New Roman"/>
          <w:szCs w:val="28"/>
          <w:lang w:eastAsia="ru-RU"/>
        </w:rPr>
      </w:pPr>
    </w:p>
    <w:p w14:paraId="43635702" w14:textId="77777777" w:rsidR="00FC2C4F"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r>
      <w:r w:rsidRPr="00550E3D">
        <w:rPr>
          <w:rFonts w:eastAsia="Times New Roman"/>
          <w:b/>
          <w:bCs/>
          <w:szCs w:val="28"/>
          <w:lang w:eastAsia="ru-RU"/>
        </w:rPr>
        <w:t>Исполнение</w:t>
      </w:r>
      <w:r w:rsidRPr="00550E3D">
        <w:rPr>
          <w:rFonts w:eastAsia="Times New Roman"/>
          <w:szCs w:val="28"/>
          <w:lang w:eastAsia="ru-RU"/>
        </w:rPr>
        <w:t xml:space="preserve">. Наклоняя корпус и руки вправо, ученик одновременно приподнимает левую ногу вверх, делая замах, затем </w:t>
      </w:r>
    </w:p>
    <w:p w14:paraId="49E398E2" w14:textId="77777777" w:rsidR="00FC2C4F" w:rsidRDefault="00FC2C4F" w:rsidP="00FC2C4F">
      <w:pPr>
        <w:shd w:val="clear" w:color="auto" w:fill="FAFAFA"/>
        <w:spacing w:before="0" w:beforeAutospacing="0" w:after="0" w:afterAutospacing="0"/>
        <w:rPr>
          <w:rFonts w:eastAsia="Times New Roman"/>
          <w:szCs w:val="28"/>
          <w:lang w:eastAsia="ru-RU"/>
        </w:rPr>
      </w:pPr>
    </w:p>
    <w:p w14:paraId="16287F21" w14:textId="77777777" w:rsidR="00FC2C4F" w:rsidRDefault="00FC2C4F" w:rsidP="00FC2C4F">
      <w:pPr>
        <w:shd w:val="clear" w:color="auto" w:fill="FAFAFA"/>
        <w:spacing w:before="0" w:beforeAutospacing="0" w:after="0" w:afterAutospacing="0"/>
        <w:rPr>
          <w:rFonts w:eastAsia="Times New Roman"/>
          <w:szCs w:val="28"/>
          <w:lang w:eastAsia="ru-RU"/>
        </w:rPr>
      </w:pPr>
      <w:r w:rsidRPr="00550E3D">
        <w:rPr>
          <w:rFonts w:eastAsia="Times New Roman"/>
          <w:noProof/>
          <w:szCs w:val="28"/>
          <w:lang w:eastAsia="ru-RU"/>
        </w:rPr>
        <w:drawing>
          <wp:inline distT="0" distB="0" distL="0" distR="0" wp14:anchorId="12F31C3C" wp14:editId="138ED52F">
            <wp:extent cx="5661328" cy="1447137"/>
            <wp:effectExtent l="0" t="0" r="0" b="1270"/>
            <wp:docPr id="1" name="Рисунок 1" descr="http://cheer-sport.ru/images/materials/ak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eer-sport.ru/images/materials/akr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328" cy="1447137"/>
                    </a:xfrm>
                    <a:prstGeom prst="rect">
                      <a:avLst/>
                    </a:prstGeom>
                    <a:noFill/>
                    <a:ln>
                      <a:noFill/>
                    </a:ln>
                  </pic:spPr>
                </pic:pic>
              </a:graphicData>
            </a:graphic>
          </wp:inline>
        </w:drawing>
      </w:r>
    </w:p>
    <w:p w14:paraId="701A9558" w14:textId="77777777" w:rsidR="00550E3D" w:rsidRPr="00550E3D" w:rsidRDefault="00FC2C4F" w:rsidP="00FC2C4F">
      <w:pPr>
        <w:shd w:val="clear" w:color="auto" w:fill="FAFAFA"/>
        <w:spacing w:before="0" w:beforeAutospacing="0" w:after="0" w:afterAutospacing="0"/>
        <w:rPr>
          <w:rFonts w:eastAsia="Times New Roman"/>
          <w:szCs w:val="28"/>
          <w:lang w:eastAsia="ru-RU"/>
        </w:rPr>
      </w:pPr>
      <w:proofErr w:type="gramStart"/>
      <w:r w:rsidRPr="00550E3D">
        <w:rPr>
          <w:rFonts w:eastAsia="Times New Roman"/>
          <w:szCs w:val="28"/>
          <w:lang w:eastAsia="ru-RU"/>
        </w:rPr>
        <w:t>С</w:t>
      </w:r>
      <w:r>
        <w:rPr>
          <w:rFonts w:eastAsia="Times New Roman"/>
          <w:szCs w:val="28"/>
          <w:lang w:eastAsia="ru-RU"/>
        </w:rPr>
        <w:t>тавит</w:t>
      </w:r>
      <w:r w:rsidR="00550E3D" w:rsidRPr="00550E3D">
        <w:rPr>
          <w:rFonts w:eastAsia="Times New Roman"/>
          <w:szCs w:val="28"/>
          <w:lang w:eastAsia="ru-RU"/>
        </w:rPr>
        <w:t>  левую</w:t>
      </w:r>
      <w:proofErr w:type="gramEnd"/>
      <w:r w:rsidR="00550E3D" w:rsidRPr="00550E3D">
        <w:rPr>
          <w:rFonts w:eastAsia="Times New Roman"/>
          <w:szCs w:val="28"/>
          <w:lang w:eastAsia="ru-RU"/>
        </w:rPr>
        <w:t xml:space="preserve"> ногу на землю, одновременно перенося на нее центр тяжести с правой ноги. Взмахом рук и резким сгибанием корпуса справа налево он ставит левую прямую руку на пол на линию левой ноги. Коснувшись левой рукой земли, он отталкивается левой ногой от земли н делает взмах правой прямой ногой снизу вверх, затем ставит правую руку на линию левой по ширине плеч и через </w:t>
      </w:r>
      <w:hyperlink r:id="rId8" w:history="1">
        <w:r w:rsidR="00550E3D" w:rsidRPr="00FC2C4F">
          <w:rPr>
            <w:rFonts w:eastAsia="Times New Roman"/>
            <w:szCs w:val="28"/>
            <w:lang w:eastAsia="ru-RU"/>
          </w:rPr>
          <w:t>стоику на кистях</w:t>
        </w:r>
      </w:hyperlink>
      <w:r w:rsidR="00550E3D" w:rsidRPr="00550E3D">
        <w:rPr>
          <w:rFonts w:eastAsia="Times New Roman"/>
          <w:szCs w:val="28"/>
          <w:lang w:eastAsia="ru-RU"/>
        </w:rPr>
        <w:t> переносит центр тяжести с левой руки на правую. Коснувшись землю правой рукой, ученик левой рукой отталкивается от пола; толчком правой руки, сгибая корпус, он становится на землю сначала правой, а затем левой ногой и принимает исходное положение (рис. 1</w:t>
      </w:r>
      <w:proofErr w:type="gramStart"/>
      <w:r w:rsidR="00550E3D" w:rsidRPr="00550E3D">
        <w:rPr>
          <w:rFonts w:eastAsia="Times New Roman"/>
          <w:szCs w:val="28"/>
          <w:lang w:eastAsia="ru-RU"/>
        </w:rPr>
        <w:t>).</w:t>
      </w:r>
      <w:r w:rsidR="00550E3D" w:rsidRPr="00550E3D">
        <w:rPr>
          <w:rFonts w:eastAsia="Times New Roman"/>
          <w:szCs w:val="28"/>
          <w:lang w:eastAsia="ru-RU"/>
        </w:rPr>
        <w:br/>
      </w:r>
      <w:r w:rsidR="00550E3D" w:rsidRPr="00550E3D">
        <w:rPr>
          <w:rFonts w:eastAsia="Times New Roman"/>
          <w:b/>
          <w:bCs/>
          <w:szCs w:val="28"/>
          <w:lang w:eastAsia="ru-RU"/>
        </w:rPr>
        <w:t>Примечание</w:t>
      </w:r>
      <w:proofErr w:type="gramEnd"/>
      <w:r w:rsidR="00550E3D" w:rsidRPr="00550E3D">
        <w:rPr>
          <w:rFonts w:eastAsia="Times New Roman"/>
          <w:szCs w:val="28"/>
          <w:lang w:eastAsia="ru-RU"/>
        </w:rPr>
        <w:t>. Данное упражнение как бы имитирует вращение спицы колеса. Следует обратить внимание на корпус, который должен быть прямым, без прогиба в пояснице. Руки все время прямые, ноги тоже.</w:t>
      </w:r>
    </w:p>
    <w:p w14:paraId="5BE93A62" w14:textId="77777777" w:rsidR="00550E3D" w:rsidRPr="00550E3D" w:rsidRDefault="00550E3D" w:rsidP="00FC2C4F">
      <w:pPr>
        <w:shd w:val="clear" w:color="auto" w:fill="FAFAFA"/>
        <w:spacing w:before="0" w:beforeAutospacing="0" w:after="0" w:afterAutospacing="0"/>
        <w:rPr>
          <w:rFonts w:eastAsia="Times New Roman"/>
          <w:szCs w:val="28"/>
          <w:lang w:eastAsia="ru-RU"/>
        </w:rPr>
      </w:pPr>
    </w:p>
    <w:p w14:paraId="7387588F" w14:textId="00E5A29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b/>
          <w:bCs/>
          <w:szCs w:val="28"/>
          <w:lang w:eastAsia="ru-RU"/>
        </w:rPr>
        <w:t>О</w:t>
      </w:r>
      <w:r w:rsidR="00DA6E38">
        <w:rPr>
          <w:rFonts w:eastAsia="Times New Roman"/>
          <w:b/>
          <w:bCs/>
          <w:szCs w:val="28"/>
          <w:lang w:eastAsia="ru-RU"/>
        </w:rPr>
        <w:t>бучение</w:t>
      </w:r>
      <w:r w:rsidRPr="00550E3D">
        <w:rPr>
          <w:rFonts w:eastAsia="Times New Roman"/>
          <w:szCs w:val="28"/>
          <w:lang w:eastAsia="ru-RU"/>
        </w:rPr>
        <w:br/>
        <w:t>Подводящие упражнения:</w:t>
      </w:r>
    </w:p>
    <w:p w14:paraId="37D39D35" w14:textId="2A890EC2"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а) махи ногами в сторону. Во время маха коснитесь прямой ногой руки,</w:t>
      </w:r>
      <w:r w:rsidR="00616185">
        <w:rPr>
          <w:rFonts w:eastAsia="Times New Roman"/>
          <w:szCs w:val="28"/>
          <w:lang w:eastAsia="ru-RU"/>
        </w:rPr>
        <w:t xml:space="preserve"> </w:t>
      </w:r>
      <w:r w:rsidRPr="00550E3D">
        <w:rPr>
          <w:rFonts w:eastAsia="Times New Roman"/>
          <w:szCs w:val="28"/>
          <w:lang w:eastAsia="ru-RU"/>
        </w:rPr>
        <w:t xml:space="preserve">удерживая руки на уровне плеч, </w:t>
      </w:r>
      <w:r w:rsidR="00616185" w:rsidRPr="00550E3D">
        <w:rPr>
          <w:rFonts w:eastAsia="Times New Roman"/>
          <w:szCs w:val="28"/>
          <w:lang w:eastAsia="ru-RU"/>
        </w:rPr>
        <w:t>не сгибаясь</w:t>
      </w:r>
      <w:r w:rsidRPr="00550E3D">
        <w:rPr>
          <w:rFonts w:eastAsia="Times New Roman"/>
          <w:szCs w:val="28"/>
          <w:lang w:eastAsia="ru-RU"/>
        </w:rPr>
        <w:t>. Махи выполняйте медленно,</w:t>
      </w:r>
      <w:r w:rsidR="00616185">
        <w:rPr>
          <w:rFonts w:eastAsia="Times New Roman"/>
          <w:szCs w:val="28"/>
          <w:lang w:eastAsia="ru-RU"/>
        </w:rPr>
        <w:t xml:space="preserve"> </w:t>
      </w:r>
      <w:r w:rsidRPr="00550E3D">
        <w:rPr>
          <w:rFonts w:eastAsia="Times New Roman"/>
          <w:szCs w:val="28"/>
          <w:lang w:eastAsia="ru-RU"/>
        </w:rPr>
        <w:t>быстро и очень быстро;</w:t>
      </w:r>
    </w:p>
    <w:p w14:paraId="1F15E4EF"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lastRenderedPageBreak/>
        <w:br/>
        <w:t>б) широкое разведение ног в стороны до положения близкого к прямому шпагату, без наклона вперед;</w:t>
      </w:r>
    </w:p>
    <w:p w14:paraId="1AB55648"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в) наклоны в сторону. Наклоняйтесь до опоры рукой о пол, слегка сгибая опорную ногу, и, поднимая свободную, оттолкнитесь рукой и выпрямитесь в исходное положение (рис. 1.б)</w:t>
      </w:r>
    </w:p>
    <w:p w14:paraId="6D680AE6"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t>.</w:t>
      </w:r>
      <w:r w:rsidRPr="00550E3D">
        <w:rPr>
          <w:rFonts w:eastAsia="Times New Roman"/>
          <w:noProof/>
          <w:szCs w:val="28"/>
          <w:lang w:eastAsia="ru-RU"/>
        </w:rPr>
        <w:drawing>
          <wp:inline distT="0" distB="0" distL="0" distR="0" wp14:anchorId="6A4D42C2" wp14:editId="310705C9">
            <wp:extent cx="2830665" cy="1621920"/>
            <wp:effectExtent l="0" t="0" r="8255" b="0"/>
            <wp:docPr id="9" name="Рисунок 9" descr="http://cheer-sport.ru/images/materials/ak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eer-sport.ru/images/materials/akr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0439" cy="1621790"/>
                    </a:xfrm>
                    <a:prstGeom prst="rect">
                      <a:avLst/>
                    </a:prstGeom>
                    <a:noFill/>
                    <a:ln>
                      <a:noFill/>
                    </a:ln>
                  </pic:spPr>
                </pic:pic>
              </a:graphicData>
            </a:graphic>
          </wp:inline>
        </w:drawing>
      </w:r>
      <w:r w:rsidRPr="00550E3D">
        <w:rPr>
          <w:rFonts w:eastAsia="Times New Roman"/>
          <w:szCs w:val="28"/>
          <w:lang w:eastAsia="ru-RU"/>
        </w:rPr>
        <w:br/>
        <w:t> Выполни это упражнение несколько раз вправо и влево, и следите за точностью наклона, четкостью отталкивания и сохранением равновесия. Свободная нога все время прямая;</w:t>
      </w:r>
    </w:p>
    <w:p w14:paraId="730DE068"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 xml:space="preserve">г) </w:t>
      </w:r>
      <w:hyperlink r:id="rId10" w:history="1">
        <w:r w:rsidRPr="00FC2C4F">
          <w:rPr>
            <w:rFonts w:eastAsia="Times New Roman"/>
            <w:szCs w:val="28"/>
            <w:lang w:eastAsia="ru-RU"/>
          </w:rPr>
          <w:t>стойка на руках</w:t>
        </w:r>
      </w:hyperlink>
      <w:r w:rsidRPr="00550E3D">
        <w:rPr>
          <w:rFonts w:eastAsia="Times New Roman"/>
          <w:szCs w:val="28"/>
          <w:lang w:eastAsia="ru-RU"/>
        </w:rPr>
        <w:t xml:space="preserve"> махом. Стойку выполняйте из положения руки вперед-вверх широким шагом </w:t>
      </w:r>
      <w:proofErr w:type="spellStart"/>
      <w:r w:rsidRPr="00550E3D">
        <w:rPr>
          <w:rFonts w:eastAsia="Times New Roman"/>
          <w:szCs w:val="28"/>
          <w:lang w:eastAsia="ru-RU"/>
        </w:rPr>
        <w:t>вперед.Руки</w:t>
      </w:r>
      <w:proofErr w:type="spellEnd"/>
      <w:r w:rsidRPr="00550E3D">
        <w:rPr>
          <w:rFonts w:eastAsia="Times New Roman"/>
          <w:szCs w:val="28"/>
          <w:lang w:eastAsia="ru-RU"/>
        </w:rPr>
        <w:t xml:space="preserve"> ставьте на пол на расстоянии шага от ноги на ширине плеч. Стойте прямо, не сгибаясь и не прогибаясь, смотрите на кисти рук;</w:t>
      </w:r>
    </w:p>
    <w:p w14:paraId="0675A491"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д) перенесение веса тела на правую и левую руку в стойке на руках. Это упражнение выполняйте у стены или с поддержкой товарища.</w:t>
      </w:r>
      <w:r w:rsidRPr="00550E3D">
        <w:rPr>
          <w:rFonts w:eastAsia="Times New Roman"/>
          <w:szCs w:val="28"/>
          <w:lang w:eastAsia="ru-RU"/>
        </w:rPr>
        <w:br/>
        <w:t xml:space="preserve">Определение толчковой ноги. Для определения толчковой ноги и стороны, наиболее удобной для выполнения колеса, </w:t>
      </w:r>
      <w:proofErr w:type="spellStart"/>
      <w:r w:rsidRPr="00550E3D">
        <w:rPr>
          <w:rFonts w:eastAsia="Times New Roman"/>
          <w:szCs w:val="28"/>
          <w:lang w:eastAsia="ru-RU"/>
        </w:rPr>
        <w:t>рондата</w:t>
      </w:r>
      <w:proofErr w:type="spellEnd"/>
      <w:r w:rsidRPr="00550E3D">
        <w:rPr>
          <w:rFonts w:eastAsia="Times New Roman"/>
          <w:szCs w:val="28"/>
          <w:lang w:eastAsia="ru-RU"/>
        </w:rPr>
        <w:t xml:space="preserve"> и поворотов в прыжке, проделайте несколько раз следующие упражнения:</w:t>
      </w:r>
      <w:r w:rsidRPr="00550E3D">
        <w:rPr>
          <w:rFonts w:eastAsia="Times New Roman"/>
          <w:szCs w:val="28"/>
          <w:lang w:eastAsia="ru-RU"/>
        </w:rPr>
        <w:br/>
        <w:t>1) стойку махом толчком то левой, то правой ногой;</w:t>
      </w:r>
    </w:p>
    <w:p w14:paraId="4CAD5D97"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2) шпагат на правую и левую ногу;</w:t>
      </w:r>
    </w:p>
    <w:p w14:paraId="2F9E839F" w14:textId="77777777" w:rsidR="00EF533C" w:rsidRDefault="00550E3D" w:rsidP="00FC2C4F">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3) поворот прыжком на 360° и более градусов то направо, то налево.</w:t>
      </w:r>
    </w:p>
    <w:p w14:paraId="4C1EFE73"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Удобство и легкость выполнения этих упражнений с левой ноги и в левую сторону говорят о том, что колесо следует разучивать влево. Если совпадают не все три показателя, то лучше ориентироваться на легкость и удобство выполнения поворота, так как разучить толчок или шпага г значительно легче, чем повороты или пируэты.</w:t>
      </w:r>
    </w:p>
    <w:p w14:paraId="497AF210"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 xml:space="preserve">Основы техники и указания к разучиванию (рис. 1). Колесо можно разучивать </w:t>
      </w:r>
      <w:r w:rsidRPr="00550E3D">
        <w:rPr>
          <w:rFonts w:eastAsia="Times New Roman"/>
          <w:szCs w:val="28"/>
          <w:lang w:eastAsia="ru-RU"/>
        </w:rPr>
        <w:lastRenderedPageBreak/>
        <w:t>на любой ровной площадке. Проведите шесть коротких линий по одной прямой на расстоянии 50 см одна от другой. Встаньте на первую линию и, если вы будете делать колесо влево, поднимите левую ногу вперед, левую руку вперед, правую — вперед-вверх. Это исходное положение. Затем сделайте шаг левой на вторую линию, сгибая ее, и, одновременно наклоняясь вперед, направьте левую руку к третьей линии. В момент касания левой рукой пола сделайте сильный толчок левой ногой с одновременным махом правой. За счет этого создается вращательное движение тела. Затем, перенося тяжесть тела с левой руки на правую, поставьте ее на четвертую линию. Продолжая вращение, правую ногу поставьте на пятую линию в полусогнутом положении, выпрямленную левую на шестую. При выполнении колеса смо</w:t>
      </w:r>
      <w:r w:rsidR="00EF533C">
        <w:rPr>
          <w:rFonts w:eastAsia="Times New Roman"/>
          <w:szCs w:val="28"/>
          <w:lang w:eastAsia="ru-RU"/>
        </w:rPr>
        <w:t>трите на руки: в начале колеса -</w:t>
      </w:r>
      <w:r w:rsidRPr="00550E3D">
        <w:rPr>
          <w:rFonts w:eastAsia="Times New Roman"/>
          <w:szCs w:val="28"/>
          <w:lang w:eastAsia="ru-RU"/>
        </w:rPr>
        <w:t xml:space="preserve"> н</w:t>
      </w:r>
      <w:r w:rsidR="00EF533C">
        <w:rPr>
          <w:rFonts w:eastAsia="Times New Roman"/>
          <w:szCs w:val="28"/>
          <w:lang w:eastAsia="ru-RU"/>
        </w:rPr>
        <w:t>а левую, проходя через стойку, -</w:t>
      </w:r>
      <w:r w:rsidRPr="00550E3D">
        <w:rPr>
          <w:rFonts w:eastAsia="Times New Roman"/>
          <w:szCs w:val="28"/>
          <w:lang w:eastAsia="ru-RU"/>
        </w:rPr>
        <w:t xml:space="preserve"> на правую.</w:t>
      </w:r>
    </w:p>
    <w:p w14:paraId="54AD8567"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Уясним основные моменты техники выполнения колеса. Возьми гимнастический обруч, поставь его вертикально и отпусти руку. Обруч сразу же упадет в сторону. Теперь слегка толкни его вперед из этого положения. Видите,</w:t>
      </w:r>
      <w:r w:rsidR="00EF533C">
        <w:rPr>
          <w:rFonts w:eastAsia="Times New Roman"/>
          <w:szCs w:val="28"/>
          <w:lang w:eastAsia="ru-RU"/>
        </w:rPr>
        <w:t xml:space="preserve"> обруч упал не сразу, а через 2-</w:t>
      </w:r>
      <w:r w:rsidRPr="00550E3D">
        <w:rPr>
          <w:rFonts w:eastAsia="Times New Roman"/>
          <w:szCs w:val="28"/>
          <w:lang w:eastAsia="ru-RU"/>
        </w:rPr>
        <w:t>3 м. При сильном толчке он покатится через весь зал. Учитывая, что принципы продвижения обруча и колеса сходны, делаем вывод: быстрое движение вперед облегчает выполнение колеса.</w:t>
      </w:r>
      <w:r w:rsidRPr="00550E3D">
        <w:rPr>
          <w:rFonts w:eastAsia="Times New Roman"/>
          <w:szCs w:val="28"/>
          <w:lang w:eastAsia="ru-RU"/>
        </w:rPr>
        <w:br/>
        <w:t xml:space="preserve">Продолжим наблюдение. Поставь обруч не вертикально, а с небольшим наклоном и толкни. Заметьте, обруч покатился не прямо, а по дуге в сторону. Точно так же и в акробатическом колесе: если тело будет в прогнутом или согнутом положении, то продвижение будет не прямолинейным и прыгун сойдет с дорожки. </w:t>
      </w:r>
    </w:p>
    <w:p w14:paraId="05C48D5A"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t>И третий момент, от которого зависит точность и скорость выполнения к</w:t>
      </w:r>
      <w:r w:rsidR="00EF533C">
        <w:rPr>
          <w:rFonts w:eastAsia="Times New Roman"/>
          <w:szCs w:val="28"/>
          <w:lang w:eastAsia="ru-RU"/>
        </w:rPr>
        <w:t>олеса, -</w:t>
      </w:r>
      <w:r w:rsidRPr="00550E3D">
        <w:rPr>
          <w:rFonts w:eastAsia="Times New Roman"/>
          <w:szCs w:val="28"/>
          <w:lang w:eastAsia="ru-RU"/>
        </w:rPr>
        <w:t xml:space="preserve"> последовательность опоры.</w:t>
      </w:r>
    </w:p>
    <w:p w14:paraId="68910309"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Итак, вы должны решить три задачи:</w:t>
      </w:r>
    </w:p>
    <w:p w14:paraId="79A9BD34" w14:textId="397E8CE6" w:rsidR="00EF533C" w:rsidRDefault="00EF533C" w:rsidP="00616185">
      <w:pPr>
        <w:shd w:val="clear" w:color="auto" w:fill="FAFAFA"/>
        <w:spacing w:before="0" w:beforeAutospacing="0" w:after="0" w:afterAutospacing="0"/>
        <w:jc w:val="left"/>
        <w:rPr>
          <w:rFonts w:eastAsia="Times New Roman"/>
          <w:szCs w:val="28"/>
          <w:lang w:eastAsia="ru-RU"/>
        </w:rPr>
      </w:pPr>
      <w:r>
        <w:rPr>
          <w:rFonts w:eastAsia="Times New Roman"/>
          <w:szCs w:val="28"/>
          <w:lang w:eastAsia="ru-RU"/>
        </w:rPr>
        <w:br/>
        <w:t>-</w:t>
      </w:r>
      <w:r w:rsidR="00616185">
        <w:rPr>
          <w:rFonts w:eastAsia="Times New Roman"/>
          <w:szCs w:val="28"/>
          <w:lang w:eastAsia="ru-RU"/>
        </w:rPr>
        <w:t xml:space="preserve"> развить скорость за счет актив</w:t>
      </w:r>
      <w:r w:rsidR="00550E3D" w:rsidRPr="00550E3D">
        <w:rPr>
          <w:rFonts w:eastAsia="Times New Roman"/>
          <w:szCs w:val="28"/>
          <w:lang w:eastAsia="ru-RU"/>
        </w:rPr>
        <w:t>ного толчка и быстрого маха;</w:t>
      </w:r>
    </w:p>
    <w:p w14:paraId="4FB83E87" w14:textId="07F8E2A2" w:rsidR="00EF533C" w:rsidRDefault="00EF533C" w:rsidP="00616185">
      <w:pPr>
        <w:shd w:val="clear" w:color="auto" w:fill="FAFAFA"/>
        <w:spacing w:before="0" w:beforeAutospacing="0" w:after="0" w:afterAutospacing="0"/>
        <w:rPr>
          <w:rFonts w:eastAsia="Times New Roman"/>
          <w:szCs w:val="28"/>
          <w:lang w:eastAsia="ru-RU"/>
        </w:rPr>
      </w:pPr>
      <w:r>
        <w:rPr>
          <w:rFonts w:eastAsia="Times New Roman"/>
          <w:szCs w:val="28"/>
          <w:lang w:eastAsia="ru-RU"/>
        </w:rPr>
        <w:br/>
        <w:t>-</w:t>
      </w:r>
      <w:r w:rsidR="00550E3D" w:rsidRPr="00550E3D">
        <w:rPr>
          <w:rFonts w:eastAsia="Times New Roman"/>
          <w:szCs w:val="28"/>
          <w:lang w:eastAsia="ru-RU"/>
        </w:rPr>
        <w:t xml:space="preserve"> сохранить прямое положение в </w:t>
      </w:r>
      <w:hyperlink r:id="rId11" w:history="1">
        <w:r w:rsidR="00550E3D" w:rsidRPr="00FC2C4F">
          <w:rPr>
            <w:rFonts w:eastAsia="Times New Roman"/>
            <w:szCs w:val="28"/>
            <w:lang w:eastAsia="ru-RU"/>
          </w:rPr>
          <w:t>стойке на руках</w:t>
        </w:r>
      </w:hyperlink>
      <w:r w:rsidR="00616185">
        <w:rPr>
          <w:rFonts w:eastAsia="Times New Roman"/>
          <w:szCs w:val="28"/>
          <w:lang w:eastAsia="ru-RU"/>
        </w:rPr>
        <w:t xml:space="preserve"> путем </w:t>
      </w:r>
      <w:proofErr w:type="spellStart"/>
      <w:r w:rsidR="00550E3D" w:rsidRPr="00550E3D">
        <w:rPr>
          <w:rFonts w:eastAsia="Times New Roman"/>
          <w:szCs w:val="28"/>
          <w:lang w:eastAsia="ru-RU"/>
        </w:rPr>
        <w:t>многократногоповторения</w:t>
      </w:r>
      <w:proofErr w:type="spellEnd"/>
      <w:r w:rsidR="00550E3D" w:rsidRPr="00550E3D">
        <w:rPr>
          <w:rFonts w:eastAsia="Times New Roman"/>
          <w:szCs w:val="28"/>
          <w:lang w:eastAsia="ru-RU"/>
        </w:rPr>
        <w:t xml:space="preserve"> стоек с выпрямленным телом (у стены или с поддержкой товарища);</w:t>
      </w:r>
    </w:p>
    <w:p w14:paraId="22B03C6E" w14:textId="77777777" w:rsidR="00EF533C" w:rsidRDefault="00EF533C" w:rsidP="00616185">
      <w:pPr>
        <w:shd w:val="clear" w:color="auto" w:fill="FAFAFA"/>
        <w:spacing w:before="0" w:beforeAutospacing="0" w:after="0" w:afterAutospacing="0"/>
        <w:rPr>
          <w:rFonts w:eastAsia="Times New Roman"/>
          <w:szCs w:val="28"/>
          <w:lang w:eastAsia="ru-RU"/>
        </w:rPr>
      </w:pPr>
      <w:r>
        <w:rPr>
          <w:rFonts w:eastAsia="Times New Roman"/>
          <w:szCs w:val="28"/>
          <w:lang w:eastAsia="ru-RU"/>
        </w:rPr>
        <w:br/>
        <w:t>-</w:t>
      </w:r>
      <w:r w:rsidR="00550E3D" w:rsidRPr="00550E3D">
        <w:rPr>
          <w:rFonts w:eastAsia="Times New Roman"/>
          <w:szCs w:val="28"/>
          <w:lang w:eastAsia="ru-RU"/>
        </w:rPr>
        <w:t xml:space="preserve"> добиться четкой последовательности опоры путем ориентировки на проведенные линии (при постановке рук и ног) и развития гибкости в тазобедренных суставах.</w:t>
      </w:r>
    </w:p>
    <w:p w14:paraId="4B5479CE"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 xml:space="preserve">Каждую задачу решайте отдельно. Например, в первых пяти подходах основное внимание уделите точности положения тела. В следующих пяти попытках контролируйте последовательность и равномерность опоры, ориентируясь на </w:t>
      </w:r>
      <w:r w:rsidRPr="00550E3D">
        <w:rPr>
          <w:rFonts w:eastAsia="Times New Roman"/>
          <w:szCs w:val="28"/>
          <w:lang w:eastAsia="ru-RU"/>
        </w:rPr>
        <w:lastRenderedPageBreak/>
        <w:t>линии; затем добивайтесь высокой скорости исполнения.</w:t>
      </w:r>
      <w:r w:rsidRPr="00550E3D">
        <w:rPr>
          <w:rFonts w:eastAsia="Times New Roman"/>
          <w:szCs w:val="28"/>
          <w:lang w:eastAsia="ru-RU"/>
        </w:rPr>
        <w:br/>
        <w:t>Начинайте разучивание колеса, как и других упражнений прыжковой акробатики, в облегченных условиях. Для этого используйте:</w:t>
      </w:r>
      <w:r w:rsidRPr="00550E3D">
        <w:rPr>
          <w:rFonts w:eastAsia="Times New Roman"/>
          <w:szCs w:val="28"/>
          <w:lang w:eastAsia="ru-RU"/>
        </w:rPr>
        <w:br/>
      </w:r>
    </w:p>
    <w:p w14:paraId="083A526B" w14:textId="77777777" w:rsidR="00EF533C" w:rsidRDefault="00550E3D" w:rsidP="00EF533C">
      <w:pPr>
        <w:shd w:val="clear" w:color="auto" w:fill="FAFAFA"/>
        <w:spacing w:before="0" w:beforeAutospacing="0" w:after="0" w:afterAutospacing="0"/>
        <w:ind w:firstLine="0"/>
        <w:rPr>
          <w:rFonts w:eastAsia="Times New Roman"/>
          <w:szCs w:val="28"/>
          <w:lang w:eastAsia="ru-RU"/>
        </w:rPr>
      </w:pPr>
      <w:r w:rsidRPr="00550E3D">
        <w:rPr>
          <w:rFonts w:eastAsia="Times New Roman"/>
          <w:szCs w:val="28"/>
          <w:lang w:eastAsia="ru-RU"/>
        </w:rPr>
        <w:t>а) помощь. Страхующий становится со стороны спины и при выполнении колеса влево правой рукой поддерживает под левый бок, левой -под правый. Можно страховать и вдвоем, тогда второй помощник встает на колено со стороны груди. Такая поддержка более надежна, но к ней нужно привыкнуть;</w:t>
      </w:r>
    </w:p>
    <w:p w14:paraId="795A97DC" w14:textId="77777777" w:rsidR="00EF533C" w:rsidRDefault="00550E3D" w:rsidP="00EF533C">
      <w:pPr>
        <w:shd w:val="clear" w:color="auto" w:fill="FAFAFA"/>
        <w:spacing w:before="0" w:beforeAutospacing="0" w:after="0" w:afterAutospacing="0"/>
        <w:ind w:firstLine="0"/>
        <w:rPr>
          <w:rFonts w:eastAsia="Times New Roman"/>
          <w:szCs w:val="28"/>
          <w:lang w:eastAsia="ru-RU"/>
        </w:rPr>
      </w:pPr>
      <w:r w:rsidRPr="00550E3D">
        <w:rPr>
          <w:rFonts w:eastAsia="Times New Roman"/>
          <w:szCs w:val="28"/>
          <w:lang w:eastAsia="ru-RU"/>
        </w:rPr>
        <w:br/>
        <w:t>б) горку или небольшой уклон (при занятиях на берегу реки);</w:t>
      </w:r>
    </w:p>
    <w:p w14:paraId="1CDE813F"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в) гимнастическую скамейку. Колесо делайте на скамейке так, чтобы руки поставить на край скамейки, а встать на пол.</w:t>
      </w:r>
    </w:p>
    <w:p w14:paraId="322E13B0"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Далее колесо осваивайте в такой последовательности:</w:t>
      </w:r>
    </w:p>
    <w:p w14:paraId="2F215C41" w14:textId="77777777" w:rsidR="00EF533C" w:rsidRDefault="00EF533C" w:rsidP="00EF533C">
      <w:pPr>
        <w:shd w:val="clear" w:color="auto" w:fill="FAFAFA"/>
        <w:spacing w:before="0" w:beforeAutospacing="0" w:after="0" w:afterAutospacing="0"/>
        <w:rPr>
          <w:rFonts w:eastAsia="Times New Roman"/>
          <w:szCs w:val="28"/>
          <w:lang w:eastAsia="ru-RU"/>
        </w:rPr>
      </w:pPr>
      <w:r>
        <w:rPr>
          <w:rFonts w:eastAsia="Times New Roman"/>
          <w:szCs w:val="28"/>
          <w:lang w:eastAsia="ru-RU"/>
        </w:rPr>
        <w:br/>
        <w:t>-</w:t>
      </w:r>
      <w:r w:rsidR="00550E3D" w:rsidRPr="00550E3D">
        <w:rPr>
          <w:rFonts w:eastAsia="Times New Roman"/>
          <w:szCs w:val="28"/>
          <w:lang w:eastAsia="ru-RU"/>
        </w:rPr>
        <w:t xml:space="preserve"> с шага;</w:t>
      </w:r>
    </w:p>
    <w:p w14:paraId="57B30854" w14:textId="77777777" w:rsidR="00EF533C" w:rsidRDefault="00EF533C" w:rsidP="00EF533C">
      <w:pPr>
        <w:shd w:val="clear" w:color="auto" w:fill="FAFAFA"/>
        <w:spacing w:before="0" w:beforeAutospacing="0" w:after="0" w:afterAutospacing="0"/>
        <w:rPr>
          <w:rFonts w:eastAsia="Times New Roman"/>
          <w:szCs w:val="28"/>
          <w:lang w:eastAsia="ru-RU"/>
        </w:rPr>
      </w:pPr>
      <w:r>
        <w:rPr>
          <w:rFonts w:eastAsia="Times New Roman"/>
          <w:szCs w:val="28"/>
          <w:lang w:eastAsia="ru-RU"/>
        </w:rPr>
        <w:br/>
        <w:t>-</w:t>
      </w:r>
      <w:r w:rsidR="00550E3D" w:rsidRPr="00550E3D">
        <w:rPr>
          <w:rFonts w:eastAsia="Times New Roman"/>
          <w:szCs w:val="28"/>
          <w:lang w:eastAsia="ru-RU"/>
        </w:rPr>
        <w:t xml:space="preserve"> с подскока;</w:t>
      </w:r>
    </w:p>
    <w:p w14:paraId="6865A742" w14:textId="77777777" w:rsidR="00EF533C" w:rsidRDefault="00EF533C" w:rsidP="00EF533C">
      <w:pPr>
        <w:shd w:val="clear" w:color="auto" w:fill="FAFAFA"/>
        <w:spacing w:before="0" w:beforeAutospacing="0" w:after="0" w:afterAutospacing="0"/>
        <w:rPr>
          <w:rFonts w:eastAsia="Times New Roman"/>
          <w:szCs w:val="28"/>
          <w:lang w:eastAsia="ru-RU"/>
        </w:rPr>
      </w:pPr>
      <w:r>
        <w:rPr>
          <w:rFonts w:eastAsia="Times New Roman"/>
          <w:szCs w:val="28"/>
          <w:lang w:eastAsia="ru-RU"/>
        </w:rPr>
        <w:br/>
        <w:t>-</w:t>
      </w:r>
      <w:r w:rsidR="00550E3D" w:rsidRPr="00550E3D">
        <w:rPr>
          <w:rFonts w:eastAsia="Times New Roman"/>
          <w:szCs w:val="28"/>
          <w:lang w:eastAsia="ru-RU"/>
        </w:rPr>
        <w:t xml:space="preserve"> с разбега и подскока;</w:t>
      </w:r>
    </w:p>
    <w:p w14:paraId="25AC8772" w14:textId="77777777" w:rsidR="00EF533C" w:rsidRDefault="00EF533C" w:rsidP="00EF533C">
      <w:pPr>
        <w:shd w:val="clear" w:color="auto" w:fill="FAFAFA"/>
        <w:spacing w:before="0" w:beforeAutospacing="0" w:after="0" w:afterAutospacing="0"/>
        <w:rPr>
          <w:rFonts w:eastAsia="Times New Roman"/>
          <w:szCs w:val="28"/>
          <w:lang w:eastAsia="ru-RU"/>
        </w:rPr>
      </w:pPr>
      <w:r>
        <w:rPr>
          <w:rFonts w:eastAsia="Times New Roman"/>
          <w:szCs w:val="28"/>
          <w:lang w:eastAsia="ru-RU"/>
        </w:rPr>
        <w:br/>
        <w:t>- 2-</w:t>
      </w:r>
      <w:r w:rsidR="00550E3D" w:rsidRPr="00550E3D">
        <w:rPr>
          <w:rFonts w:eastAsia="Times New Roman"/>
          <w:szCs w:val="28"/>
          <w:lang w:eastAsia="ru-RU"/>
        </w:rPr>
        <w:t>3 колеса без остановки, или, как говорят акробаты, «в темпе».</w:t>
      </w:r>
    </w:p>
    <w:p w14:paraId="114DB161"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Добиваясь при этом:</w:t>
      </w:r>
    </w:p>
    <w:p w14:paraId="772BB006"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а) прямолинейности движения (для контроля используйте волейбольную или баскетбольную разметки зала);</w:t>
      </w:r>
    </w:p>
    <w:p w14:paraId="11168487"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б) широкой амплитуды движения (начинайте выполнение от стартовой линии и в каждой попытке стремитесь закончить 2—3 колеса как можно дальше);</w:t>
      </w:r>
    </w:p>
    <w:p w14:paraId="7A5C5F45" w14:textId="77777777" w:rsidR="00EF533C"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в) скорости п</w:t>
      </w:r>
      <w:r w:rsidR="00EF533C">
        <w:rPr>
          <w:rFonts w:eastAsia="Times New Roman"/>
          <w:szCs w:val="28"/>
          <w:lang w:eastAsia="ru-RU"/>
        </w:rPr>
        <w:t>родвижения (кто быстрее)</w:t>
      </w:r>
      <w:r w:rsidRPr="00550E3D">
        <w:rPr>
          <w:rFonts w:eastAsia="Times New Roman"/>
          <w:szCs w:val="28"/>
          <w:lang w:eastAsia="ru-RU"/>
        </w:rPr>
        <w:t>.</w:t>
      </w:r>
    </w:p>
    <w:p w14:paraId="7A8AAFB0" w14:textId="77777777" w:rsidR="00550E3D" w:rsidRPr="00550E3D" w:rsidRDefault="00550E3D" w:rsidP="00EF533C">
      <w:pPr>
        <w:shd w:val="clear" w:color="auto" w:fill="FAFAFA"/>
        <w:spacing w:before="0" w:beforeAutospacing="0" w:after="0" w:afterAutospacing="0"/>
        <w:rPr>
          <w:rFonts w:eastAsia="Times New Roman"/>
          <w:szCs w:val="28"/>
          <w:lang w:eastAsia="ru-RU"/>
        </w:rPr>
      </w:pPr>
      <w:r w:rsidRPr="00550E3D">
        <w:rPr>
          <w:rFonts w:eastAsia="Times New Roman"/>
          <w:szCs w:val="28"/>
          <w:lang w:eastAsia="ru-RU"/>
        </w:rPr>
        <w:br/>
        <w:t>По всем этим показателям проводите соревнования между двумя, тремя или всеми занимающимися.</w:t>
      </w:r>
    </w:p>
    <w:p w14:paraId="384BA73E" w14:textId="77777777" w:rsidR="00EF533C" w:rsidRDefault="00EF533C" w:rsidP="006F633E">
      <w:pPr>
        <w:shd w:val="clear" w:color="auto" w:fill="FFFFFF"/>
        <w:spacing w:before="0" w:beforeAutospacing="0" w:after="0" w:afterAutospacing="0"/>
        <w:ind w:left="57"/>
        <w:rPr>
          <w:rFonts w:eastAsia="Times New Roman"/>
          <w:b/>
          <w:i/>
          <w:color w:val="000000"/>
          <w:szCs w:val="28"/>
          <w:lang w:eastAsia="ru-RU"/>
        </w:rPr>
      </w:pPr>
    </w:p>
    <w:p w14:paraId="02877284" w14:textId="77777777" w:rsidR="00616185" w:rsidRDefault="00616185" w:rsidP="00616185">
      <w:pPr>
        <w:shd w:val="clear" w:color="auto" w:fill="FFFFFF"/>
        <w:spacing w:before="0" w:beforeAutospacing="0" w:after="0" w:afterAutospacing="0"/>
        <w:ind w:firstLine="0"/>
        <w:rPr>
          <w:rFonts w:eastAsia="Times New Roman"/>
          <w:b/>
          <w:i/>
          <w:szCs w:val="28"/>
          <w:lang w:eastAsia="ru-RU"/>
        </w:rPr>
      </w:pPr>
    </w:p>
    <w:p w14:paraId="132F0C7E" w14:textId="77777777" w:rsidR="006F633E" w:rsidRPr="006F633E" w:rsidRDefault="006F633E" w:rsidP="00616185">
      <w:pPr>
        <w:shd w:val="clear" w:color="auto" w:fill="FFFFFF"/>
        <w:spacing w:before="0" w:beforeAutospacing="0" w:after="0" w:afterAutospacing="0"/>
        <w:ind w:firstLine="0"/>
        <w:rPr>
          <w:rFonts w:eastAsia="Times New Roman"/>
          <w:b/>
          <w:i/>
          <w:szCs w:val="28"/>
          <w:lang w:eastAsia="ru-RU"/>
        </w:rPr>
      </w:pPr>
      <w:r w:rsidRPr="006F633E">
        <w:rPr>
          <w:rFonts w:eastAsia="Times New Roman"/>
          <w:b/>
          <w:i/>
          <w:szCs w:val="28"/>
          <w:lang w:eastAsia="ru-RU"/>
        </w:rPr>
        <w:t>Заключительная часть занятия</w:t>
      </w:r>
    </w:p>
    <w:p w14:paraId="34B3F2EB"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14EAA43A" w14:textId="77777777" w:rsidR="006F633E" w:rsidRPr="006F633E" w:rsidRDefault="006F633E" w:rsidP="006F633E">
      <w:pPr>
        <w:shd w:val="clear" w:color="auto" w:fill="FFFFFF"/>
        <w:spacing w:before="0" w:beforeAutospacing="0" w:after="0" w:afterAutospacing="0"/>
        <w:rPr>
          <w:rFonts w:eastAsia="Times New Roman"/>
          <w:color w:val="000000"/>
          <w:szCs w:val="28"/>
          <w:lang w:eastAsia="ru-RU"/>
        </w:rPr>
      </w:pPr>
      <w:r w:rsidRPr="006F633E">
        <w:rPr>
          <w:rFonts w:eastAsia="Times New Roman"/>
          <w:color w:val="000000"/>
          <w:szCs w:val="28"/>
          <w:lang w:eastAsia="ru-RU"/>
        </w:rPr>
        <w:t>Каждый урок должен заканчиваться организованно. Поэто</w:t>
      </w:r>
      <w:r w:rsidRPr="006F633E">
        <w:rPr>
          <w:rFonts w:eastAsia="Times New Roman"/>
          <w:color w:val="000000"/>
          <w:szCs w:val="28"/>
          <w:lang w:eastAsia="ru-RU"/>
        </w:rPr>
        <w:softHyphen/>
        <w:t>му, убрав снаряды, учащиеся выстраиваются на одной из гра</w:t>
      </w:r>
      <w:r w:rsidRPr="006F633E">
        <w:rPr>
          <w:rFonts w:eastAsia="Times New Roman"/>
          <w:color w:val="000000"/>
          <w:szCs w:val="28"/>
          <w:lang w:eastAsia="ru-RU"/>
        </w:rPr>
        <w:softHyphen/>
        <w:t>ниц зала в одну шеренгу.</w:t>
      </w:r>
    </w:p>
    <w:p w14:paraId="111ADBBD" w14:textId="77777777" w:rsidR="006F633E" w:rsidRDefault="006F633E" w:rsidP="006F633E">
      <w:pPr>
        <w:shd w:val="clear" w:color="auto" w:fill="FFFFFF"/>
        <w:spacing w:before="0" w:beforeAutospacing="0" w:after="0" w:afterAutospacing="0"/>
        <w:rPr>
          <w:rFonts w:eastAsia="Times New Roman"/>
          <w:color w:val="000000"/>
          <w:szCs w:val="28"/>
          <w:lang w:eastAsia="ru-RU"/>
        </w:rPr>
      </w:pPr>
      <w:r w:rsidRPr="006F633E">
        <w:rPr>
          <w:rFonts w:eastAsia="Times New Roman"/>
          <w:color w:val="000000"/>
          <w:szCs w:val="28"/>
          <w:lang w:eastAsia="ru-RU"/>
        </w:rPr>
        <w:lastRenderedPageBreak/>
        <w:t xml:space="preserve">Для заключительной части урока целесообразно подбирать такие упражнения, которые снимают воздействия физической нагрузки, приводят организм в спокойное состояние и в то же время вырабатывают умение ориентироваться в пространстве и времени. Для этой цели можно рекомендовать ряд упражнений отвлекающего характера. </w:t>
      </w:r>
    </w:p>
    <w:p w14:paraId="1B33E9B9" w14:textId="77777777" w:rsidR="006F633E" w:rsidRPr="006F633E" w:rsidRDefault="006F633E" w:rsidP="006F633E">
      <w:pPr>
        <w:shd w:val="clear" w:color="auto" w:fill="FFFFFF"/>
        <w:spacing w:before="0" w:beforeAutospacing="0" w:after="0" w:afterAutospacing="0"/>
        <w:rPr>
          <w:rFonts w:eastAsia="Times New Roman"/>
          <w:color w:val="000000"/>
          <w:szCs w:val="28"/>
          <w:lang w:eastAsia="ru-RU"/>
        </w:rPr>
      </w:pPr>
      <w:r w:rsidRPr="006F633E">
        <w:rPr>
          <w:rFonts w:eastAsia="Times New Roman"/>
          <w:color w:val="000000"/>
          <w:szCs w:val="28"/>
          <w:lang w:eastAsia="ru-RU"/>
        </w:rPr>
        <w:t>Например, 4 шага — строевым, 4 ша</w:t>
      </w:r>
      <w:r w:rsidRPr="006F633E">
        <w:rPr>
          <w:rFonts w:eastAsia="Times New Roman"/>
          <w:color w:val="000000"/>
          <w:szCs w:val="28"/>
          <w:lang w:eastAsia="ru-RU"/>
        </w:rPr>
        <w:softHyphen/>
        <w:t>га — обычным; по сигналу учителя «раз» все идут с поднятыми в стороны руками; по сигналу «два» — ходьба, руки на поясе; по сигналу «три» — обычным шагом; по сигналу «четыре» — основная стойка.</w:t>
      </w:r>
    </w:p>
    <w:p w14:paraId="7D34F5C7"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002B8D59" w14:textId="721B1719" w:rsidR="006F633E" w:rsidRDefault="006F633E" w:rsidP="00616185">
      <w:pPr>
        <w:shd w:val="clear" w:color="auto" w:fill="FFFFFF"/>
        <w:spacing w:before="0" w:beforeAutospacing="0" w:after="0" w:afterAutospacing="0"/>
        <w:ind w:firstLine="0"/>
        <w:jc w:val="center"/>
        <w:rPr>
          <w:rFonts w:eastAsia="Times New Roman"/>
          <w:b/>
          <w:szCs w:val="28"/>
          <w:lang w:eastAsia="ru-RU"/>
        </w:rPr>
      </w:pPr>
      <w:r w:rsidRPr="006F633E">
        <w:rPr>
          <w:rFonts w:eastAsia="Times New Roman"/>
          <w:b/>
          <w:szCs w:val="28"/>
          <w:lang w:eastAsia="ru-RU"/>
        </w:rPr>
        <w:t>Заключение</w:t>
      </w:r>
    </w:p>
    <w:p w14:paraId="5F96A722" w14:textId="77777777" w:rsidR="003A6F33" w:rsidRDefault="003A6F33" w:rsidP="006F633E">
      <w:pPr>
        <w:shd w:val="clear" w:color="auto" w:fill="FFFFFF"/>
        <w:spacing w:before="0" w:beforeAutospacing="0" w:after="0" w:afterAutospacing="0"/>
        <w:ind w:left="57"/>
        <w:jc w:val="center"/>
        <w:rPr>
          <w:rFonts w:eastAsia="Times New Roman"/>
          <w:b/>
          <w:szCs w:val="28"/>
          <w:lang w:eastAsia="ru-RU"/>
        </w:rPr>
      </w:pPr>
    </w:p>
    <w:p w14:paraId="3D8E1DF6" w14:textId="77777777" w:rsidR="003A6F33" w:rsidRPr="00F4758C" w:rsidRDefault="003A6F33" w:rsidP="003A6F33">
      <w:pPr>
        <w:pStyle w:val="a3"/>
        <w:spacing w:before="0" w:beforeAutospacing="0" w:after="0" w:afterAutospacing="0"/>
        <w:ind w:firstLine="709"/>
        <w:jc w:val="both"/>
        <w:rPr>
          <w:sz w:val="28"/>
          <w:szCs w:val="28"/>
        </w:rPr>
      </w:pPr>
      <w:r w:rsidRPr="00F4758C">
        <w:rPr>
          <w:sz w:val="28"/>
          <w:szCs w:val="28"/>
        </w:rPr>
        <w:t>Методические рекомендации составлены в соответствии с программой по физической культуре, которая направлена на:</w:t>
      </w:r>
    </w:p>
    <w:p w14:paraId="3709F2B9" w14:textId="25A33DD2" w:rsidR="003A6F33" w:rsidRPr="00F4758C" w:rsidRDefault="003A6F33" w:rsidP="003A6F33">
      <w:pPr>
        <w:pStyle w:val="a3"/>
        <w:spacing w:before="0" w:beforeAutospacing="0" w:after="0" w:afterAutospacing="0"/>
        <w:ind w:firstLine="709"/>
        <w:jc w:val="both"/>
        <w:rPr>
          <w:sz w:val="28"/>
          <w:szCs w:val="28"/>
        </w:rPr>
      </w:pPr>
      <w:r w:rsidRPr="00F4758C">
        <w:rPr>
          <w:sz w:val="28"/>
          <w:szCs w:val="28"/>
        </w:rPr>
        <w:t>-</w:t>
      </w:r>
      <w:r w:rsidR="00616185">
        <w:rPr>
          <w:sz w:val="28"/>
          <w:szCs w:val="28"/>
        </w:rPr>
        <w:t xml:space="preserve"> </w:t>
      </w:r>
      <w:r w:rsidRPr="00F4758C">
        <w:rPr>
          <w:sz w:val="28"/>
          <w:szCs w:val="28"/>
        </w:rPr>
        <w:t>формирование физической культуры личности будущего профессионала;</w:t>
      </w:r>
    </w:p>
    <w:p w14:paraId="4BF62367" w14:textId="63DCB89D" w:rsidR="003A6F33" w:rsidRPr="00F4758C" w:rsidRDefault="003A6F33" w:rsidP="003A6F33">
      <w:pPr>
        <w:pStyle w:val="a3"/>
        <w:spacing w:before="0" w:beforeAutospacing="0" w:after="0" w:afterAutospacing="0"/>
        <w:ind w:firstLine="709"/>
        <w:jc w:val="both"/>
        <w:rPr>
          <w:sz w:val="28"/>
          <w:szCs w:val="28"/>
        </w:rPr>
      </w:pPr>
      <w:r w:rsidRPr="00F4758C">
        <w:rPr>
          <w:sz w:val="28"/>
          <w:szCs w:val="28"/>
        </w:rPr>
        <w:t>-</w:t>
      </w:r>
      <w:r w:rsidR="00616185">
        <w:rPr>
          <w:sz w:val="28"/>
          <w:szCs w:val="28"/>
        </w:rPr>
        <w:t xml:space="preserve"> </w:t>
      </w:r>
      <w:r w:rsidRPr="00F4758C">
        <w:rPr>
          <w:sz w:val="28"/>
          <w:szCs w:val="28"/>
        </w:rPr>
        <w:t>развитие физических качеств и способностей, совершенствование функциональных возможностей организма, укрепление индивидуального здоровья;</w:t>
      </w:r>
    </w:p>
    <w:p w14:paraId="02974134" w14:textId="29F2D4DC" w:rsidR="003A6F33" w:rsidRPr="00F4758C" w:rsidRDefault="003A6F33" w:rsidP="003A6F33">
      <w:pPr>
        <w:pStyle w:val="a3"/>
        <w:spacing w:before="0" w:beforeAutospacing="0" w:after="0" w:afterAutospacing="0"/>
        <w:ind w:firstLine="709"/>
        <w:jc w:val="both"/>
        <w:rPr>
          <w:sz w:val="28"/>
          <w:szCs w:val="28"/>
        </w:rPr>
      </w:pPr>
      <w:r w:rsidRPr="00F4758C">
        <w:rPr>
          <w:sz w:val="28"/>
          <w:szCs w:val="28"/>
        </w:rPr>
        <w:t>-</w:t>
      </w:r>
      <w:r w:rsidR="00616185">
        <w:rPr>
          <w:sz w:val="28"/>
          <w:szCs w:val="28"/>
        </w:rPr>
        <w:t xml:space="preserve"> </w:t>
      </w:r>
      <w:r w:rsidRPr="00F4758C">
        <w:rPr>
          <w:sz w:val="28"/>
          <w:szCs w:val="28"/>
        </w:rPr>
        <w:t>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14:paraId="7AD420B4" w14:textId="14520768" w:rsidR="003A6F33" w:rsidRPr="00F4758C" w:rsidRDefault="003A6F33" w:rsidP="003A6F33">
      <w:pPr>
        <w:pStyle w:val="a3"/>
        <w:spacing w:before="0" w:beforeAutospacing="0" w:after="0" w:afterAutospacing="0"/>
        <w:ind w:firstLine="709"/>
        <w:jc w:val="both"/>
        <w:rPr>
          <w:sz w:val="28"/>
          <w:szCs w:val="28"/>
        </w:rPr>
      </w:pPr>
      <w:r w:rsidRPr="00F4758C">
        <w:rPr>
          <w:sz w:val="28"/>
          <w:szCs w:val="28"/>
        </w:rPr>
        <w:t>-</w:t>
      </w:r>
      <w:r w:rsidR="00616185">
        <w:rPr>
          <w:sz w:val="28"/>
          <w:szCs w:val="28"/>
        </w:rPr>
        <w:t xml:space="preserve"> </w:t>
      </w:r>
      <w:r w:rsidRPr="00F4758C">
        <w:rPr>
          <w:sz w:val="28"/>
          <w:szCs w:val="28"/>
        </w:rPr>
        <w:t>овладение технологиями современных оздоровительных систем физического воспитания, обогащение индивидуального опыта знаний специально-прикладными физическими упражнениями и базовыми видами спорта.</w:t>
      </w:r>
    </w:p>
    <w:p w14:paraId="5B95CD12" w14:textId="77777777" w:rsidR="003A6F33" w:rsidRPr="00F4758C" w:rsidRDefault="003A6F33" w:rsidP="003A6F33">
      <w:pPr>
        <w:pStyle w:val="a3"/>
        <w:spacing w:before="0" w:beforeAutospacing="0" w:after="0" w:afterAutospacing="0"/>
        <w:ind w:firstLine="709"/>
        <w:jc w:val="both"/>
        <w:rPr>
          <w:sz w:val="28"/>
          <w:szCs w:val="28"/>
        </w:rPr>
      </w:pPr>
    </w:p>
    <w:p w14:paraId="5220BBB2" w14:textId="77777777" w:rsidR="006F633E" w:rsidRPr="006F633E" w:rsidRDefault="006F633E" w:rsidP="006F633E">
      <w:pPr>
        <w:shd w:val="clear" w:color="auto" w:fill="FFFFFF"/>
        <w:spacing w:before="0" w:beforeAutospacing="0" w:after="0" w:afterAutospacing="0"/>
        <w:ind w:left="57"/>
        <w:jc w:val="center"/>
        <w:rPr>
          <w:rFonts w:eastAsia="Times New Roman"/>
          <w:b/>
          <w:szCs w:val="28"/>
          <w:lang w:eastAsia="ru-RU"/>
        </w:rPr>
      </w:pPr>
    </w:p>
    <w:p w14:paraId="13CB595B"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6D9C8D39"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675E05EE"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2FC17F8B"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0A4F7224"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5AE48A43"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50F40DEB"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77A52294"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007DCDA8"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450EA2D7"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3DD355C9" w14:textId="77777777" w:rsidR="006F633E" w:rsidRDefault="006F633E" w:rsidP="006F633E">
      <w:pPr>
        <w:shd w:val="clear" w:color="auto" w:fill="FFFFFF"/>
        <w:spacing w:before="0" w:beforeAutospacing="0" w:after="0" w:afterAutospacing="0"/>
        <w:ind w:left="57"/>
        <w:rPr>
          <w:rFonts w:eastAsia="Times New Roman"/>
          <w:szCs w:val="28"/>
          <w:lang w:eastAsia="ru-RU"/>
        </w:rPr>
      </w:pPr>
    </w:p>
    <w:p w14:paraId="06BBA33E" w14:textId="77777777" w:rsidR="003F64FB" w:rsidRPr="003F64FB" w:rsidRDefault="003F64FB" w:rsidP="00616185">
      <w:pPr>
        <w:spacing w:before="0" w:beforeAutospacing="0" w:after="0" w:afterAutospacing="0"/>
        <w:ind w:firstLine="0"/>
        <w:jc w:val="left"/>
        <w:rPr>
          <w:b/>
          <w:i/>
        </w:rPr>
      </w:pPr>
    </w:p>
    <w:sectPr w:rsidR="003F64FB" w:rsidRPr="003F64FB" w:rsidSect="00DA6E38">
      <w:footerReference w:type="default" r:id="rId1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8D32E" w14:textId="77777777" w:rsidR="00231C37" w:rsidRDefault="00231C37" w:rsidP="003A4B40">
      <w:pPr>
        <w:spacing w:before="0" w:after="0"/>
      </w:pPr>
      <w:r>
        <w:separator/>
      </w:r>
    </w:p>
  </w:endnote>
  <w:endnote w:type="continuationSeparator" w:id="0">
    <w:p w14:paraId="06657FA1" w14:textId="77777777" w:rsidR="00231C37" w:rsidRDefault="00231C37" w:rsidP="003A4B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180406"/>
      <w:docPartObj>
        <w:docPartGallery w:val="Page Numbers (Bottom of Page)"/>
        <w:docPartUnique/>
      </w:docPartObj>
    </w:sdtPr>
    <w:sdtEndPr/>
    <w:sdtContent>
      <w:p w14:paraId="2DFFD37F" w14:textId="77777777" w:rsidR="003A4B40" w:rsidRDefault="003A4B40">
        <w:pPr>
          <w:pStyle w:val="a8"/>
          <w:jc w:val="center"/>
        </w:pPr>
        <w:r>
          <w:fldChar w:fldCharType="begin"/>
        </w:r>
        <w:r>
          <w:instrText>PAGE   \* MERGEFORMAT</w:instrText>
        </w:r>
        <w:r>
          <w:fldChar w:fldCharType="separate"/>
        </w:r>
        <w:r w:rsidR="00CD1967">
          <w:rPr>
            <w:noProof/>
          </w:rPr>
          <w:t>8</w:t>
        </w:r>
        <w:r>
          <w:fldChar w:fldCharType="end"/>
        </w:r>
      </w:p>
    </w:sdtContent>
  </w:sdt>
  <w:p w14:paraId="464FCBC1" w14:textId="77777777" w:rsidR="003A4B40" w:rsidRDefault="003A4B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B01D" w14:textId="77777777" w:rsidR="00231C37" w:rsidRDefault="00231C37" w:rsidP="003A4B40">
      <w:pPr>
        <w:spacing w:before="0" w:after="0"/>
      </w:pPr>
      <w:r>
        <w:separator/>
      </w:r>
    </w:p>
  </w:footnote>
  <w:footnote w:type="continuationSeparator" w:id="0">
    <w:p w14:paraId="185D05B3" w14:textId="77777777" w:rsidR="00231C37" w:rsidRDefault="00231C37" w:rsidP="003A4B4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07087"/>
    <w:multiLevelType w:val="multilevel"/>
    <w:tmpl w:val="5EAE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E3DDA"/>
    <w:multiLevelType w:val="multilevel"/>
    <w:tmpl w:val="50146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A84F64"/>
    <w:multiLevelType w:val="multilevel"/>
    <w:tmpl w:val="EBAC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8976DC"/>
    <w:multiLevelType w:val="multilevel"/>
    <w:tmpl w:val="62C4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92"/>
    <w:rsid w:val="00231C37"/>
    <w:rsid w:val="002A43DF"/>
    <w:rsid w:val="003A4B40"/>
    <w:rsid w:val="003A6F33"/>
    <w:rsid w:val="003F64FB"/>
    <w:rsid w:val="00550E3D"/>
    <w:rsid w:val="00616185"/>
    <w:rsid w:val="0067125A"/>
    <w:rsid w:val="00686992"/>
    <w:rsid w:val="006F633E"/>
    <w:rsid w:val="00767617"/>
    <w:rsid w:val="00956C80"/>
    <w:rsid w:val="00A87761"/>
    <w:rsid w:val="00B62D5A"/>
    <w:rsid w:val="00BB7527"/>
    <w:rsid w:val="00CD1967"/>
    <w:rsid w:val="00DA6E38"/>
    <w:rsid w:val="00EF533C"/>
    <w:rsid w:val="00FC2C4F"/>
    <w:rsid w:val="24C8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2940"/>
  <w15:docId w15:val="{152539E7-F6B2-4FAC-ABA0-6A889B3F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D5A"/>
    <w:pPr>
      <w:spacing w:before="100" w:beforeAutospacing="1" w:after="100" w:afterAutospacing="1" w:line="240" w:lineRule="auto"/>
      <w:ind w:firstLine="709"/>
      <w:jc w:val="both"/>
    </w:pPr>
    <w:rPr>
      <w:rFonts w:ascii="Times New Roman" w:eastAsia="Calibri"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64FB"/>
    <w:pPr>
      <w:ind w:firstLine="0"/>
      <w:jc w:val="left"/>
    </w:pPr>
    <w:rPr>
      <w:rFonts w:eastAsia="Times New Roman"/>
      <w:sz w:val="24"/>
      <w:lang w:eastAsia="ru-RU"/>
    </w:rPr>
  </w:style>
  <w:style w:type="paragraph" w:styleId="a4">
    <w:name w:val="Balloon Text"/>
    <w:basedOn w:val="a"/>
    <w:link w:val="a5"/>
    <w:uiPriority w:val="99"/>
    <w:semiHidden/>
    <w:unhideWhenUsed/>
    <w:rsid w:val="003F64FB"/>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3F64FB"/>
    <w:rPr>
      <w:rFonts w:ascii="Tahoma" w:eastAsia="Calibri" w:hAnsi="Tahoma" w:cs="Tahoma"/>
      <w:sz w:val="16"/>
      <w:szCs w:val="16"/>
    </w:rPr>
  </w:style>
  <w:style w:type="paragraph" w:styleId="a6">
    <w:name w:val="header"/>
    <w:basedOn w:val="a"/>
    <w:link w:val="a7"/>
    <w:uiPriority w:val="99"/>
    <w:unhideWhenUsed/>
    <w:rsid w:val="003A4B40"/>
    <w:pPr>
      <w:tabs>
        <w:tab w:val="center" w:pos="4677"/>
        <w:tab w:val="right" w:pos="9355"/>
      </w:tabs>
      <w:spacing w:before="0" w:after="0"/>
    </w:pPr>
  </w:style>
  <w:style w:type="character" w:customStyle="1" w:styleId="a7">
    <w:name w:val="Верхний колонтитул Знак"/>
    <w:basedOn w:val="a0"/>
    <w:link w:val="a6"/>
    <w:uiPriority w:val="99"/>
    <w:rsid w:val="003A4B40"/>
    <w:rPr>
      <w:rFonts w:ascii="Times New Roman" w:eastAsia="Calibri" w:hAnsi="Times New Roman" w:cs="Times New Roman"/>
      <w:sz w:val="28"/>
      <w:szCs w:val="24"/>
    </w:rPr>
  </w:style>
  <w:style w:type="paragraph" w:styleId="a8">
    <w:name w:val="footer"/>
    <w:basedOn w:val="a"/>
    <w:link w:val="a9"/>
    <w:uiPriority w:val="99"/>
    <w:unhideWhenUsed/>
    <w:rsid w:val="003A4B40"/>
    <w:pPr>
      <w:tabs>
        <w:tab w:val="center" w:pos="4677"/>
        <w:tab w:val="right" w:pos="9355"/>
      </w:tabs>
      <w:spacing w:before="0" w:after="0"/>
    </w:pPr>
  </w:style>
  <w:style w:type="character" w:customStyle="1" w:styleId="a9">
    <w:name w:val="Нижний колонтитул Знак"/>
    <w:basedOn w:val="a0"/>
    <w:link w:val="a8"/>
    <w:uiPriority w:val="99"/>
    <w:rsid w:val="003A4B40"/>
    <w:rPr>
      <w:rFonts w:ascii="Times New Roman" w:eastAsia="Calibri" w:hAnsi="Times New Roman" w:cs="Times New Roman"/>
      <w:sz w:val="28"/>
      <w:szCs w:val="24"/>
    </w:rPr>
  </w:style>
  <w:style w:type="paragraph" w:styleId="aa">
    <w:name w:val="No Spacing"/>
    <w:uiPriority w:val="1"/>
    <w:qFormat/>
    <w:rsid w:val="00DA6E38"/>
    <w:pPr>
      <w:spacing w:beforeAutospacing="1" w:after="0" w:afterAutospacing="1" w:line="240" w:lineRule="auto"/>
      <w:ind w:firstLine="709"/>
      <w:jc w:val="both"/>
    </w:pPr>
    <w:rPr>
      <w:rFonts w:ascii="Times New Roman" w:eastAsia="Calibri"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7644">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1291327401">
      <w:bodyDiv w:val="1"/>
      <w:marLeft w:val="0"/>
      <w:marRight w:val="0"/>
      <w:marTop w:val="0"/>
      <w:marBottom w:val="0"/>
      <w:divBdr>
        <w:top w:val="none" w:sz="0" w:space="0" w:color="auto"/>
        <w:left w:val="none" w:sz="0" w:space="0" w:color="auto"/>
        <w:bottom w:val="none" w:sz="0" w:space="0" w:color="auto"/>
        <w:right w:val="none" w:sz="0" w:space="0" w:color="auto"/>
      </w:divBdr>
    </w:div>
    <w:div w:id="1487429662">
      <w:bodyDiv w:val="1"/>
      <w:marLeft w:val="0"/>
      <w:marRight w:val="0"/>
      <w:marTop w:val="0"/>
      <w:marBottom w:val="0"/>
      <w:divBdr>
        <w:top w:val="none" w:sz="0" w:space="0" w:color="auto"/>
        <w:left w:val="none" w:sz="0" w:space="0" w:color="auto"/>
        <w:bottom w:val="none" w:sz="0" w:space="0" w:color="auto"/>
        <w:right w:val="none" w:sz="0" w:space="0" w:color="auto"/>
      </w:divBdr>
    </w:div>
    <w:div w:id="1492596105">
      <w:bodyDiv w:val="1"/>
      <w:marLeft w:val="0"/>
      <w:marRight w:val="0"/>
      <w:marTop w:val="0"/>
      <w:marBottom w:val="0"/>
      <w:divBdr>
        <w:top w:val="none" w:sz="0" w:space="0" w:color="auto"/>
        <w:left w:val="none" w:sz="0" w:space="0" w:color="auto"/>
        <w:bottom w:val="none" w:sz="0" w:space="0" w:color="auto"/>
        <w:right w:val="none" w:sz="0" w:space="0" w:color="auto"/>
      </w:divBdr>
    </w:div>
    <w:div w:id="1670981374">
      <w:bodyDiv w:val="1"/>
      <w:marLeft w:val="0"/>
      <w:marRight w:val="0"/>
      <w:marTop w:val="0"/>
      <w:marBottom w:val="0"/>
      <w:divBdr>
        <w:top w:val="none" w:sz="0" w:space="0" w:color="auto"/>
        <w:left w:val="none" w:sz="0" w:space="0" w:color="auto"/>
        <w:bottom w:val="none" w:sz="0" w:space="0" w:color="auto"/>
        <w:right w:val="none" w:sz="0" w:space="0" w:color="auto"/>
      </w:divBdr>
    </w:div>
    <w:div w:id="18018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er-sport.ru/traning/akrobatika/64-leson-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eer-sport.ru/traning/akrobatika/64-leson-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heer-sport.ru/traning/akrobatika/64-leson-1.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752DB1"/>
    <w:rsid w:val="00752DB1"/>
    <w:rsid w:val="00DD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Морозовы</dc:creator>
  <cp:keywords/>
  <dc:description/>
  <cp:lastModifiedBy>Лиля</cp:lastModifiedBy>
  <cp:revision>6</cp:revision>
  <dcterms:created xsi:type="dcterms:W3CDTF">2018-05-26T06:40:00Z</dcterms:created>
  <dcterms:modified xsi:type="dcterms:W3CDTF">2021-10-30T18:44:00Z</dcterms:modified>
</cp:coreProperties>
</file>