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6AF" w:rsidRPr="00A53D00" w:rsidRDefault="001656AF" w:rsidP="005B7611">
      <w:pPr>
        <w:shd w:val="clear" w:color="auto" w:fill="FFFFFF"/>
        <w:spacing w:before="100" w:beforeAutospacing="1" w:after="100" w:afterAutospacing="1" w:line="317" w:lineRule="atLeast"/>
        <w:jc w:val="center"/>
        <w:rPr>
          <w:rFonts w:ascii="Times New Roman" w:eastAsia="Times New Roman" w:hAnsi="Times New Roman" w:cs="Times New Roman"/>
          <w:b/>
          <w:bCs/>
          <w:color w:val="333333"/>
          <w:sz w:val="24"/>
          <w:szCs w:val="24"/>
        </w:rPr>
      </w:pPr>
      <w:r>
        <w:rPr>
          <w:rFonts w:ascii="Times New Roman" w:hAnsi="Times New Roman"/>
          <w:b/>
          <w:bCs/>
          <w:i/>
          <w:color w:val="C00000"/>
          <w:sz w:val="28"/>
          <w:szCs w:val="28"/>
        </w:rPr>
        <w:t>Оценивание учебных достижений учащихся на уроках музыки</w:t>
      </w:r>
    </w:p>
    <w:p w:rsidR="001656AF" w:rsidRPr="002A37AB" w:rsidRDefault="001656AF" w:rsidP="005B7611">
      <w:pPr>
        <w:pStyle w:val="a3"/>
        <w:shd w:val="clear" w:color="auto" w:fill="FFFFFF"/>
        <w:spacing w:before="0" w:beforeAutospacing="0" w:after="0" w:afterAutospacing="0"/>
        <w:ind w:firstLine="709"/>
        <w:jc w:val="right"/>
      </w:pPr>
      <w:r w:rsidRPr="002A37AB">
        <w:rPr>
          <w:b/>
          <w:bCs/>
        </w:rPr>
        <w:t xml:space="preserve">Главное «оружие» педагога </w:t>
      </w:r>
      <w:r w:rsidR="00D12296">
        <w:rPr>
          <w:b/>
          <w:bCs/>
        </w:rPr>
        <w:t>–</w:t>
      </w:r>
      <w:r w:rsidRPr="002A37AB">
        <w:rPr>
          <w:b/>
          <w:bCs/>
        </w:rPr>
        <w:t xml:space="preserve"> похвала </w:t>
      </w:r>
    </w:p>
    <w:p w:rsidR="005B7611" w:rsidRDefault="005B7611" w:rsidP="001656AF">
      <w:pPr>
        <w:pStyle w:val="a3"/>
        <w:shd w:val="clear" w:color="auto" w:fill="FFFFFF"/>
        <w:spacing w:before="0" w:beforeAutospacing="0" w:after="0" w:afterAutospacing="0"/>
        <w:ind w:firstLine="709"/>
        <w:jc w:val="both"/>
        <w:rPr>
          <w:bCs/>
        </w:rPr>
      </w:pPr>
    </w:p>
    <w:p w:rsidR="001656AF" w:rsidRPr="002A37AB" w:rsidRDefault="005B7611" w:rsidP="001656AF">
      <w:pPr>
        <w:pStyle w:val="a3"/>
        <w:shd w:val="clear" w:color="auto" w:fill="FFFFFF"/>
        <w:spacing w:before="0" w:beforeAutospacing="0" w:after="0" w:afterAutospacing="0"/>
        <w:ind w:firstLine="709"/>
        <w:jc w:val="both"/>
      </w:pPr>
      <w:r>
        <w:rPr>
          <w:bCs/>
        </w:rPr>
        <w:t>«</w:t>
      </w:r>
      <w:r w:rsidR="001656AF" w:rsidRPr="002A37AB">
        <w:rPr>
          <w:bCs/>
        </w:rPr>
        <w:t>Хвалите, и тогда увидите в глазах ребёнка радость и уверенность в своих силах»</w:t>
      </w:r>
      <w:r w:rsidR="001656AF" w:rsidRPr="002A37AB">
        <w:t xml:space="preserve"> - высказыва</w:t>
      </w:r>
      <w:r w:rsidR="00D12296">
        <w:t>ние Беллы Соломоновны Рачиной, з</w:t>
      </w:r>
      <w:r w:rsidR="001656AF" w:rsidRPr="002A37AB">
        <w:t xml:space="preserve">аслуженного учителя России, музыкального педагога. </w:t>
      </w:r>
    </w:p>
    <w:p w:rsidR="001656AF" w:rsidRPr="002A37AB" w:rsidRDefault="001656AF" w:rsidP="001656AF">
      <w:pPr>
        <w:pStyle w:val="a3"/>
        <w:shd w:val="clear" w:color="auto" w:fill="FFFFFF"/>
        <w:spacing w:before="0" w:beforeAutospacing="0" w:after="0" w:afterAutospacing="0"/>
        <w:ind w:firstLine="709"/>
        <w:jc w:val="both"/>
      </w:pPr>
      <w:r w:rsidRPr="002A37AB">
        <w:t xml:space="preserve">Многие учителя имеют свои критерии в выставлении оценки на уроке музыки. </w:t>
      </w:r>
    </w:p>
    <w:p w:rsidR="001656AF" w:rsidRPr="002A37AB" w:rsidRDefault="001656AF" w:rsidP="001656AF">
      <w:pPr>
        <w:pStyle w:val="a3"/>
        <w:shd w:val="clear" w:color="auto" w:fill="FFFFFF"/>
        <w:spacing w:before="0" w:beforeAutospacing="0" w:after="0" w:afterAutospacing="0"/>
        <w:ind w:firstLine="709"/>
        <w:jc w:val="both"/>
      </w:pPr>
      <w:r w:rsidRPr="002A37AB">
        <w:rPr>
          <w:bCs/>
        </w:rPr>
        <w:t>На своих уроках я провожу</w:t>
      </w:r>
      <w:r w:rsidRPr="002A37AB">
        <w:t xml:space="preserve"> различные дидактические музыкальные игры: определение музыкального лада, фактуры, регистра, аккордов, композиторского стиля. </w:t>
      </w:r>
    </w:p>
    <w:p w:rsidR="001656AF" w:rsidRPr="002A37AB" w:rsidRDefault="001656AF" w:rsidP="001656AF">
      <w:pPr>
        <w:pStyle w:val="a3"/>
        <w:shd w:val="clear" w:color="auto" w:fill="FFFFFF"/>
        <w:spacing w:before="0" w:beforeAutospacing="0" w:after="0" w:afterAutospacing="0"/>
        <w:ind w:firstLine="709"/>
        <w:jc w:val="both"/>
      </w:pPr>
      <w:r w:rsidRPr="002A37AB">
        <w:t xml:space="preserve">Все задания обязательно оцениваются, причем зачастую дети оценивают себя сами, в зависимости от результатов. Они сами считают свои ошибки. </w:t>
      </w:r>
    </w:p>
    <w:p w:rsidR="001656AF" w:rsidRPr="002A37AB" w:rsidRDefault="001656AF" w:rsidP="001656AF">
      <w:pPr>
        <w:pStyle w:val="a3"/>
        <w:shd w:val="clear" w:color="auto" w:fill="FFFFFF"/>
        <w:spacing w:before="0" w:beforeAutospacing="0" w:after="0" w:afterAutospacing="0"/>
        <w:ind w:firstLine="709"/>
        <w:jc w:val="both"/>
      </w:pPr>
      <w:r w:rsidRPr="002A37AB">
        <w:rPr>
          <w:bCs/>
        </w:rPr>
        <w:t>Конечно, бывают и не очень честные подсчёты</w:t>
      </w:r>
      <w:r w:rsidRPr="002A37AB">
        <w:t xml:space="preserve">, но если эту работу проводить регулярно, ставить только «четыре» и «пять» (если заслуженно), а главное - убедить ребёнка, что процесс учения важнее сегодняшней оценки, то дети трудятся честно. </w:t>
      </w:r>
    </w:p>
    <w:p w:rsidR="001656AF" w:rsidRPr="002A37AB" w:rsidRDefault="001656AF" w:rsidP="001656AF">
      <w:pPr>
        <w:pStyle w:val="a3"/>
        <w:shd w:val="clear" w:color="auto" w:fill="FFFFFF"/>
        <w:spacing w:before="0" w:beforeAutospacing="0" w:after="0" w:afterAutospacing="0"/>
        <w:ind w:firstLine="709"/>
        <w:jc w:val="both"/>
      </w:pPr>
      <w:r w:rsidRPr="002A37AB">
        <w:t xml:space="preserve">Оценки, а вернее, результаты, видимые и осязаемые, очень важны для учащихся и ребята понимают, что общение с музыкой – сама по себе награда, и в дополнительных стимулах нуждаются всё меньше. </w:t>
      </w:r>
    </w:p>
    <w:p w:rsidR="001656AF" w:rsidRPr="002A37AB" w:rsidRDefault="001656AF" w:rsidP="001656AF">
      <w:pPr>
        <w:pStyle w:val="a3"/>
        <w:shd w:val="clear" w:color="auto" w:fill="FFFFFF"/>
        <w:spacing w:before="0" w:beforeAutospacing="0" w:after="0" w:afterAutospacing="0"/>
        <w:ind w:firstLine="709"/>
        <w:jc w:val="both"/>
      </w:pPr>
      <w:r w:rsidRPr="002A37AB">
        <w:t>Учитель должен вести в этом направлении серьёзную работу, так как это вопрос не только учебной деятельности, а и нравственной культуры.</w:t>
      </w:r>
    </w:p>
    <w:p w:rsidR="001656AF" w:rsidRPr="002A37AB" w:rsidRDefault="001656AF" w:rsidP="001656AF">
      <w:pPr>
        <w:pStyle w:val="a3"/>
        <w:shd w:val="clear" w:color="auto" w:fill="FFFFFF"/>
        <w:spacing w:before="0" w:beforeAutospacing="0" w:after="0" w:afterAutospacing="0"/>
        <w:ind w:firstLine="709"/>
        <w:jc w:val="both"/>
      </w:pPr>
      <w:r w:rsidRPr="002A37AB">
        <w:t xml:space="preserve">Постоянно, год за годом встаёт один и тот же вопрос, в какой мере духовное развитие учащихся в процессе формирования у них музыкальной культуры может быть оценено учителем? </w:t>
      </w:r>
    </w:p>
    <w:p w:rsidR="001656AF" w:rsidRPr="002A37AB" w:rsidRDefault="001656AF" w:rsidP="001656AF">
      <w:pPr>
        <w:pStyle w:val="a3"/>
        <w:shd w:val="clear" w:color="auto" w:fill="FFFFFF"/>
        <w:spacing w:before="0" w:beforeAutospacing="0" w:after="0" w:afterAutospacing="0"/>
        <w:ind w:firstLine="709"/>
        <w:jc w:val="both"/>
      </w:pPr>
      <w:r w:rsidRPr="002A37AB">
        <w:t xml:space="preserve">Пятибалльная система оценок, заключающая в себе и отрицательные оценки, не отвечает, казалось бы, важнейшей функции оценки на уроке искусства - </w:t>
      </w:r>
      <w:r w:rsidRPr="002A37AB">
        <w:rPr>
          <w:b/>
          <w:bCs/>
        </w:rPr>
        <w:t>этической.</w:t>
      </w:r>
    </w:p>
    <w:p w:rsidR="001656AF" w:rsidRPr="002A37AB" w:rsidRDefault="001656AF" w:rsidP="001656AF">
      <w:pPr>
        <w:pStyle w:val="a3"/>
        <w:shd w:val="clear" w:color="auto" w:fill="FFFFFF"/>
        <w:spacing w:before="0" w:beforeAutospacing="0" w:after="0" w:afterAutospacing="0"/>
        <w:ind w:firstLine="709"/>
        <w:jc w:val="both"/>
      </w:pPr>
      <w:r w:rsidRPr="002A37AB">
        <w:t xml:space="preserve">Мало того, применение отрицательных оценок резко противоречит, </w:t>
      </w:r>
      <w:r w:rsidRPr="002A37AB">
        <w:rPr>
          <w:bCs/>
        </w:rPr>
        <w:t>в первую очередь в начальной школе</w:t>
      </w:r>
      <w:r w:rsidRPr="002A37AB">
        <w:t xml:space="preserve">, этическим задачам предмета «Музыка», направленным на формирование у школьников положительного, эмоционального отношения к музыкальному искусству. </w:t>
      </w:r>
      <w:r w:rsidRPr="002A37AB">
        <w:rPr>
          <w:bCs/>
        </w:rPr>
        <w:t>Поэтому, в центре внимания должен стоять вопрос, какие стороны деятельности школьников служат основой для оценки?</w:t>
      </w:r>
      <w:r w:rsidR="00D12296">
        <w:rPr>
          <w:bCs/>
        </w:rPr>
        <w:t xml:space="preserve"> </w:t>
      </w:r>
      <w:r w:rsidRPr="002A37AB">
        <w:t>Это к</w:t>
      </w:r>
      <w:r w:rsidR="00D12296">
        <w:t>оллективная форма оценки (класс</w:t>
      </w:r>
      <w:r w:rsidRPr="002A37AB">
        <w:t xml:space="preserve"> как единый коллектив)</w:t>
      </w:r>
      <w:r w:rsidR="00D12296">
        <w:t xml:space="preserve"> </w:t>
      </w:r>
      <w:r w:rsidRPr="002A37AB">
        <w:t>и индивидуальная оценка конкретного ответа ученика.</w:t>
      </w:r>
    </w:p>
    <w:p w:rsidR="001656AF" w:rsidRPr="002A37AB" w:rsidRDefault="001656AF" w:rsidP="001656AF">
      <w:pPr>
        <w:pStyle w:val="a3"/>
        <w:shd w:val="clear" w:color="auto" w:fill="FFFFFF"/>
        <w:spacing w:before="0" w:beforeAutospacing="0" w:after="0" w:afterAutospacing="0"/>
        <w:ind w:firstLine="709"/>
        <w:jc w:val="both"/>
      </w:pPr>
      <w:r w:rsidRPr="002A37AB">
        <w:t xml:space="preserve">Как же оценить множество различных ответов? А может быть, вообще правильнее было бы говорить не об ответах учеников на вопросы учителя, а о высказываниях, размышлениях ученика, вызванных музыкой или вопросом учителя? </w:t>
      </w:r>
    </w:p>
    <w:p w:rsidR="001656AF" w:rsidRPr="002A37AB" w:rsidRDefault="001656AF" w:rsidP="001656AF">
      <w:pPr>
        <w:pStyle w:val="a3"/>
        <w:shd w:val="clear" w:color="auto" w:fill="FFFFFF"/>
        <w:spacing w:before="0" w:beforeAutospacing="0" w:after="0" w:afterAutospacing="0"/>
        <w:ind w:firstLine="709"/>
        <w:jc w:val="both"/>
      </w:pPr>
      <w:r w:rsidRPr="002A37AB">
        <w:t>Всеобщее музыкальное воспитание не предполагает одинакового уровня музыкального воспитания для всех. Каждый ребёнок воспринимает и понимает музыку по-своему.</w:t>
      </w:r>
    </w:p>
    <w:p w:rsidR="001656AF" w:rsidRPr="002A37AB" w:rsidRDefault="001656AF" w:rsidP="001656AF">
      <w:pPr>
        <w:pStyle w:val="a3"/>
        <w:shd w:val="clear" w:color="auto" w:fill="FFFFFF"/>
        <w:spacing w:before="0" w:beforeAutospacing="0" w:after="0" w:afterAutospacing="0"/>
        <w:ind w:firstLine="709"/>
        <w:jc w:val="both"/>
      </w:pPr>
      <w:r w:rsidRPr="002A37AB">
        <w:rPr>
          <w:bCs/>
        </w:rPr>
        <w:t>Всегда можно у ребёнка со слабым слухом</w:t>
      </w:r>
      <w:r w:rsidRPr="002A37AB">
        <w:t xml:space="preserve">, </w:t>
      </w:r>
      <w:r w:rsidRPr="002A37AB">
        <w:rPr>
          <w:bCs/>
        </w:rPr>
        <w:t>с неправильным</w:t>
      </w:r>
      <w:r w:rsidR="00D12296">
        <w:rPr>
          <w:bCs/>
        </w:rPr>
        <w:t xml:space="preserve"> </w:t>
      </w:r>
      <w:r w:rsidRPr="002A37AB">
        <w:rPr>
          <w:bCs/>
        </w:rPr>
        <w:t>интонированием</w:t>
      </w:r>
      <w:r w:rsidR="00D12296">
        <w:rPr>
          <w:bCs/>
        </w:rPr>
        <w:t xml:space="preserve"> </w:t>
      </w:r>
      <w:r w:rsidRPr="002A37AB">
        <w:t>найти на уроке момент, когда он может показать себя в высказываниях об услышанной музыке на уроке.</w:t>
      </w:r>
    </w:p>
    <w:p w:rsidR="001656AF" w:rsidRPr="002A37AB" w:rsidRDefault="001656AF" w:rsidP="001656AF">
      <w:pPr>
        <w:pStyle w:val="a3"/>
        <w:shd w:val="clear" w:color="auto" w:fill="FFFFFF"/>
        <w:spacing w:before="0" w:beforeAutospacing="0" w:after="0" w:afterAutospacing="0"/>
        <w:ind w:firstLine="709"/>
        <w:jc w:val="both"/>
      </w:pPr>
      <w:r w:rsidRPr="002A37AB">
        <w:rPr>
          <w:b/>
          <w:bCs/>
          <w:u w:val="single"/>
        </w:rPr>
        <w:t>Критерии оценки.</w:t>
      </w:r>
    </w:p>
    <w:p w:rsidR="001656AF" w:rsidRPr="002A37AB" w:rsidRDefault="001656AF" w:rsidP="001656AF">
      <w:pPr>
        <w:pStyle w:val="a3"/>
        <w:shd w:val="clear" w:color="auto" w:fill="FFFFFF"/>
        <w:spacing w:before="0" w:beforeAutospacing="0" w:after="0" w:afterAutospacing="0"/>
        <w:ind w:firstLine="709"/>
        <w:jc w:val="both"/>
      </w:pPr>
      <w:r w:rsidRPr="002A37AB">
        <w:t>1.Проявление интереса к музыке, непосредственный эмоциональный отклик на неё.</w:t>
      </w:r>
    </w:p>
    <w:p w:rsidR="001656AF" w:rsidRPr="002A37AB" w:rsidRDefault="001656AF" w:rsidP="001656AF">
      <w:pPr>
        <w:pStyle w:val="a3"/>
        <w:shd w:val="clear" w:color="auto" w:fill="FFFFFF"/>
        <w:spacing w:before="0" w:beforeAutospacing="0" w:after="0" w:afterAutospacing="0"/>
        <w:ind w:firstLine="709"/>
        <w:jc w:val="both"/>
      </w:pPr>
      <w:r w:rsidRPr="002A37AB">
        <w:t>2.Высказывание о прослушанном или исполненном произведении, умение пользоваться, прежде всего, ключевыми знаниями в процессе живого восприятия музыки.</w:t>
      </w:r>
    </w:p>
    <w:p w:rsidR="001656AF" w:rsidRPr="002A37AB" w:rsidRDefault="001656AF" w:rsidP="001656AF">
      <w:pPr>
        <w:pStyle w:val="a3"/>
        <w:shd w:val="clear" w:color="auto" w:fill="FFFFFF"/>
        <w:spacing w:before="0" w:beforeAutospacing="0" w:after="0" w:afterAutospacing="0"/>
        <w:ind w:firstLine="709"/>
        <w:jc w:val="both"/>
      </w:pPr>
      <w:r w:rsidRPr="002A37AB">
        <w:t>3.Рост исполнительских навыков, которые оцениваются с учётом исходного уровня подготовки ученика и его активности</w:t>
      </w:r>
      <w:r w:rsidR="00D12296">
        <w:t xml:space="preserve"> на</w:t>
      </w:r>
      <w:r w:rsidRPr="002A37AB">
        <w:t xml:space="preserve"> занятиях.</w:t>
      </w:r>
    </w:p>
    <w:p w:rsidR="001656AF" w:rsidRPr="002A37AB" w:rsidRDefault="001656AF" w:rsidP="001656AF">
      <w:pPr>
        <w:pStyle w:val="a3"/>
        <w:shd w:val="clear" w:color="auto" w:fill="FFFFFF"/>
        <w:spacing w:before="0" w:beforeAutospacing="0" w:after="0" w:afterAutospacing="0"/>
        <w:ind w:firstLine="709"/>
        <w:jc w:val="both"/>
      </w:pPr>
      <w:r w:rsidRPr="002A37AB">
        <w:rPr>
          <w:b/>
          <w:bCs/>
          <w:u w:val="single"/>
        </w:rPr>
        <w:t>Примерные нормы оценки знаний и умений учащихся.</w:t>
      </w:r>
    </w:p>
    <w:p w:rsidR="001656AF" w:rsidRPr="002A37AB" w:rsidRDefault="001656AF" w:rsidP="001656AF">
      <w:pPr>
        <w:pStyle w:val="a3"/>
        <w:shd w:val="clear" w:color="auto" w:fill="FFFFFF"/>
        <w:spacing w:before="0" w:beforeAutospacing="0" w:after="0" w:afterAutospacing="0"/>
        <w:ind w:firstLine="709"/>
        <w:jc w:val="both"/>
      </w:pPr>
      <w:r w:rsidRPr="002A37AB">
        <w:rPr>
          <w:bCs/>
        </w:rPr>
        <w:t>На уроках музыки проверяется и оценивается качество усвоения учащимися программного материала.</w:t>
      </w:r>
      <w:r w:rsidR="00D12296">
        <w:rPr>
          <w:bCs/>
        </w:rPr>
        <w:t xml:space="preserve"> </w:t>
      </w:r>
      <w:r w:rsidRPr="002A37AB">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r w:rsidR="00D12296">
        <w:t xml:space="preserve"> </w:t>
      </w:r>
      <w:r w:rsidRPr="002A37AB">
        <w:t>Результаты обучения оцениваются по пятибалльной системе и дополняются устной характеристикой ответа.</w:t>
      </w:r>
    </w:p>
    <w:p w:rsidR="001656AF" w:rsidRPr="002A37AB" w:rsidRDefault="001656AF" w:rsidP="00D12296">
      <w:pPr>
        <w:pStyle w:val="a3"/>
        <w:shd w:val="clear" w:color="auto" w:fill="FFFFFF"/>
        <w:spacing w:before="0" w:beforeAutospacing="0" w:after="0" w:afterAutospacing="0"/>
        <w:ind w:firstLine="709"/>
        <w:jc w:val="both"/>
      </w:pPr>
      <w:r w:rsidRPr="002A37AB">
        <w:rPr>
          <w:bCs/>
        </w:rPr>
        <w:t>Учебная программа предполагает освоение учащимися различных видов музыкальной деятельности:</w:t>
      </w:r>
      <w:r w:rsidR="00D12296">
        <w:t xml:space="preserve"> </w:t>
      </w:r>
      <w:r w:rsidRPr="002A37AB">
        <w:t>слушания музыкальных произведений, хорового пения, музыкального анализа произведений, импровизацию.</w:t>
      </w:r>
    </w:p>
    <w:p w:rsidR="001656AF" w:rsidRPr="002A37AB" w:rsidRDefault="001656AF" w:rsidP="001656AF">
      <w:pPr>
        <w:pStyle w:val="a3"/>
        <w:shd w:val="clear" w:color="auto" w:fill="FFFFFF"/>
        <w:spacing w:before="0" w:beforeAutospacing="0" w:after="0" w:afterAutospacing="0"/>
        <w:ind w:firstLine="709"/>
        <w:jc w:val="both"/>
      </w:pPr>
      <w:r w:rsidRPr="002A37AB">
        <w:rPr>
          <w:bCs/>
        </w:rPr>
        <w:t>Дополнение о каждом виде деятельности и его оценивания:</w:t>
      </w:r>
    </w:p>
    <w:p w:rsidR="001656AF" w:rsidRPr="002A37AB" w:rsidRDefault="001656AF" w:rsidP="001656AF">
      <w:pPr>
        <w:pStyle w:val="a3"/>
        <w:shd w:val="clear" w:color="auto" w:fill="FFFFFF"/>
        <w:spacing w:before="0" w:beforeAutospacing="0" w:after="0" w:afterAutospacing="0"/>
        <w:ind w:firstLine="709"/>
        <w:jc w:val="both"/>
      </w:pPr>
      <w:r w:rsidRPr="002A37AB">
        <w:rPr>
          <w:b/>
          <w:bCs/>
          <w:i/>
          <w:iCs/>
          <w:u w:val="single"/>
        </w:rPr>
        <w:t>Слушание музыки.</w:t>
      </w:r>
    </w:p>
    <w:p w:rsidR="001656AF" w:rsidRPr="002A37AB" w:rsidRDefault="001656AF" w:rsidP="001656AF">
      <w:pPr>
        <w:pStyle w:val="a3"/>
        <w:shd w:val="clear" w:color="auto" w:fill="FFFFFF"/>
        <w:spacing w:before="0" w:beforeAutospacing="0" w:after="0" w:afterAutospacing="0"/>
        <w:ind w:firstLine="709"/>
        <w:jc w:val="both"/>
      </w:pPr>
      <w:r w:rsidRPr="002A37AB">
        <w:lastRenderedPageBreak/>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w:t>
      </w:r>
      <w:r w:rsidR="00D12296">
        <w:t xml:space="preserve"> </w:t>
      </w:r>
      <w:r w:rsidRPr="002A37AB">
        <w:t>умение сравнивать, обобщать; знание музыкальной литературы.</w:t>
      </w:r>
    </w:p>
    <w:p w:rsidR="001656AF" w:rsidRPr="002A37AB" w:rsidRDefault="001656AF" w:rsidP="001656AF">
      <w:pPr>
        <w:pStyle w:val="a3"/>
        <w:shd w:val="clear" w:color="auto" w:fill="FFFFFF"/>
        <w:spacing w:before="0" w:beforeAutospacing="0" w:after="0" w:afterAutospacing="0"/>
        <w:ind w:firstLine="709"/>
        <w:jc w:val="both"/>
      </w:pPr>
      <w:r w:rsidRPr="002A37AB">
        <w:rPr>
          <w:bCs/>
        </w:rPr>
        <w:t>Учитывается:</w:t>
      </w:r>
    </w:p>
    <w:p w:rsidR="001656AF" w:rsidRPr="002A37AB" w:rsidRDefault="001656AF" w:rsidP="001656AF">
      <w:pPr>
        <w:pStyle w:val="a3"/>
        <w:shd w:val="clear" w:color="auto" w:fill="FFFFFF"/>
        <w:spacing w:before="0" w:beforeAutospacing="0" w:after="0" w:afterAutospacing="0"/>
        <w:ind w:firstLine="709"/>
        <w:jc w:val="both"/>
      </w:pPr>
      <w:r w:rsidRPr="002A37AB">
        <w:t>-степень раскрытия эмоционального содержания музыкального произведения через средства музыкальной выразительности;</w:t>
      </w:r>
    </w:p>
    <w:p w:rsidR="001656AF" w:rsidRPr="002A37AB" w:rsidRDefault="001656AF" w:rsidP="001656AF">
      <w:pPr>
        <w:pStyle w:val="a3"/>
        <w:shd w:val="clear" w:color="auto" w:fill="FFFFFF"/>
        <w:spacing w:before="0" w:beforeAutospacing="0" w:after="0" w:afterAutospacing="0"/>
        <w:ind w:firstLine="709"/>
        <w:jc w:val="both"/>
      </w:pPr>
      <w:r w:rsidRPr="002A37AB">
        <w:t>-самостоятельность в разборе музыкального произведения;</w:t>
      </w:r>
    </w:p>
    <w:p w:rsidR="001656AF" w:rsidRPr="002A37AB" w:rsidRDefault="001656AF" w:rsidP="001656AF">
      <w:pPr>
        <w:pStyle w:val="a3"/>
        <w:shd w:val="clear" w:color="auto" w:fill="FFFFFF"/>
        <w:spacing w:before="0" w:beforeAutospacing="0" w:after="0" w:afterAutospacing="0"/>
        <w:ind w:firstLine="709"/>
        <w:jc w:val="both"/>
      </w:pPr>
      <w:r w:rsidRPr="002A37AB">
        <w:t>-умение учащегося сравнивать произведения и делать самостоятельные обобщения на основе полученных знаний.</w:t>
      </w:r>
    </w:p>
    <w:p w:rsidR="001656AF" w:rsidRPr="002A37AB" w:rsidRDefault="001656AF" w:rsidP="001656AF">
      <w:pPr>
        <w:pStyle w:val="a3"/>
        <w:shd w:val="clear" w:color="auto" w:fill="FFFFFF"/>
        <w:spacing w:before="0" w:beforeAutospacing="0" w:after="0" w:afterAutospacing="0"/>
        <w:ind w:firstLine="709"/>
        <w:jc w:val="both"/>
      </w:pPr>
    </w:p>
    <w:p w:rsidR="001656AF" w:rsidRPr="002A37AB" w:rsidRDefault="001656AF" w:rsidP="001656AF">
      <w:pPr>
        <w:pStyle w:val="a3"/>
        <w:shd w:val="clear" w:color="auto" w:fill="FFFFFF"/>
        <w:spacing w:before="0" w:beforeAutospacing="0" w:after="0" w:afterAutospacing="0"/>
        <w:ind w:firstLine="709"/>
        <w:jc w:val="both"/>
      </w:pPr>
      <w:r w:rsidRPr="002A37AB">
        <w:rPr>
          <w:b/>
          <w:bCs/>
        </w:rPr>
        <w:t>Нормы оценок.</w:t>
      </w:r>
    </w:p>
    <w:p w:rsidR="001656AF" w:rsidRPr="002A37AB" w:rsidRDefault="001656AF" w:rsidP="001656AF">
      <w:pPr>
        <w:pStyle w:val="a3"/>
        <w:shd w:val="clear" w:color="auto" w:fill="FFFFFF"/>
        <w:spacing w:before="0" w:beforeAutospacing="0" w:after="0" w:afterAutospacing="0"/>
        <w:ind w:firstLine="709"/>
        <w:jc w:val="both"/>
      </w:pPr>
      <w:r w:rsidRPr="002A37AB">
        <w:t>Оценка «пять»:</w:t>
      </w:r>
    </w:p>
    <w:p w:rsidR="001656AF" w:rsidRPr="002A37AB" w:rsidRDefault="001656AF" w:rsidP="001656AF">
      <w:pPr>
        <w:pStyle w:val="a3"/>
        <w:shd w:val="clear" w:color="auto" w:fill="FFFFFF"/>
        <w:spacing w:before="0" w:beforeAutospacing="0" w:after="0" w:afterAutospacing="0"/>
        <w:ind w:firstLine="709"/>
        <w:jc w:val="both"/>
      </w:pPr>
      <w:r w:rsidRPr="002A37AB">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1656AF" w:rsidRPr="002A37AB" w:rsidRDefault="001656AF" w:rsidP="001656AF">
      <w:pPr>
        <w:pStyle w:val="a3"/>
        <w:shd w:val="clear" w:color="auto" w:fill="FFFFFF"/>
        <w:spacing w:before="0" w:beforeAutospacing="0" w:after="0" w:afterAutospacing="0"/>
        <w:ind w:firstLine="709"/>
        <w:jc w:val="both"/>
      </w:pPr>
      <w:r w:rsidRPr="002A37AB">
        <w:t>Оценка «четыре»:</w:t>
      </w:r>
    </w:p>
    <w:p w:rsidR="001656AF" w:rsidRPr="002A37AB" w:rsidRDefault="001656AF" w:rsidP="001656AF">
      <w:pPr>
        <w:pStyle w:val="a3"/>
        <w:shd w:val="clear" w:color="auto" w:fill="FFFFFF"/>
        <w:spacing w:before="0" w:beforeAutospacing="0" w:after="0" w:afterAutospacing="0"/>
        <w:ind w:firstLine="709"/>
        <w:jc w:val="both"/>
      </w:pPr>
      <w:r w:rsidRPr="002A37AB">
        <w:t>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rsidR="001656AF" w:rsidRPr="002A37AB" w:rsidRDefault="001656AF" w:rsidP="001656AF">
      <w:pPr>
        <w:pStyle w:val="a3"/>
        <w:shd w:val="clear" w:color="auto" w:fill="FFFFFF"/>
        <w:spacing w:before="0" w:beforeAutospacing="0" w:after="0" w:afterAutospacing="0"/>
        <w:ind w:firstLine="709"/>
        <w:jc w:val="both"/>
      </w:pPr>
      <w:r w:rsidRPr="002A37AB">
        <w:t>Оценка «три»:</w:t>
      </w:r>
    </w:p>
    <w:p w:rsidR="001656AF" w:rsidRPr="002A37AB" w:rsidRDefault="001656AF" w:rsidP="001656AF">
      <w:pPr>
        <w:pStyle w:val="a3"/>
        <w:shd w:val="clear" w:color="auto" w:fill="FFFFFF"/>
        <w:spacing w:before="0" w:beforeAutospacing="0" w:after="0" w:afterAutospacing="0"/>
        <w:ind w:firstLine="709"/>
        <w:jc w:val="both"/>
      </w:pPr>
      <w:r w:rsidRPr="002A37AB">
        <w:t>ответ правильный, но неполный, средства музыкальной выразительности раскрыты недостаточно, допустимы несколько наводящих вопросов учителя.</w:t>
      </w:r>
    </w:p>
    <w:p w:rsidR="001656AF" w:rsidRPr="002A37AB" w:rsidRDefault="001656AF" w:rsidP="001656AF">
      <w:pPr>
        <w:pStyle w:val="a3"/>
        <w:shd w:val="clear" w:color="auto" w:fill="FFFFFF"/>
        <w:spacing w:before="0" w:beforeAutospacing="0" w:after="0" w:afterAutospacing="0"/>
        <w:ind w:firstLine="709"/>
        <w:jc w:val="both"/>
      </w:pPr>
      <w:r w:rsidRPr="002A37AB">
        <w:t>Оценка «два»:</w:t>
      </w:r>
    </w:p>
    <w:p w:rsidR="001656AF" w:rsidRPr="002A37AB" w:rsidRDefault="001656AF" w:rsidP="001656AF">
      <w:pPr>
        <w:pStyle w:val="a3"/>
        <w:shd w:val="clear" w:color="auto" w:fill="FFFFFF"/>
        <w:spacing w:before="0" w:beforeAutospacing="0" w:after="0" w:afterAutospacing="0"/>
        <w:ind w:firstLine="709"/>
        <w:jc w:val="both"/>
      </w:pPr>
      <w:r w:rsidRPr="002A37AB">
        <w:t>ответ обнаруживает незнание и непонимание учебного материала.</w:t>
      </w:r>
    </w:p>
    <w:p w:rsidR="001656AF" w:rsidRPr="002A37AB" w:rsidRDefault="001656AF" w:rsidP="001656AF">
      <w:pPr>
        <w:pStyle w:val="a3"/>
        <w:shd w:val="clear" w:color="auto" w:fill="FFFFFF"/>
        <w:spacing w:before="0" w:beforeAutospacing="0" w:after="0" w:afterAutospacing="0"/>
        <w:ind w:firstLine="709"/>
        <w:jc w:val="both"/>
      </w:pPr>
      <w:r w:rsidRPr="002A37AB">
        <w:rPr>
          <w:b/>
          <w:bCs/>
          <w:i/>
          <w:iCs/>
          <w:u w:val="single"/>
        </w:rPr>
        <w:t>Хоровое пение.</w:t>
      </w:r>
    </w:p>
    <w:p w:rsidR="001656AF" w:rsidRPr="002A37AB" w:rsidRDefault="001656AF" w:rsidP="001656AF">
      <w:pPr>
        <w:pStyle w:val="a3"/>
        <w:shd w:val="clear" w:color="auto" w:fill="FFFFFF"/>
        <w:spacing w:before="0" w:beforeAutospacing="0" w:after="0" w:afterAutospacing="0"/>
        <w:ind w:firstLine="709"/>
        <w:jc w:val="both"/>
      </w:pPr>
      <w:r w:rsidRPr="002A37AB">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1656AF" w:rsidRPr="002A37AB" w:rsidRDefault="001656AF" w:rsidP="001656AF">
      <w:pPr>
        <w:pStyle w:val="a3"/>
        <w:shd w:val="clear" w:color="auto" w:fill="FFFFFF"/>
        <w:spacing w:before="0" w:beforeAutospacing="0" w:after="0" w:afterAutospacing="0"/>
        <w:ind w:firstLine="709"/>
        <w:jc w:val="both"/>
      </w:pPr>
      <w:r w:rsidRPr="002A37AB">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1656AF" w:rsidRPr="002A37AB" w:rsidRDefault="001656AF" w:rsidP="001656AF">
      <w:pPr>
        <w:pStyle w:val="a3"/>
        <w:shd w:val="clear" w:color="auto" w:fill="FFFFFF"/>
        <w:spacing w:before="0" w:beforeAutospacing="0" w:after="0" w:afterAutospacing="0"/>
        <w:ind w:firstLine="709"/>
        <w:jc w:val="both"/>
      </w:pPr>
      <w:r w:rsidRPr="002A37AB">
        <w:rPr>
          <w:b/>
          <w:bCs/>
        </w:rPr>
        <w:t>Нормы оценок.</w:t>
      </w:r>
    </w:p>
    <w:p w:rsidR="001656AF" w:rsidRPr="002A37AB" w:rsidRDefault="001656AF" w:rsidP="001656AF">
      <w:pPr>
        <w:pStyle w:val="a3"/>
        <w:shd w:val="clear" w:color="auto" w:fill="FFFFFF"/>
        <w:spacing w:before="0" w:beforeAutospacing="0" w:after="0" w:afterAutospacing="0"/>
        <w:ind w:firstLine="709"/>
        <w:jc w:val="both"/>
      </w:pPr>
      <w:r w:rsidRPr="002A37AB">
        <w:t>«пять»:</w:t>
      </w:r>
    </w:p>
    <w:p w:rsidR="001656AF" w:rsidRPr="002A37AB" w:rsidRDefault="001656AF" w:rsidP="001656AF">
      <w:pPr>
        <w:pStyle w:val="a3"/>
        <w:shd w:val="clear" w:color="auto" w:fill="FFFFFF"/>
        <w:spacing w:before="0" w:beforeAutospacing="0" w:after="0" w:afterAutospacing="0"/>
        <w:ind w:firstLine="709"/>
        <w:jc w:val="both"/>
      </w:pPr>
      <w:r w:rsidRPr="002A37AB">
        <w:t>-знание мелодической линии и текста песни;</w:t>
      </w:r>
    </w:p>
    <w:p w:rsidR="001656AF" w:rsidRPr="002A37AB" w:rsidRDefault="001656AF" w:rsidP="001656AF">
      <w:pPr>
        <w:pStyle w:val="a3"/>
        <w:shd w:val="clear" w:color="auto" w:fill="FFFFFF"/>
        <w:spacing w:before="0" w:beforeAutospacing="0" w:after="0" w:afterAutospacing="0"/>
        <w:ind w:firstLine="709"/>
        <w:jc w:val="both"/>
      </w:pPr>
      <w:r w:rsidRPr="002A37AB">
        <w:t>-чистое интонирование и ритмически точное исполнение;</w:t>
      </w:r>
    </w:p>
    <w:p w:rsidR="001656AF" w:rsidRPr="002A37AB" w:rsidRDefault="001656AF" w:rsidP="001656AF">
      <w:pPr>
        <w:pStyle w:val="a3"/>
        <w:shd w:val="clear" w:color="auto" w:fill="FFFFFF"/>
        <w:spacing w:before="0" w:beforeAutospacing="0" w:after="0" w:afterAutospacing="0"/>
        <w:ind w:firstLine="709"/>
        <w:jc w:val="both"/>
      </w:pPr>
      <w:r w:rsidRPr="002A37AB">
        <w:t>-выразительное исполнение.</w:t>
      </w:r>
    </w:p>
    <w:p w:rsidR="001656AF" w:rsidRPr="002A37AB" w:rsidRDefault="001656AF" w:rsidP="001656AF">
      <w:pPr>
        <w:pStyle w:val="a3"/>
        <w:shd w:val="clear" w:color="auto" w:fill="FFFFFF"/>
        <w:spacing w:before="0" w:beforeAutospacing="0" w:after="0" w:afterAutospacing="0"/>
        <w:ind w:firstLine="709"/>
        <w:jc w:val="both"/>
      </w:pPr>
      <w:r w:rsidRPr="002A37AB">
        <w:t>«четыре»:</w:t>
      </w:r>
    </w:p>
    <w:p w:rsidR="001656AF" w:rsidRPr="002A37AB" w:rsidRDefault="001656AF" w:rsidP="001656AF">
      <w:pPr>
        <w:pStyle w:val="a3"/>
        <w:shd w:val="clear" w:color="auto" w:fill="FFFFFF"/>
        <w:spacing w:before="0" w:beforeAutospacing="0" w:after="0" w:afterAutospacing="0"/>
        <w:ind w:firstLine="709"/>
        <w:jc w:val="both"/>
      </w:pPr>
      <w:r w:rsidRPr="002A37AB">
        <w:t>-знание мелодической линии и текста песни;</w:t>
      </w:r>
    </w:p>
    <w:p w:rsidR="001656AF" w:rsidRPr="002A37AB" w:rsidRDefault="001656AF" w:rsidP="001656AF">
      <w:pPr>
        <w:pStyle w:val="a3"/>
        <w:shd w:val="clear" w:color="auto" w:fill="FFFFFF"/>
        <w:spacing w:before="0" w:beforeAutospacing="0" w:after="0" w:afterAutospacing="0"/>
        <w:ind w:firstLine="709"/>
        <w:jc w:val="both"/>
      </w:pPr>
      <w:r w:rsidRPr="002A37AB">
        <w:t>-в основном чистое интонирование, ритмически правильное;</w:t>
      </w:r>
    </w:p>
    <w:p w:rsidR="001656AF" w:rsidRPr="002A37AB" w:rsidRDefault="001656AF" w:rsidP="001656AF">
      <w:pPr>
        <w:pStyle w:val="a3"/>
        <w:shd w:val="clear" w:color="auto" w:fill="FFFFFF"/>
        <w:spacing w:before="0" w:beforeAutospacing="0" w:after="0" w:afterAutospacing="0"/>
        <w:ind w:firstLine="709"/>
        <w:jc w:val="both"/>
      </w:pPr>
      <w:r w:rsidRPr="002A37AB">
        <w:t>-пение недостаточно выразительное.</w:t>
      </w:r>
    </w:p>
    <w:p w:rsidR="001656AF" w:rsidRPr="002A37AB" w:rsidRDefault="001656AF" w:rsidP="001656AF">
      <w:pPr>
        <w:pStyle w:val="a3"/>
        <w:shd w:val="clear" w:color="auto" w:fill="FFFFFF"/>
        <w:spacing w:before="0" w:beforeAutospacing="0" w:after="0" w:afterAutospacing="0"/>
        <w:ind w:firstLine="709"/>
        <w:jc w:val="both"/>
      </w:pPr>
      <w:r w:rsidRPr="002A37AB">
        <w:t>«три»:</w:t>
      </w:r>
    </w:p>
    <w:p w:rsidR="001656AF" w:rsidRPr="002A37AB" w:rsidRDefault="001656AF" w:rsidP="001656AF">
      <w:pPr>
        <w:pStyle w:val="a3"/>
        <w:shd w:val="clear" w:color="auto" w:fill="FFFFFF"/>
        <w:spacing w:before="0" w:beforeAutospacing="0" w:after="0" w:afterAutospacing="0"/>
        <w:ind w:firstLine="709"/>
        <w:jc w:val="both"/>
      </w:pPr>
      <w:r w:rsidRPr="002A37AB">
        <w:t>-допускаются отдельные неточности в исполнении мелодии и текста песни;</w:t>
      </w:r>
    </w:p>
    <w:p w:rsidR="001656AF" w:rsidRPr="002A37AB" w:rsidRDefault="001656AF" w:rsidP="001656AF">
      <w:pPr>
        <w:pStyle w:val="a3"/>
        <w:shd w:val="clear" w:color="auto" w:fill="FFFFFF"/>
        <w:spacing w:before="0" w:beforeAutospacing="0" w:after="0" w:afterAutospacing="0"/>
        <w:ind w:firstLine="709"/>
        <w:jc w:val="both"/>
      </w:pPr>
      <w:r w:rsidRPr="002A37AB">
        <w:t>-неуверенное и не вполне точное, иногда фальшивое исполнение, есть ритмические неточности;</w:t>
      </w:r>
    </w:p>
    <w:p w:rsidR="001656AF" w:rsidRPr="002A37AB" w:rsidRDefault="001656AF" w:rsidP="001656AF">
      <w:pPr>
        <w:pStyle w:val="a3"/>
        <w:shd w:val="clear" w:color="auto" w:fill="FFFFFF"/>
        <w:spacing w:before="0" w:beforeAutospacing="0" w:after="0" w:afterAutospacing="0"/>
        <w:ind w:firstLine="709"/>
        <w:jc w:val="both"/>
      </w:pPr>
      <w:r w:rsidRPr="002A37AB">
        <w:t>-пение невыразительное.</w:t>
      </w:r>
    </w:p>
    <w:p w:rsidR="001656AF" w:rsidRPr="002A37AB" w:rsidRDefault="001656AF" w:rsidP="001656AF">
      <w:pPr>
        <w:pStyle w:val="a3"/>
        <w:shd w:val="clear" w:color="auto" w:fill="FFFFFF"/>
        <w:spacing w:before="0" w:beforeAutospacing="0" w:after="0" w:afterAutospacing="0"/>
        <w:ind w:firstLine="709"/>
        <w:jc w:val="both"/>
      </w:pPr>
      <w:r w:rsidRPr="002A37AB">
        <w:t>«два»:</w:t>
      </w:r>
    </w:p>
    <w:p w:rsidR="001656AF" w:rsidRPr="002A37AB" w:rsidRDefault="001656AF" w:rsidP="001656AF">
      <w:pPr>
        <w:pStyle w:val="a3"/>
        <w:shd w:val="clear" w:color="auto" w:fill="FFFFFF"/>
        <w:spacing w:before="0" w:beforeAutospacing="0" w:after="0" w:afterAutospacing="0"/>
        <w:ind w:firstLine="709"/>
        <w:jc w:val="both"/>
      </w:pPr>
      <w:r w:rsidRPr="002A37AB">
        <w:t>-исполнение неуверенное, фальшивое.</w:t>
      </w:r>
    </w:p>
    <w:p w:rsidR="001656AF" w:rsidRPr="002A37AB" w:rsidRDefault="001656AF" w:rsidP="001656AF">
      <w:pPr>
        <w:pStyle w:val="a3"/>
        <w:shd w:val="clear" w:color="auto" w:fill="FFFFFF"/>
        <w:spacing w:before="0" w:beforeAutospacing="0" w:after="0" w:afterAutospacing="0"/>
        <w:ind w:firstLine="709"/>
        <w:jc w:val="both"/>
      </w:pPr>
      <w:r w:rsidRPr="002A37AB">
        <w:rPr>
          <w:b/>
          <w:bCs/>
          <w:u w:val="single"/>
        </w:rPr>
        <w:t>Формы работы:</w:t>
      </w:r>
    </w:p>
    <w:p w:rsidR="001656AF" w:rsidRPr="002A37AB" w:rsidRDefault="001656AF" w:rsidP="001656AF">
      <w:pPr>
        <w:pStyle w:val="a3"/>
        <w:shd w:val="clear" w:color="auto" w:fill="FFFFFF"/>
        <w:spacing w:before="0" w:beforeAutospacing="0" w:after="0" w:afterAutospacing="0"/>
        <w:ind w:firstLine="709"/>
        <w:jc w:val="both"/>
      </w:pPr>
      <w:r w:rsidRPr="002A37AB">
        <w:t>Существует достаточно большой перечень форм работы, который может быть выполнен учащимися и соответствующим образом оценен учителем.</w:t>
      </w:r>
    </w:p>
    <w:p w:rsidR="001656AF" w:rsidRPr="002A37AB" w:rsidRDefault="001656AF" w:rsidP="001656AF">
      <w:pPr>
        <w:pStyle w:val="a3"/>
        <w:shd w:val="clear" w:color="auto" w:fill="FFFFFF"/>
        <w:spacing w:before="0" w:beforeAutospacing="0" w:after="0" w:afterAutospacing="0"/>
        <w:ind w:firstLine="709"/>
        <w:jc w:val="both"/>
      </w:pPr>
      <w:r w:rsidRPr="002A37AB">
        <w:t>1.Работа по карточкам (знание музыкального словаря).</w:t>
      </w:r>
    </w:p>
    <w:p w:rsidR="001656AF" w:rsidRPr="002A37AB" w:rsidRDefault="001656AF" w:rsidP="001656AF">
      <w:pPr>
        <w:pStyle w:val="a3"/>
        <w:shd w:val="clear" w:color="auto" w:fill="FFFFFF"/>
        <w:spacing w:before="0" w:beforeAutospacing="0" w:after="0" w:afterAutospacing="0"/>
        <w:ind w:firstLine="709"/>
        <w:jc w:val="both"/>
      </w:pPr>
      <w:r w:rsidRPr="002A37AB">
        <w:t>2.Кроссворды.</w:t>
      </w:r>
    </w:p>
    <w:p w:rsidR="001656AF" w:rsidRPr="002A37AB" w:rsidRDefault="001656AF" w:rsidP="001656AF">
      <w:pPr>
        <w:pStyle w:val="a3"/>
        <w:shd w:val="clear" w:color="auto" w:fill="FFFFFF"/>
        <w:spacing w:before="0" w:beforeAutospacing="0" w:after="0" w:afterAutospacing="0"/>
        <w:ind w:firstLine="709"/>
        <w:jc w:val="both"/>
      </w:pPr>
      <w:r w:rsidRPr="002A37AB">
        <w:t>3.Рефераты и творческие работы по специально заданным темам или по выбору учащегося.</w:t>
      </w:r>
    </w:p>
    <w:p w:rsidR="001656AF" w:rsidRPr="002A37AB" w:rsidRDefault="001656AF" w:rsidP="001656AF">
      <w:pPr>
        <w:pStyle w:val="a3"/>
        <w:shd w:val="clear" w:color="auto" w:fill="FFFFFF"/>
        <w:spacing w:before="0" w:beforeAutospacing="0" w:after="0" w:afterAutospacing="0"/>
        <w:ind w:firstLine="709"/>
        <w:jc w:val="both"/>
      </w:pPr>
      <w:r w:rsidRPr="002A37AB">
        <w:lastRenderedPageBreak/>
        <w:t>4.Блиц-ответы (письменно)по вопросам учителя на повторение и закрепление темы.</w:t>
      </w:r>
    </w:p>
    <w:p w:rsidR="001656AF" w:rsidRPr="002A37AB" w:rsidRDefault="001656AF" w:rsidP="001656AF">
      <w:pPr>
        <w:pStyle w:val="a3"/>
        <w:shd w:val="clear" w:color="auto" w:fill="FFFFFF"/>
        <w:spacing w:before="0" w:beforeAutospacing="0" w:after="0" w:afterAutospacing="0"/>
        <w:ind w:firstLine="709"/>
        <w:jc w:val="both"/>
      </w:pPr>
      <w:r w:rsidRPr="002A37AB">
        <w:t>5.«Угадай мелодию» (фрагментарный калейдоскоп из произведений, звучавших на уроках или достаточно популярных).</w:t>
      </w:r>
    </w:p>
    <w:p w:rsidR="001656AF" w:rsidRDefault="001656AF" w:rsidP="001656AF">
      <w:pPr>
        <w:pStyle w:val="a3"/>
        <w:shd w:val="clear" w:color="auto" w:fill="FFFFFF"/>
        <w:spacing w:before="0" w:beforeAutospacing="0" w:after="0" w:afterAutospacing="0"/>
        <w:ind w:firstLine="709"/>
        <w:jc w:val="both"/>
      </w:pPr>
      <w:r w:rsidRPr="002A37AB">
        <w:t>6.Применение широкого спектра творческих способностей ребёнка в передаче музыкальных образов через прослушанную музыку или исполняемую самим ребёнком (рисунки, поделки и т.д.)</w:t>
      </w:r>
    </w:p>
    <w:p w:rsidR="00000000" w:rsidRDefault="00826CCE"/>
    <w:p w:rsidR="00C14E63" w:rsidRPr="00986CCE" w:rsidRDefault="00C14E63">
      <w:pPr>
        <w:rPr>
          <w:rFonts w:ascii="Times New Roman" w:hAnsi="Times New Roman" w:cs="Times New Roman"/>
          <w:sz w:val="24"/>
          <w:szCs w:val="24"/>
        </w:rPr>
      </w:pPr>
      <w:r w:rsidRPr="00986CCE">
        <w:rPr>
          <w:rFonts w:ascii="Times New Roman" w:hAnsi="Times New Roman" w:cs="Times New Roman"/>
          <w:sz w:val="24"/>
          <w:szCs w:val="24"/>
        </w:rPr>
        <w:t>Блиц-ответы</w:t>
      </w:r>
    </w:p>
    <w:p w:rsidR="005B7611" w:rsidRDefault="00CB2442">
      <w:pPr>
        <w:rPr>
          <w:rFonts w:ascii="Times New Roman" w:hAnsi="Times New Roman" w:cs="Times New Roman"/>
          <w:sz w:val="24"/>
          <w:szCs w:val="24"/>
        </w:rPr>
      </w:pPr>
      <w:r>
        <w:rPr>
          <w:noProof/>
        </w:rPr>
        <w:drawing>
          <wp:inline distT="0" distB="0" distL="0" distR="0">
            <wp:extent cx="5940425" cy="3340837"/>
            <wp:effectExtent l="19050" t="0" r="3175" b="0"/>
            <wp:docPr id="13" name="Рисунок 13" descr="C:\Users\abibu\Desktop\телефон\Camera\P_20170113_13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ibu\Desktop\телефон\Camera\P_20170113_133506.jpg"/>
                    <pic:cNvPicPr>
                      <a:picLocks noChangeAspect="1" noChangeArrowheads="1"/>
                    </pic:cNvPicPr>
                  </pic:nvPicPr>
                  <pic:blipFill>
                    <a:blip r:embed="rId6"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CB2442" w:rsidRDefault="00C14E63">
      <w:r w:rsidRPr="005B7611">
        <w:rPr>
          <w:rFonts w:ascii="Times New Roman" w:hAnsi="Times New Roman" w:cs="Times New Roman"/>
          <w:sz w:val="24"/>
          <w:szCs w:val="24"/>
        </w:rPr>
        <w:t>Решение кроссвордов</w:t>
      </w:r>
    </w:p>
    <w:p w:rsidR="00C14E63" w:rsidRDefault="00C14E63">
      <w:r>
        <w:rPr>
          <w:noProof/>
        </w:rPr>
        <w:drawing>
          <wp:inline distT="0" distB="0" distL="0" distR="0">
            <wp:extent cx="5940425" cy="3340837"/>
            <wp:effectExtent l="19050" t="0" r="3175" b="0"/>
            <wp:docPr id="16" name="Рисунок 16" descr="C:\Users\abibu\Desktop\телефон\Camera\P_20170220_14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ibu\Desktop\телефон\Camera\P_20170220_143522.jpg"/>
                    <pic:cNvPicPr>
                      <a:picLocks noChangeAspect="1" noChangeArrowheads="1"/>
                    </pic:cNvPicPr>
                  </pic:nvPicPr>
                  <pic:blipFill>
                    <a:blip r:embed="rId7"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C14E63" w:rsidRPr="005B7611" w:rsidRDefault="00C14E63">
      <w:pPr>
        <w:rPr>
          <w:rFonts w:ascii="Times New Roman" w:hAnsi="Times New Roman" w:cs="Times New Roman"/>
          <w:sz w:val="24"/>
          <w:szCs w:val="24"/>
        </w:rPr>
      </w:pPr>
      <w:r w:rsidRPr="005B7611">
        <w:rPr>
          <w:rFonts w:ascii="Times New Roman" w:hAnsi="Times New Roman" w:cs="Times New Roman"/>
          <w:sz w:val="24"/>
          <w:szCs w:val="24"/>
        </w:rPr>
        <w:lastRenderedPageBreak/>
        <w:t>Хоровое пение</w:t>
      </w:r>
    </w:p>
    <w:p w:rsidR="00C14E63" w:rsidRDefault="00C14E63">
      <w:r>
        <w:rPr>
          <w:noProof/>
        </w:rPr>
        <w:drawing>
          <wp:inline distT="0" distB="0" distL="0" distR="0">
            <wp:extent cx="5940425" cy="3340837"/>
            <wp:effectExtent l="19050" t="0" r="3175" b="0"/>
            <wp:docPr id="17" name="Рисунок 17" descr="C:\Users\abibu\Desktop\телефон\Camera\P_20170410_09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ibu\Desktop\телефон\Camera\P_20170410_090411.jpg"/>
                    <pic:cNvPicPr>
                      <a:picLocks noChangeAspect="1" noChangeArrowheads="1"/>
                    </pic:cNvPicPr>
                  </pic:nvPicPr>
                  <pic:blipFill>
                    <a:blip r:embed="rId8"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C14E63" w:rsidRDefault="00C14E63"/>
    <w:p w:rsidR="00C14E63" w:rsidRDefault="00C14E63">
      <w:r w:rsidRPr="005B7611">
        <w:rPr>
          <w:rFonts w:ascii="Times New Roman" w:hAnsi="Times New Roman" w:cs="Times New Roman"/>
          <w:sz w:val="24"/>
          <w:szCs w:val="24"/>
        </w:rPr>
        <w:t>Выполнение творческого задания</w:t>
      </w:r>
      <w:r>
        <w:rPr>
          <w:noProof/>
        </w:rPr>
        <w:drawing>
          <wp:inline distT="0" distB="0" distL="0" distR="0">
            <wp:extent cx="5940425" cy="3340837"/>
            <wp:effectExtent l="19050" t="0" r="3175" b="0"/>
            <wp:docPr id="18" name="Рисунок 18" descr="C:\Users\abibu\Desktop\телефон\Camera\P_20170410_09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ibu\Desktop\телефон\Camera\P_20170410_092700.jpg"/>
                    <pic:cNvPicPr>
                      <a:picLocks noChangeAspect="1" noChangeArrowheads="1"/>
                    </pic:cNvPicPr>
                  </pic:nvPicPr>
                  <pic:blipFill>
                    <a:blip r:embed="rId9"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C14E63" w:rsidRDefault="00C14E63"/>
    <w:p w:rsidR="00C14E63" w:rsidRDefault="00C14E63">
      <w:r>
        <w:rPr>
          <w:noProof/>
        </w:rPr>
        <w:lastRenderedPageBreak/>
        <w:drawing>
          <wp:inline distT="0" distB="0" distL="0" distR="0">
            <wp:extent cx="5940425" cy="3340837"/>
            <wp:effectExtent l="19050" t="0" r="3175" b="0"/>
            <wp:docPr id="19" name="Рисунок 19" descr="C:\Users\abibu\Desktop\телефон\Camera\P_20170410_09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ibu\Desktop\телефон\Camera\P_20170410_092710.jpg"/>
                    <pic:cNvPicPr>
                      <a:picLocks noChangeAspect="1" noChangeArrowheads="1"/>
                    </pic:cNvPicPr>
                  </pic:nvPicPr>
                  <pic:blipFill>
                    <a:blip r:embed="rId10"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C14E63" w:rsidRDefault="00C14E63"/>
    <w:p w:rsidR="00C14E63" w:rsidRDefault="00C14E63">
      <w:r>
        <w:rPr>
          <w:noProof/>
        </w:rPr>
        <w:drawing>
          <wp:inline distT="0" distB="0" distL="0" distR="0">
            <wp:extent cx="5940425" cy="3340837"/>
            <wp:effectExtent l="19050" t="0" r="3175" b="0"/>
            <wp:docPr id="20" name="Рисунок 20" descr="C:\Users\abibu\Desktop\телефон\Camera\P_20170410_09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ibu\Desktop\телефон\Camera\P_20170410_092800.jpg"/>
                    <pic:cNvPicPr>
                      <a:picLocks noChangeAspect="1" noChangeArrowheads="1"/>
                    </pic:cNvPicPr>
                  </pic:nvPicPr>
                  <pic:blipFill>
                    <a:blip r:embed="rId11"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C14E63" w:rsidRPr="005B7611" w:rsidRDefault="00C14E63">
      <w:pPr>
        <w:rPr>
          <w:rFonts w:ascii="Times New Roman" w:hAnsi="Times New Roman" w:cs="Times New Roman"/>
          <w:sz w:val="24"/>
          <w:szCs w:val="24"/>
        </w:rPr>
      </w:pPr>
      <w:r w:rsidRPr="005B7611">
        <w:rPr>
          <w:rFonts w:ascii="Times New Roman" w:hAnsi="Times New Roman" w:cs="Times New Roman"/>
          <w:sz w:val="24"/>
          <w:szCs w:val="24"/>
        </w:rPr>
        <w:lastRenderedPageBreak/>
        <w:t>Угадай мелодию</w:t>
      </w:r>
    </w:p>
    <w:p w:rsidR="00C14E63" w:rsidRDefault="00C14E63">
      <w:r>
        <w:rPr>
          <w:noProof/>
        </w:rPr>
        <w:drawing>
          <wp:inline distT="0" distB="0" distL="0" distR="0">
            <wp:extent cx="5940425" cy="3340837"/>
            <wp:effectExtent l="19050" t="0" r="3175" b="0"/>
            <wp:docPr id="21" name="Рисунок 21" descr="C:\Users\abibu\Desktop\телефон\Camera\P_20170410_1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ibu\Desktop\телефон\Camera\P_20170410_101315.jpg"/>
                    <pic:cNvPicPr>
                      <a:picLocks noChangeAspect="1" noChangeArrowheads="1"/>
                    </pic:cNvPicPr>
                  </pic:nvPicPr>
                  <pic:blipFill>
                    <a:blip r:embed="rId12"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C14E63" w:rsidRDefault="00C14E63">
      <w:r w:rsidRPr="005B7611">
        <w:rPr>
          <w:rFonts w:ascii="Times New Roman" w:hAnsi="Times New Roman" w:cs="Times New Roman"/>
          <w:sz w:val="24"/>
          <w:szCs w:val="24"/>
        </w:rPr>
        <w:t>Хоровое пение</w:t>
      </w:r>
      <w:r>
        <w:rPr>
          <w:noProof/>
        </w:rPr>
        <w:drawing>
          <wp:inline distT="0" distB="0" distL="0" distR="0">
            <wp:extent cx="5940425" cy="3340837"/>
            <wp:effectExtent l="19050" t="0" r="3175" b="0"/>
            <wp:docPr id="22" name="Рисунок 22" descr="C:\Users\abibu\Desktop\телефон\Camera\P_20170410_10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ibu\Desktop\телефон\Camera\P_20170410_102329.jpg"/>
                    <pic:cNvPicPr>
                      <a:picLocks noChangeAspect="1" noChangeArrowheads="1"/>
                    </pic:cNvPicPr>
                  </pic:nvPicPr>
                  <pic:blipFill>
                    <a:blip r:embed="rId13"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5B7611" w:rsidRDefault="005B7611">
      <w:pPr>
        <w:rPr>
          <w:rFonts w:ascii="Times New Roman" w:hAnsi="Times New Roman" w:cs="Times New Roman"/>
          <w:sz w:val="24"/>
          <w:szCs w:val="24"/>
        </w:rPr>
      </w:pPr>
    </w:p>
    <w:p w:rsidR="00C14E63" w:rsidRPr="005B7611" w:rsidRDefault="00C14E63">
      <w:pPr>
        <w:rPr>
          <w:rFonts w:ascii="Times New Roman" w:hAnsi="Times New Roman" w:cs="Times New Roman"/>
          <w:sz w:val="24"/>
          <w:szCs w:val="24"/>
        </w:rPr>
      </w:pPr>
      <w:r w:rsidRPr="005B7611">
        <w:rPr>
          <w:rFonts w:ascii="Times New Roman" w:hAnsi="Times New Roman" w:cs="Times New Roman"/>
          <w:sz w:val="24"/>
          <w:szCs w:val="24"/>
        </w:rPr>
        <w:lastRenderedPageBreak/>
        <w:t>Игра на ДМИ</w:t>
      </w:r>
    </w:p>
    <w:p w:rsidR="00C14E63" w:rsidRDefault="00C14E63">
      <w:r>
        <w:rPr>
          <w:noProof/>
        </w:rPr>
        <w:drawing>
          <wp:inline distT="0" distB="0" distL="0" distR="0">
            <wp:extent cx="5940425" cy="3340837"/>
            <wp:effectExtent l="19050" t="0" r="3175" b="0"/>
            <wp:docPr id="23" name="Рисунок 23" descr="C:\Users\abibu\Desktop\телефон\Camera\P_20170410_10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bibu\Desktop\телефон\Camera\P_20170410_103058.jpg"/>
                    <pic:cNvPicPr>
                      <a:picLocks noChangeAspect="1" noChangeArrowheads="1"/>
                    </pic:cNvPicPr>
                  </pic:nvPicPr>
                  <pic:blipFill>
                    <a:blip r:embed="rId14"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C14E63" w:rsidRDefault="00C14E63">
      <w:r w:rsidRPr="005B7611">
        <w:rPr>
          <w:rFonts w:ascii="Times New Roman" w:hAnsi="Times New Roman" w:cs="Times New Roman"/>
          <w:sz w:val="24"/>
          <w:szCs w:val="24"/>
        </w:rPr>
        <w:t>Работа по каточкам на знание музыкальных терминов</w:t>
      </w:r>
      <w:r>
        <w:rPr>
          <w:noProof/>
        </w:rPr>
        <w:drawing>
          <wp:inline distT="0" distB="0" distL="0" distR="0">
            <wp:extent cx="5940425" cy="3340837"/>
            <wp:effectExtent l="19050" t="0" r="3175" b="0"/>
            <wp:docPr id="24" name="Рисунок 24" descr="C:\Users\abibu\Desktop\телефон\Camera\P_20170410_14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ibu\Desktop\телефон\Camera\P_20170410_140026.jpg"/>
                    <pic:cNvPicPr>
                      <a:picLocks noChangeAspect="1" noChangeArrowheads="1"/>
                    </pic:cNvPicPr>
                  </pic:nvPicPr>
                  <pic:blipFill>
                    <a:blip r:embed="rId15"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C14E63" w:rsidRDefault="00C14E63">
      <w:r>
        <w:rPr>
          <w:noProof/>
        </w:rPr>
        <w:lastRenderedPageBreak/>
        <w:drawing>
          <wp:inline distT="0" distB="0" distL="0" distR="0">
            <wp:extent cx="5940425" cy="3340837"/>
            <wp:effectExtent l="19050" t="0" r="3175" b="0"/>
            <wp:docPr id="25" name="Рисунок 25" descr="C:\Users\abibu\Desktop\телефон\Camera\P_20170410_1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ibu\Desktop\телефон\Camera\P_20170410_141006.jpg"/>
                    <pic:cNvPicPr>
                      <a:picLocks noChangeAspect="1" noChangeArrowheads="1"/>
                    </pic:cNvPicPr>
                  </pic:nvPicPr>
                  <pic:blipFill>
                    <a:blip r:embed="rId16"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7E2071" w:rsidRPr="005B7611" w:rsidRDefault="00986CCE">
      <w:pPr>
        <w:rPr>
          <w:rFonts w:ascii="Times New Roman" w:hAnsi="Times New Roman" w:cs="Times New Roman"/>
          <w:sz w:val="24"/>
          <w:szCs w:val="24"/>
        </w:rPr>
      </w:pPr>
      <w:r w:rsidRPr="005B7611">
        <w:rPr>
          <w:rFonts w:ascii="Times New Roman" w:hAnsi="Times New Roman" w:cs="Times New Roman"/>
          <w:noProof/>
          <w:sz w:val="24"/>
          <w:szCs w:val="24"/>
        </w:rPr>
        <w:t>Доклады</w:t>
      </w:r>
      <w:r w:rsidR="005B7611" w:rsidRPr="005B7611">
        <w:rPr>
          <w:rFonts w:ascii="Times New Roman" w:hAnsi="Times New Roman" w:cs="Times New Roman"/>
          <w:noProof/>
          <w:sz w:val="24"/>
          <w:szCs w:val="24"/>
        </w:rPr>
        <w:t>, рефераты</w:t>
      </w:r>
    </w:p>
    <w:p w:rsidR="00CB2442" w:rsidRDefault="00CB2442">
      <w:r>
        <w:rPr>
          <w:noProof/>
        </w:rPr>
        <w:drawing>
          <wp:inline distT="0" distB="0" distL="0" distR="0">
            <wp:extent cx="3048000" cy="2286000"/>
            <wp:effectExtent l="19050" t="0" r="0" b="0"/>
            <wp:docPr id="12" name="Рисунок 12" descr="C:\Users\abibu\Desktop\телефон\DCIM\.thumbnails\155791514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ibu\Desktop\телефон\DCIM\.thumbnails\1557915147407.jpg"/>
                    <pic:cNvPicPr>
                      <a:picLocks noChangeAspect="1" noChangeArrowheads="1"/>
                    </pic:cNvPicPr>
                  </pic:nvPicPr>
                  <pic:blipFill>
                    <a:blip r:embed="rId17"/>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noProof/>
        </w:rPr>
        <w:drawing>
          <wp:inline distT="0" distB="0" distL="0" distR="0">
            <wp:extent cx="3048000" cy="2286000"/>
            <wp:effectExtent l="19050" t="0" r="0" b="0"/>
            <wp:docPr id="11" name="Рисунок 11" descr="C:\Users\abibu\Desktop\телефон\DCIM\.thumbnails\155791493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ibu\Desktop\телефон\DCIM\.thumbnails\1557914935220.jpg"/>
                    <pic:cNvPicPr>
                      <a:picLocks noChangeAspect="1" noChangeArrowheads="1"/>
                    </pic:cNvPicPr>
                  </pic:nvPicPr>
                  <pic:blipFill>
                    <a:blip r:embed="rId18"/>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noProof/>
        </w:rPr>
        <w:drawing>
          <wp:inline distT="0" distB="0" distL="0" distR="0">
            <wp:extent cx="3048000" cy="2286000"/>
            <wp:effectExtent l="19050" t="0" r="0" b="0"/>
            <wp:docPr id="7" name="Рисунок 7" descr="C:\Users\abibu\Desktop\телефон\DCIM\.thumbnails\15579147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ibu\Desktop\телефон\DCIM\.thumbnails\1557914703001.jpg"/>
                    <pic:cNvPicPr>
                      <a:picLocks noChangeAspect="1" noChangeArrowheads="1"/>
                    </pic:cNvPicPr>
                  </pic:nvPicPr>
                  <pic:blipFill>
                    <a:blip r:embed="rId19"/>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noProof/>
        </w:rPr>
        <w:drawing>
          <wp:inline distT="0" distB="0" distL="0" distR="0">
            <wp:extent cx="3048000" cy="2286000"/>
            <wp:effectExtent l="19050" t="0" r="0" b="0"/>
            <wp:docPr id="6" name="Рисунок 6" descr="C:\Users\abibu\Desktop\телефон\DCIM\.thumbnails\155791465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ibu\Desktop\телефон\DCIM\.thumbnails\1557914652532.jpg"/>
                    <pic:cNvPicPr>
                      <a:picLocks noChangeAspect="1" noChangeArrowheads="1"/>
                    </pic:cNvPicPr>
                  </pic:nvPicPr>
                  <pic:blipFill>
                    <a:blip r:embed="rId20"/>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sectPr w:rsidR="00CB2442" w:rsidSect="005B76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CCE" w:rsidRDefault="00826CCE" w:rsidP="00C14E63">
      <w:pPr>
        <w:spacing w:after="0" w:line="240" w:lineRule="auto"/>
      </w:pPr>
      <w:r>
        <w:separator/>
      </w:r>
    </w:p>
  </w:endnote>
  <w:endnote w:type="continuationSeparator" w:id="1">
    <w:p w:rsidR="00826CCE" w:rsidRDefault="00826CCE" w:rsidP="00C14E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CCE" w:rsidRDefault="00826CCE" w:rsidP="00C14E63">
      <w:pPr>
        <w:spacing w:after="0" w:line="240" w:lineRule="auto"/>
      </w:pPr>
      <w:r>
        <w:separator/>
      </w:r>
    </w:p>
  </w:footnote>
  <w:footnote w:type="continuationSeparator" w:id="1">
    <w:p w:rsidR="00826CCE" w:rsidRDefault="00826CCE" w:rsidP="00C14E6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656AF"/>
    <w:rsid w:val="001656AF"/>
    <w:rsid w:val="0040099F"/>
    <w:rsid w:val="005B7611"/>
    <w:rsid w:val="007E2071"/>
    <w:rsid w:val="00826CCE"/>
    <w:rsid w:val="00986CCE"/>
    <w:rsid w:val="00C14E63"/>
    <w:rsid w:val="00CB2442"/>
    <w:rsid w:val="00D12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656A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B24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2442"/>
    <w:rPr>
      <w:rFonts w:ascii="Tahoma" w:hAnsi="Tahoma" w:cs="Tahoma"/>
      <w:sz w:val="16"/>
      <w:szCs w:val="16"/>
    </w:rPr>
  </w:style>
  <w:style w:type="paragraph" w:styleId="a6">
    <w:name w:val="header"/>
    <w:basedOn w:val="a"/>
    <w:link w:val="a7"/>
    <w:uiPriority w:val="99"/>
    <w:semiHidden/>
    <w:unhideWhenUsed/>
    <w:rsid w:val="00C14E6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14E63"/>
  </w:style>
  <w:style w:type="paragraph" w:styleId="a8">
    <w:name w:val="footer"/>
    <w:basedOn w:val="a"/>
    <w:link w:val="a9"/>
    <w:uiPriority w:val="99"/>
    <w:semiHidden/>
    <w:unhideWhenUsed/>
    <w:rsid w:val="00C14E6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14E6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1033</Words>
  <Characters>5892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abibullaeva</dc:creator>
  <cp:keywords/>
  <dc:description/>
  <cp:lastModifiedBy>abibullaeva</cp:lastModifiedBy>
  <cp:revision>3</cp:revision>
  <dcterms:created xsi:type="dcterms:W3CDTF">2021-10-25T10:40:00Z</dcterms:created>
  <dcterms:modified xsi:type="dcterms:W3CDTF">2021-10-25T12:07:00Z</dcterms:modified>
</cp:coreProperties>
</file>