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4118" w:rsidRPr="00F65FCF" w:rsidRDefault="00123A0D" w:rsidP="007F2B72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uk-UA"/>
        </w:rPr>
        <w:t>2</w:t>
      </w:r>
      <w:r w:rsidR="00024118" w:rsidRPr="00F65FCF">
        <w:rPr>
          <w:rFonts w:ascii="Times New Roman" w:hAnsi="Times New Roman"/>
          <w:b/>
          <w:sz w:val="20"/>
          <w:szCs w:val="20"/>
        </w:rPr>
        <w:t xml:space="preserve"> КЛАСС</w:t>
      </w:r>
    </w:p>
    <w:tbl>
      <w:tblPr>
        <w:tblW w:w="16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2070"/>
        <w:gridCol w:w="850"/>
        <w:gridCol w:w="2694"/>
        <w:gridCol w:w="2929"/>
        <w:gridCol w:w="2550"/>
        <w:gridCol w:w="7"/>
        <w:gridCol w:w="3082"/>
        <w:gridCol w:w="7"/>
        <w:gridCol w:w="844"/>
        <w:gridCol w:w="992"/>
        <w:gridCol w:w="7"/>
      </w:tblGrid>
      <w:tr w:rsidR="00875EF0" w:rsidRPr="00D01977" w:rsidTr="00C21C8A">
        <w:trPr>
          <w:trHeight w:val="375"/>
        </w:trPr>
        <w:tc>
          <w:tcPr>
            <w:tcW w:w="480" w:type="dxa"/>
            <w:vMerge w:val="restart"/>
          </w:tcPr>
          <w:p w:rsidR="00875EF0" w:rsidRPr="00D01977" w:rsidRDefault="00875EF0" w:rsidP="00D019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9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D0197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197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070" w:type="dxa"/>
            <w:vMerge w:val="restart"/>
          </w:tcPr>
          <w:p w:rsidR="00875EF0" w:rsidRPr="00D0197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50" w:type="dxa"/>
          </w:tcPr>
          <w:p w:rsidR="00875EF0" w:rsidRPr="00D01977" w:rsidRDefault="00875EF0" w:rsidP="00D01977">
            <w:pPr>
              <w:spacing w:after="0" w:line="240" w:lineRule="auto"/>
              <w:ind w:right="-103"/>
              <w:rPr>
                <w:rFonts w:ascii="Times New Roman" w:hAnsi="Times New Roman"/>
                <w:sz w:val="18"/>
                <w:szCs w:val="18"/>
              </w:rPr>
            </w:pPr>
            <w:r w:rsidRPr="00D01977">
              <w:rPr>
                <w:rFonts w:ascii="Times New Roman" w:hAnsi="Times New Roman"/>
                <w:sz w:val="18"/>
                <w:szCs w:val="18"/>
              </w:rPr>
              <w:t xml:space="preserve">   Дата</w:t>
            </w:r>
          </w:p>
          <w:p w:rsidR="00875EF0" w:rsidRPr="00D01977" w:rsidRDefault="00875EF0" w:rsidP="00D01977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18"/>
                <w:szCs w:val="18"/>
              </w:rPr>
              <w:t>изучения</w:t>
            </w:r>
          </w:p>
        </w:tc>
        <w:tc>
          <w:tcPr>
            <w:tcW w:w="8180" w:type="dxa"/>
            <w:gridSpan w:val="4"/>
          </w:tcPr>
          <w:p w:rsidR="00875EF0" w:rsidRPr="00D0197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Репертуар</w:t>
            </w:r>
          </w:p>
        </w:tc>
        <w:tc>
          <w:tcPr>
            <w:tcW w:w="3089" w:type="dxa"/>
            <w:gridSpan w:val="2"/>
          </w:tcPr>
          <w:p w:rsidR="00875EF0" w:rsidRPr="00D0197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грамота (термины, понятия)</w:t>
            </w:r>
          </w:p>
        </w:tc>
        <w:tc>
          <w:tcPr>
            <w:tcW w:w="1843" w:type="dxa"/>
            <w:gridSpan w:val="3"/>
          </w:tcPr>
          <w:p w:rsidR="00875EF0" w:rsidRPr="00D01977" w:rsidRDefault="00875EF0" w:rsidP="00D0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Контроль</w:t>
            </w:r>
          </w:p>
        </w:tc>
      </w:tr>
      <w:tr w:rsidR="00875EF0" w:rsidRPr="00D01977" w:rsidTr="00C21C8A">
        <w:trPr>
          <w:gridAfter w:val="1"/>
          <w:wAfter w:w="7" w:type="dxa"/>
          <w:cantSplit/>
          <w:trHeight w:val="399"/>
        </w:trPr>
        <w:tc>
          <w:tcPr>
            <w:tcW w:w="480" w:type="dxa"/>
            <w:vMerge/>
          </w:tcPr>
          <w:p w:rsidR="00875EF0" w:rsidRPr="00D01977" w:rsidRDefault="00875EF0" w:rsidP="00A36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75EF0" w:rsidRPr="00D01977" w:rsidRDefault="00875EF0" w:rsidP="00A36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875EF0" w:rsidRPr="00D01977" w:rsidRDefault="00875EF0" w:rsidP="00A360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875EF0" w:rsidRPr="00D0197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для</w:t>
            </w:r>
          </w:p>
          <w:p w:rsidR="00875EF0" w:rsidRPr="00D0197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слушания</w:t>
            </w:r>
          </w:p>
        </w:tc>
        <w:tc>
          <w:tcPr>
            <w:tcW w:w="2929" w:type="dxa"/>
          </w:tcPr>
          <w:p w:rsidR="00875EF0" w:rsidRPr="00D0197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для пения</w:t>
            </w:r>
          </w:p>
        </w:tc>
        <w:tc>
          <w:tcPr>
            <w:tcW w:w="2550" w:type="dxa"/>
          </w:tcPr>
          <w:p w:rsidR="00875EF0" w:rsidRPr="00D0197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977">
              <w:rPr>
                <w:rFonts w:ascii="Times New Roman" w:hAnsi="Times New Roman"/>
                <w:sz w:val="20"/>
                <w:szCs w:val="20"/>
              </w:rPr>
              <w:t>для музицирования</w:t>
            </w:r>
          </w:p>
        </w:tc>
        <w:tc>
          <w:tcPr>
            <w:tcW w:w="3089" w:type="dxa"/>
            <w:gridSpan w:val="2"/>
          </w:tcPr>
          <w:p w:rsidR="00875EF0" w:rsidRPr="00D01977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5EF0" w:rsidRPr="00A36005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005">
              <w:rPr>
                <w:rFonts w:ascii="Times New Roman" w:hAnsi="Times New Roman"/>
                <w:sz w:val="18"/>
                <w:szCs w:val="18"/>
              </w:rPr>
              <w:t>вид</w:t>
            </w:r>
          </w:p>
        </w:tc>
        <w:tc>
          <w:tcPr>
            <w:tcW w:w="992" w:type="dxa"/>
          </w:tcPr>
          <w:p w:rsidR="00875EF0" w:rsidRPr="00A36005" w:rsidRDefault="00875EF0" w:rsidP="00A36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005">
              <w:rPr>
                <w:rFonts w:ascii="Times New Roman" w:hAnsi="Times New Roman"/>
                <w:sz w:val="18"/>
                <w:szCs w:val="18"/>
              </w:rPr>
              <w:t>форма контроля</w:t>
            </w:r>
          </w:p>
        </w:tc>
      </w:tr>
      <w:tr w:rsidR="00A36005" w:rsidRPr="00D01977" w:rsidTr="00C21C8A">
        <w:tc>
          <w:tcPr>
            <w:tcW w:w="16512" w:type="dxa"/>
            <w:gridSpan w:val="12"/>
          </w:tcPr>
          <w:p w:rsidR="00A36005" w:rsidRPr="00601E83" w:rsidRDefault="00A36005" w:rsidP="00A36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E83">
              <w:rPr>
                <w:rFonts w:ascii="Times New Roman" w:hAnsi="Times New Roman"/>
                <w:b/>
                <w:sz w:val="20"/>
                <w:szCs w:val="20"/>
              </w:rPr>
              <w:t xml:space="preserve">1 четверть </w:t>
            </w:r>
          </w:p>
        </w:tc>
      </w:tr>
      <w:tr w:rsidR="00A36005" w:rsidRPr="00D01977" w:rsidTr="00C21C8A">
        <w:tc>
          <w:tcPr>
            <w:tcW w:w="16512" w:type="dxa"/>
            <w:gridSpan w:val="12"/>
          </w:tcPr>
          <w:p w:rsidR="00A36005" w:rsidRPr="0069591D" w:rsidRDefault="0069591D" w:rsidP="00A360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91D">
              <w:rPr>
                <w:rFonts w:ascii="Times New Roman" w:hAnsi="Times New Roman"/>
                <w:b/>
                <w:bCs/>
                <w:sz w:val="20"/>
                <w:szCs w:val="20"/>
              </w:rPr>
              <w:t>ИВАРИАНТНАЯ ЧАСТЬ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(17 ч.)</w:t>
            </w:r>
          </w:p>
        </w:tc>
      </w:tr>
      <w:tr w:rsidR="0069591D" w:rsidRPr="00D01977" w:rsidTr="00C21C8A">
        <w:trPr>
          <w:trHeight w:val="121"/>
        </w:trPr>
        <w:tc>
          <w:tcPr>
            <w:tcW w:w="16512" w:type="dxa"/>
            <w:gridSpan w:val="12"/>
          </w:tcPr>
          <w:p w:rsidR="0069591D" w:rsidRPr="005F669E" w:rsidRDefault="0069591D" w:rsidP="00123A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6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№ 1 «Народная музыка России» </w:t>
            </w:r>
            <w:r w:rsidRPr="005F669E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23A0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5F669E">
              <w:rPr>
                <w:rFonts w:ascii="Times New Roman" w:hAnsi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69591D" w:rsidRPr="00D01977" w:rsidTr="00C21C8A">
        <w:trPr>
          <w:trHeight w:val="141"/>
        </w:trPr>
        <w:tc>
          <w:tcPr>
            <w:tcW w:w="16512" w:type="dxa"/>
            <w:gridSpan w:val="12"/>
          </w:tcPr>
          <w:p w:rsidR="0069591D" w:rsidRPr="0069591D" w:rsidRDefault="0069591D" w:rsidP="0069591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9591D">
              <w:rPr>
                <w:rFonts w:ascii="Times New Roman" w:hAnsi="Times New Roman"/>
                <w:sz w:val="20"/>
                <w:szCs w:val="20"/>
              </w:rPr>
              <w:t>Художественно-педаг</w:t>
            </w:r>
            <w:r w:rsidR="00123A0D">
              <w:rPr>
                <w:rFonts w:ascii="Times New Roman" w:hAnsi="Times New Roman"/>
                <w:sz w:val="20"/>
                <w:szCs w:val="20"/>
              </w:rPr>
              <w:t xml:space="preserve">огическая идея: </w:t>
            </w:r>
          </w:p>
        </w:tc>
      </w:tr>
      <w:tr w:rsidR="00F3796C" w:rsidRPr="00D01977" w:rsidTr="00C21C8A">
        <w:trPr>
          <w:gridAfter w:val="1"/>
          <w:wAfter w:w="7" w:type="dxa"/>
          <w:trHeight w:val="70"/>
        </w:trPr>
        <w:tc>
          <w:tcPr>
            <w:tcW w:w="480" w:type="dxa"/>
          </w:tcPr>
          <w:p w:rsidR="00F3796C" w:rsidRPr="002A200C" w:rsidRDefault="00F3796C" w:rsidP="00F3796C">
            <w:pPr>
              <w:spacing w:after="0" w:line="240" w:lineRule="auto"/>
              <w:rPr>
                <w:rFonts w:ascii="Times New Roman" w:hAnsi="Times New Roman"/>
              </w:rPr>
            </w:pPr>
            <w:r w:rsidRPr="002A200C"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</w:tcPr>
          <w:p w:rsidR="00F3796C" w:rsidRPr="003E5880" w:rsidRDefault="00F3796C" w:rsidP="00F3796C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E5880">
              <w:rPr>
                <w:rFonts w:ascii="Times New Roman" w:hAnsi="Times New Roman"/>
                <w:i/>
                <w:iCs/>
                <w:sz w:val="20"/>
                <w:szCs w:val="20"/>
              </w:rPr>
              <w:t>Край, в котором ты живешь</w:t>
            </w:r>
          </w:p>
          <w:p w:rsidR="00F3796C" w:rsidRPr="005E0E1E" w:rsidRDefault="00F3796C" w:rsidP="00F3796C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F3796C" w:rsidRPr="00D01977" w:rsidRDefault="00F3796C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01CAC" w:rsidRDefault="006B3F87" w:rsidP="0010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6B3F87">
              <w:rPr>
                <w:rFonts w:ascii="Times New Roman" w:hAnsi="Times New Roman"/>
                <w:sz w:val="18"/>
                <w:szCs w:val="18"/>
                <w:lang w:eastAsia="ru-RU"/>
              </w:rPr>
              <w:t>усские народные песни «Во поле береза стояла»,</w:t>
            </w:r>
            <w:hyperlink r:id="rId7" w:history="1">
              <w:r w:rsidR="00101CAC" w:rsidRPr="008F0F95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https://yandex.fr/video/preview/861762969774028376</w:t>
              </w:r>
            </w:hyperlink>
          </w:p>
          <w:p w:rsidR="00F3796C" w:rsidRPr="006B3F87" w:rsidRDefault="006B3F87" w:rsidP="0010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6B3F8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«Уж как по мосту, мосточку»; </w:t>
            </w:r>
          </w:p>
        </w:tc>
        <w:tc>
          <w:tcPr>
            <w:tcW w:w="2929" w:type="dxa"/>
          </w:tcPr>
          <w:p w:rsidR="003658BB" w:rsidRPr="003658BB" w:rsidRDefault="003658BB" w:rsidP="003658BB">
            <w:pPr>
              <w:pStyle w:val="ab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658B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«Крым-Родина </w:t>
            </w:r>
            <w:proofErr w:type="gramStart"/>
            <w:r w:rsidRPr="003658B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моя</w:t>
            </w:r>
            <w:proofErr w:type="gramEnd"/>
            <w:r w:rsidRPr="003658B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  <w:p w:rsidR="00F3796C" w:rsidRPr="008F5D69" w:rsidRDefault="003658BB" w:rsidP="003658BB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58BB">
              <w:rPr>
                <w:rFonts w:ascii="Times New Roman" w:hAnsi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3658BB">
              <w:rPr>
                <w:rFonts w:ascii="Times New Roman" w:hAnsi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3658BB">
              <w:rPr>
                <w:rFonts w:ascii="Times New Roman" w:hAnsi="Times New Roman"/>
                <w:sz w:val="20"/>
                <w:szCs w:val="20"/>
                <w:lang w:eastAsia="ru-RU"/>
              </w:rPr>
              <w:t>.Налбандова, сл. Черкез Али Аметова, перевод С.Лукьянова</w:t>
            </w:r>
          </w:p>
        </w:tc>
        <w:tc>
          <w:tcPr>
            <w:tcW w:w="2550" w:type="dxa"/>
          </w:tcPr>
          <w:p w:rsidR="00101CAC" w:rsidRPr="008F5D69" w:rsidRDefault="00101CAC" w:rsidP="00101CAC">
            <w:pPr>
              <w:pStyle w:val="ab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3F87">
              <w:rPr>
                <w:rFonts w:ascii="Times New Roman" w:hAnsi="Times New Roman"/>
                <w:sz w:val="18"/>
                <w:szCs w:val="18"/>
                <w:lang w:eastAsia="ru-RU"/>
              </w:rPr>
              <w:t>В.Я.Шаинский «Вместе весело шагать»</w:t>
            </w:r>
          </w:p>
          <w:p w:rsidR="00F3796C" w:rsidRPr="008F5D69" w:rsidRDefault="00F3796C" w:rsidP="00F37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gridSpan w:val="2"/>
          </w:tcPr>
          <w:p w:rsidR="00F3796C" w:rsidRPr="00675F3C" w:rsidRDefault="00F3796C" w:rsidP="00F3796C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18"/>
                <w:szCs w:val="18"/>
                <w:lang w:val="uk-UA"/>
              </w:rPr>
            </w:pP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t>Музыкальные традиции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малой Родины. </w:t>
            </w:r>
            <w:r w:rsidR="0067647B" w:rsidRPr="00675F3C">
              <w:rPr>
                <w:rFonts w:ascii="Times New Roman" w:hAnsi="Times New Roman"/>
                <w:iCs/>
                <w:sz w:val="18"/>
                <w:szCs w:val="18"/>
              </w:rPr>
              <w:t xml:space="preserve">                                        Песни, 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t>обряды, музыкальные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>инструменты</w:t>
            </w:r>
          </w:p>
          <w:p w:rsidR="00F3796C" w:rsidRPr="00675F3C" w:rsidRDefault="00F3796C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3796C" w:rsidRPr="00D01977" w:rsidRDefault="00F3796C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96C" w:rsidRPr="005C611B" w:rsidRDefault="00F3796C" w:rsidP="00F379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A0D" w:rsidRPr="00D01977" w:rsidTr="00C21C8A">
        <w:trPr>
          <w:gridAfter w:val="1"/>
          <w:wAfter w:w="7" w:type="dxa"/>
          <w:trHeight w:val="70"/>
        </w:trPr>
        <w:tc>
          <w:tcPr>
            <w:tcW w:w="480" w:type="dxa"/>
          </w:tcPr>
          <w:p w:rsidR="00123A0D" w:rsidRPr="00123A0D" w:rsidRDefault="00123A0D" w:rsidP="0069591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70" w:type="dxa"/>
          </w:tcPr>
          <w:p w:rsidR="00123A0D" w:rsidRPr="003E5880" w:rsidRDefault="00F3796C" w:rsidP="00F3796C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Русский фольклор</w:t>
            </w:r>
          </w:p>
        </w:tc>
        <w:tc>
          <w:tcPr>
            <w:tcW w:w="850" w:type="dxa"/>
          </w:tcPr>
          <w:p w:rsidR="00123A0D" w:rsidRPr="00D01977" w:rsidRDefault="00123A0D" w:rsidP="006959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23A0D" w:rsidRPr="00123A0D" w:rsidRDefault="006B3F87" w:rsidP="006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6B3F87">
              <w:rPr>
                <w:rFonts w:ascii="Times New Roman" w:hAnsi="Times New Roman"/>
                <w:sz w:val="18"/>
                <w:szCs w:val="18"/>
                <w:lang w:eastAsia="ru-RU"/>
              </w:rPr>
              <w:t>усские народные песни «Из-под дуба, из-под вяза»</w:t>
            </w:r>
          </w:p>
        </w:tc>
        <w:tc>
          <w:tcPr>
            <w:tcW w:w="2929" w:type="dxa"/>
          </w:tcPr>
          <w:p w:rsidR="00B205B8" w:rsidRPr="00B205B8" w:rsidRDefault="003658BB" w:rsidP="003658B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658B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«Крым-Родина моя»Муз</w:t>
            </w:r>
            <w:proofErr w:type="gramStart"/>
            <w:r w:rsidRPr="003658B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.Э</w:t>
            </w:r>
            <w:proofErr w:type="gramEnd"/>
            <w:r w:rsidRPr="003658B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.Налбандова, сл. Черкез Али Аметова, перевод С.Лукьянова</w:t>
            </w:r>
          </w:p>
          <w:p w:rsidR="00F3796C" w:rsidRDefault="00F3796C" w:rsidP="00F3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658B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Игорь Шевчук </w:t>
            </w:r>
            <w:r w:rsidRPr="003658B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«Ладошка»</w:t>
            </w:r>
          </w:p>
          <w:p w:rsidR="00863069" w:rsidRPr="003658BB" w:rsidRDefault="00863069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23A0D" w:rsidRDefault="00123A0D" w:rsidP="003E5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089" w:type="dxa"/>
            <w:gridSpan w:val="2"/>
          </w:tcPr>
          <w:p w:rsidR="00123A0D" w:rsidRPr="00675F3C" w:rsidRDefault="00123A0D" w:rsidP="006E7F7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t>Русские народные песни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>(трудовые, хороводные).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>Детский фольклор (игровые,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>заклички, потешки,</w:t>
            </w:r>
            <w:r w:rsidRPr="00675F3C">
              <w:rPr>
                <w:rFonts w:ascii="Times New Roman" w:hAnsi="Times New Roman"/>
                <w:iCs/>
                <w:sz w:val="18"/>
                <w:szCs w:val="18"/>
              </w:rPr>
              <w:br/>
              <w:t>считалки, прибаутки)</w:t>
            </w:r>
          </w:p>
        </w:tc>
        <w:tc>
          <w:tcPr>
            <w:tcW w:w="851" w:type="dxa"/>
            <w:gridSpan w:val="2"/>
          </w:tcPr>
          <w:p w:rsidR="00123A0D" w:rsidRPr="00D01977" w:rsidRDefault="00123A0D" w:rsidP="006959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3A0D" w:rsidRPr="005C611B" w:rsidRDefault="00123A0D" w:rsidP="006959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05E1" w:rsidRPr="00D01977" w:rsidTr="00C21C8A">
        <w:trPr>
          <w:gridAfter w:val="1"/>
          <w:wAfter w:w="7" w:type="dxa"/>
          <w:trHeight w:val="70"/>
        </w:trPr>
        <w:tc>
          <w:tcPr>
            <w:tcW w:w="480" w:type="dxa"/>
          </w:tcPr>
          <w:p w:rsidR="008805E1" w:rsidRDefault="008A4FF8" w:rsidP="00880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3E1AD8" w:rsidRPr="00F3796C" w:rsidRDefault="00123A0D" w:rsidP="00F3796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379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Русские н</w:t>
            </w:r>
            <w:r w:rsidR="00F3796C" w:rsidRPr="00F379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ародные музыкальные инструменты</w:t>
            </w:r>
          </w:p>
        </w:tc>
        <w:tc>
          <w:tcPr>
            <w:tcW w:w="850" w:type="dxa"/>
          </w:tcPr>
          <w:p w:rsidR="008805E1" w:rsidRPr="00D01977" w:rsidRDefault="008805E1" w:rsidP="0088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1AD8" w:rsidRPr="00F3796C" w:rsidRDefault="006B3F87" w:rsidP="006B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3F87">
              <w:rPr>
                <w:rFonts w:ascii="Times New Roman" w:hAnsi="Times New Roman"/>
                <w:sz w:val="18"/>
                <w:szCs w:val="18"/>
                <w:lang w:eastAsia="ru-RU"/>
              </w:rPr>
              <w:t>Русские народные песни «Светит месяц»; «Ах вы, сени, мои сени»</w:t>
            </w:r>
          </w:p>
        </w:tc>
        <w:tc>
          <w:tcPr>
            <w:tcW w:w="2929" w:type="dxa"/>
          </w:tcPr>
          <w:p w:rsidR="00B205B8" w:rsidRPr="00B205B8" w:rsidRDefault="00F3796C" w:rsidP="00B2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F3796C">
              <w:rPr>
                <w:rFonts w:ascii="Times New Roman" w:hAnsi="Times New Roman"/>
                <w:sz w:val="18"/>
                <w:szCs w:val="18"/>
                <w:lang w:eastAsia="ru-RU"/>
              </w:rPr>
              <w:t>Р.н</w:t>
            </w:r>
            <w:proofErr w:type="gramStart"/>
            <w:r w:rsidRPr="00F3796C">
              <w:rPr>
                <w:rFonts w:ascii="Times New Roman" w:hAnsi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F3796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есня </w:t>
            </w:r>
            <w:r w:rsidRPr="00F3796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«Скок-скок поскок»</w:t>
            </w:r>
          </w:p>
          <w:p w:rsidR="0067647B" w:rsidRDefault="0067647B" w:rsidP="0067647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67647B" w:rsidRPr="0067647B" w:rsidRDefault="0067647B" w:rsidP="0067647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7647B">
              <w:rPr>
                <w:rFonts w:ascii="Times New Roman" w:hAnsi="Times New Roman"/>
                <w:i/>
                <w:iCs/>
                <w:sz w:val="18"/>
                <w:szCs w:val="18"/>
              </w:rPr>
              <w:t>«Крым-Родина моя» Муз</w:t>
            </w:r>
            <w:proofErr w:type="gramStart"/>
            <w:r w:rsidRPr="0067647B">
              <w:rPr>
                <w:rFonts w:ascii="Times New Roman" w:hAnsi="Times New Roman"/>
                <w:i/>
                <w:iCs/>
                <w:sz w:val="18"/>
                <w:szCs w:val="18"/>
              </w:rPr>
              <w:t>.Э</w:t>
            </w:r>
            <w:proofErr w:type="gramEnd"/>
            <w:r w:rsidRPr="0067647B">
              <w:rPr>
                <w:rFonts w:ascii="Times New Roman" w:hAnsi="Times New Roman"/>
                <w:i/>
                <w:iCs/>
                <w:sz w:val="18"/>
                <w:szCs w:val="18"/>
              </w:rPr>
              <w:t>.Налбандова, сл. Черкез Али Аметова, перевод С.Лукьянова</w:t>
            </w:r>
          </w:p>
          <w:p w:rsidR="003E1AD8" w:rsidRPr="00831C12" w:rsidRDefault="003E1AD8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8805E1" w:rsidRPr="00831C12" w:rsidRDefault="003658BB" w:rsidP="0088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58BB">
              <w:rPr>
                <w:rFonts w:ascii="Times New Roman" w:hAnsi="Times New Roman"/>
                <w:sz w:val="18"/>
                <w:szCs w:val="18"/>
                <w:lang w:eastAsia="ru-RU"/>
              </w:rPr>
              <w:t>р.н.п. «Ой, люшеньки-люлюшки»</w:t>
            </w:r>
          </w:p>
        </w:tc>
        <w:tc>
          <w:tcPr>
            <w:tcW w:w="3089" w:type="dxa"/>
            <w:gridSpan w:val="2"/>
          </w:tcPr>
          <w:p w:rsidR="008805E1" w:rsidRDefault="00932143" w:rsidP="0008327B">
            <w:pPr>
              <w:spacing w:after="0" w:line="264" w:lineRule="auto"/>
              <w:ind w:hanging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Народные музыкальные        </w:t>
            </w:r>
            <w:r w:rsidR="00123A0D" w:rsidRPr="00123A0D">
              <w:rPr>
                <w:rFonts w:ascii="Times New Roman" w:hAnsi="Times New Roman"/>
                <w:sz w:val="18"/>
                <w:szCs w:val="18"/>
              </w:rPr>
              <w:t>инструменты (балалайка,</w:t>
            </w:r>
            <w:r w:rsidR="00123A0D" w:rsidRPr="00123A0D">
              <w:rPr>
                <w:rFonts w:ascii="Times New Roman" w:hAnsi="Times New Roman"/>
                <w:sz w:val="18"/>
                <w:szCs w:val="18"/>
              </w:rPr>
              <w:br/>
              <w:t>рожок, свирель, гусли,</w:t>
            </w:r>
            <w:r w:rsidR="00123A0D" w:rsidRPr="00123A0D">
              <w:rPr>
                <w:rFonts w:ascii="Times New Roman" w:hAnsi="Times New Roman"/>
                <w:sz w:val="18"/>
                <w:szCs w:val="18"/>
              </w:rPr>
              <w:br/>
              <w:t>гармон</w:t>
            </w:r>
            <w:r w:rsidR="0067647B">
              <w:rPr>
                <w:rFonts w:ascii="Times New Roman" w:hAnsi="Times New Roman"/>
                <w:sz w:val="18"/>
                <w:szCs w:val="18"/>
              </w:rPr>
              <w:t>ь, ложки).</w:t>
            </w:r>
            <w:r w:rsidR="0067647B">
              <w:rPr>
                <w:rFonts w:ascii="Times New Roman" w:hAnsi="Times New Roman"/>
                <w:sz w:val="18"/>
                <w:szCs w:val="18"/>
              </w:rPr>
              <w:br/>
              <w:t xml:space="preserve">Инструментальные наигрыши. Плясовые </w:t>
            </w:r>
            <w:r w:rsidR="00123A0D" w:rsidRPr="00123A0D">
              <w:rPr>
                <w:rFonts w:ascii="Times New Roman" w:hAnsi="Times New Roman"/>
                <w:sz w:val="18"/>
                <w:szCs w:val="18"/>
              </w:rPr>
              <w:t>мелодии</w:t>
            </w:r>
          </w:p>
        </w:tc>
        <w:tc>
          <w:tcPr>
            <w:tcW w:w="851" w:type="dxa"/>
            <w:gridSpan w:val="2"/>
          </w:tcPr>
          <w:p w:rsidR="008805E1" w:rsidRPr="00317686" w:rsidRDefault="008805E1" w:rsidP="008805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805E1" w:rsidRPr="00B65A51" w:rsidRDefault="008805E1" w:rsidP="008805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4FF8" w:rsidRPr="00D01977" w:rsidTr="00C21C8A">
        <w:trPr>
          <w:gridAfter w:val="1"/>
          <w:wAfter w:w="7" w:type="dxa"/>
          <w:trHeight w:val="1546"/>
        </w:trPr>
        <w:tc>
          <w:tcPr>
            <w:tcW w:w="480" w:type="dxa"/>
          </w:tcPr>
          <w:p w:rsidR="008A4FF8" w:rsidRPr="002A200C" w:rsidRDefault="008A4FF8" w:rsidP="008A4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</w:tcPr>
          <w:p w:rsidR="008A4FF8" w:rsidRPr="00C14B15" w:rsidRDefault="00F3796C" w:rsidP="00F3796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Сказки, мифы и легенды</w:t>
            </w:r>
          </w:p>
        </w:tc>
        <w:tc>
          <w:tcPr>
            <w:tcW w:w="850" w:type="dxa"/>
            <w:textDirection w:val="btLr"/>
          </w:tcPr>
          <w:p w:rsidR="008A4FF8" w:rsidRPr="00AF4742" w:rsidRDefault="008A4FF8" w:rsidP="008A4FF8">
            <w:pPr>
              <w:ind w:left="113" w:right="113"/>
              <w:jc w:val="center"/>
            </w:pPr>
          </w:p>
        </w:tc>
        <w:tc>
          <w:tcPr>
            <w:tcW w:w="2694" w:type="dxa"/>
          </w:tcPr>
          <w:p w:rsidR="008A4FF8" w:rsidRPr="00675F3C" w:rsidRDefault="006B3F87" w:rsidP="008A4FF8">
            <w:pPr>
              <w:rPr>
                <w:rFonts w:ascii="Times New Roman" w:hAnsi="Times New Roman"/>
                <w:sz w:val="20"/>
                <w:szCs w:val="20"/>
              </w:rPr>
            </w:pPr>
            <w:r w:rsidRPr="00675F3C">
              <w:rPr>
                <w:rFonts w:ascii="Times New Roman" w:hAnsi="Times New Roman"/>
                <w:sz w:val="20"/>
                <w:szCs w:val="20"/>
              </w:rPr>
              <w:t>«Былина о Вольге и Микуле»,</w:t>
            </w:r>
            <w:r w:rsidR="00C21C8A" w:rsidRPr="00675F3C">
              <w:rPr>
                <w:rFonts w:ascii="Times New Roman" w:hAnsi="Times New Roman"/>
                <w:sz w:val="20"/>
                <w:szCs w:val="20"/>
              </w:rPr>
              <w:t>https://yandex.fr/video/preview/7306892358606687562</w:t>
            </w:r>
            <w:r w:rsidRPr="00675F3C">
              <w:rPr>
                <w:rFonts w:ascii="Times New Roman" w:hAnsi="Times New Roman"/>
                <w:sz w:val="20"/>
                <w:szCs w:val="20"/>
              </w:rPr>
              <w:t>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2929" w:type="dxa"/>
          </w:tcPr>
          <w:p w:rsidR="0067647B" w:rsidRPr="0067647B" w:rsidRDefault="0067647B" w:rsidP="0067647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«Моя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Россия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» (муз. Г.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Струве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, сл. Н.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Соловьёвой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8A4FF8" w:rsidRPr="00AB0F71" w:rsidRDefault="008A4FF8" w:rsidP="00F3796C">
            <w:pPr>
              <w:ind w:right="-99"/>
              <w:rPr>
                <w:color w:val="000000"/>
                <w:lang w:val="uk-UA"/>
              </w:rPr>
            </w:pPr>
          </w:p>
        </w:tc>
        <w:tc>
          <w:tcPr>
            <w:tcW w:w="2550" w:type="dxa"/>
          </w:tcPr>
          <w:p w:rsidR="0067647B" w:rsidRDefault="0067647B" w:rsidP="0067647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Р.н.песня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Скок-скок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поскок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»          </w:t>
            </w:r>
          </w:p>
          <w:p w:rsidR="008A4FF8" w:rsidRPr="000E43BC" w:rsidRDefault="008A4FF8" w:rsidP="008A4F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8A4FF8" w:rsidRPr="006E1248" w:rsidRDefault="003658BB" w:rsidP="008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Народные сказители.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Русские народные сказания,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былины. Сказки и легенды о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музыке и музыкантах.</w:t>
            </w:r>
          </w:p>
        </w:tc>
        <w:tc>
          <w:tcPr>
            <w:tcW w:w="851" w:type="dxa"/>
            <w:gridSpan w:val="2"/>
          </w:tcPr>
          <w:p w:rsidR="008A4FF8" w:rsidRPr="00D01977" w:rsidRDefault="008A4FF8" w:rsidP="008A4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4FF8" w:rsidRPr="005C611B" w:rsidRDefault="008A4FF8" w:rsidP="008A4F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4FF8" w:rsidRPr="00D01977" w:rsidTr="00C21C8A">
        <w:trPr>
          <w:gridAfter w:val="1"/>
          <w:wAfter w:w="7" w:type="dxa"/>
          <w:trHeight w:val="412"/>
        </w:trPr>
        <w:tc>
          <w:tcPr>
            <w:tcW w:w="480" w:type="dxa"/>
          </w:tcPr>
          <w:p w:rsidR="008A4FF8" w:rsidRPr="002A200C" w:rsidRDefault="008A4FF8" w:rsidP="008A4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70" w:type="dxa"/>
          </w:tcPr>
          <w:p w:rsidR="008A4FF8" w:rsidRPr="005E0E1E" w:rsidRDefault="00F3796C" w:rsidP="00F3796C">
            <w:pPr>
              <w:spacing w:before="45" w:after="45" w:line="240" w:lineRule="auto"/>
              <w:ind w:right="15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Народные праздники</w:t>
            </w:r>
          </w:p>
        </w:tc>
        <w:tc>
          <w:tcPr>
            <w:tcW w:w="850" w:type="dxa"/>
          </w:tcPr>
          <w:p w:rsidR="008A4FF8" w:rsidRPr="00D01977" w:rsidRDefault="008A4FF8" w:rsidP="008A4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A4FF8" w:rsidRPr="00675F3C" w:rsidRDefault="006B3F87" w:rsidP="00535C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5F3C">
              <w:rPr>
                <w:rFonts w:ascii="Times New Roman" w:hAnsi="Times New Roman"/>
                <w:iCs/>
                <w:sz w:val="20"/>
                <w:szCs w:val="20"/>
              </w:rPr>
              <w:t>Песни-колядки «Пришла коляда», «В ночном саду»</w:t>
            </w:r>
          </w:p>
        </w:tc>
        <w:tc>
          <w:tcPr>
            <w:tcW w:w="2929" w:type="dxa"/>
          </w:tcPr>
          <w:p w:rsidR="00F3796C" w:rsidRPr="00F3796C" w:rsidRDefault="00F3796C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796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«Рождественская песенка». </w:t>
            </w:r>
            <w:r w:rsidRPr="00F3796C">
              <w:rPr>
                <w:rFonts w:ascii="Times New Roman" w:hAnsi="Times New Roman"/>
                <w:sz w:val="18"/>
                <w:szCs w:val="18"/>
              </w:rPr>
              <w:t>Слова и музыка П. Синявского</w:t>
            </w:r>
          </w:p>
          <w:p w:rsidR="00B205B8" w:rsidRDefault="00B205B8" w:rsidP="00B205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796C" w:rsidRPr="00675F3C" w:rsidRDefault="0067647B" w:rsidP="00F37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«Моя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Россия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» (муз. Г.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Струве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, сл. Н.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Соловьёвой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550" w:type="dxa"/>
          </w:tcPr>
          <w:p w:rsidR="003658BB" w:rsidRDefault="00675F3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3658BB" w:rsidRPr="003658BB">
              <w:rPr>
                <w:rFonts w:ascii="Times New Roman" w:hAnsi="Times New Roman"/>
                <w:sz w:val="18"/>
                <w:szCs w:val="18"/>
              </w:rPr>
              <w:t>ародная колядка «Добрый тебе вечер»</w:t>
            </w:r>
          </w:p>
          <w:p w:rsidR="003658BB" w:rsidRP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4FF8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58BB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3089" w:type="dxa"/>
            <w:gridSpan w:val="2"/>
          </w:tcPr>
          <w:p w:rsidR="008A4FF8" w:rsidRPr="00D01977" w:rsidRDefault="003658BB" w:rsidP="00675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sz w:val="18"/>
                <w:szCs w:val="18"/>
              </w:rPr>
              <w:t>Обряды, игры, хо</w:t>
            </w:r>
            <w:r w:rsidR="00675F3C">
              <w:rPr>
                <w:rFonts w:ascii="Times New Roman" w:hAnsi="Times New Roman"/>
                <w:sz w:val="18"/>
                <w:szCs w:val="18"/>
              </w:rPr>
              <w:t>роводы,</w:t>
            </w:r>
            <w:r w:rsidR="00675F3C">
              <w:rPr>
                <w:rFonts w:ascii="Times New Roman" w:hAnsi="Times New Roman"/>
                <w:sz w:val="18"/>
                <w:szCs w:val="18"/>
              </w:rPr>
              <w:br/>
              <w:t xml:space="preserve">праздничная символика </w:t>
            </w:r>
          </w:p>
        </w:tc>
        <w:tc>
          <w:tcPr>
            <w:tcW w:w="851" w:type="dxa"/>
            <w:gridSpan w:val="2"/>
          </w:tcPr>
          <w:p w:rsidR="008A4FF8" w:rsidRPr="00D01977" w:rsidRDefault="008A4FF8" w:rsidP="008A4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4FF8" w:rsidRPr="005C611B" w:rsidRDefault="008A4FF8" w:rsidP="008A4F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1262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70" w:type="dxa"/>
          </w:tcPr>
          <w:p w:rsidR="003658BB" w:rsidRPr="00C50E4B" w:rsidRDefault="003658BB" w:rsidP="003658BB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23A0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Фольклор </w:t>
            </w:r>
            <w:proofErr w:type="spellStart"/>
            <w:r w:rsidRPr="00123A0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народов</w:t>
            </w:r>
            <w:proofErr w:type="spellEnd"/>
            <w:r w:rsidRPr="00123A0D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23A0D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России</w:t>
            </w:r>
            <w:proofErr w:type="spellEnd"/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4D75BF" w:rsidRDefault="005F3DBF" w:rsidP="003658BB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F3DBF">
              <w:rPr>
                <w:rFonts w:ascii="Times New Roman" w:hAnsi="Times New Roman"/>
                <w:sz w:val="20"/>
                <w:szCs w:val="20"/>
                <w:lang w:eastAsia="ru-RU"/>
              </w:rPr>
              <w:t>ародная песня коми «Провожание»; татарская народная песня «Туган як»</w:t>
            </w:r>
          </w:p>
        </w:tc>
        <w:tc>
          <w:tcPr>
            <w:tcW w:w="2929" w:type="dxa"/>
          </w:tcPr>
          <w:p w:rsidR="0067647B" w:rsidRPr="0067647B" w:rsidRDefault="0067647B" w:rsidP="00676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47B">
              <w:rPr>
                <w:rFonts w:ascii="Times New Roman" w:hAnsi="Times New Roman"/>
                <w:sz w:val="18"/>
                <w:szCs w:val="18"/>
              </w:rPr>
              <w:t>Народная колядка «Добрый тебе вечер»</w:t>
            </w:r>
          </w:p>
          <w:p w:rsidR="0067647B" w:rsidRPr="0067647B" w:rsidRDefault="0067647B" w:rsidP="00676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47B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«Рождественская песенка». </w:t>
            </w:r>
            <w:r w:rsidRPr="0067647B">
              <w:rPr>
                <w:rFonts w:ascii="Times New Roman" w:hAnsi="Times New Roman"/>
                <w:sz w:val="18"/>
                <w:szCs w:val="18"/>
              </w:rPr>
              <w:t>Слова и музыка П. Синявского</w:t>
            </w:r>
          </w:p>
          <w:p w:rsidR="0067647B" w:rsidRPr="0067647B" w:rsidRDefault="0067647B" w:rsidP="0067647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Моя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Россия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» (муз.</w:t>
            </w:r>
            <w:proofErr w:type="gram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Г. 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Струве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, сл. Н.</w:t>
            </w:r>
            <w:proofErr w:type="spellStart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Соловьёвой</w:t>
            </w:r>
            <w:proofErr w:type="spellEnd"/>
            <w:r w:rsidRPr="0067647B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3658BB" w:rsidRPr="00DD1E89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5F3DBF" w:rsidRDefault="005F3DBF" w:rsidP="00676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Шумовой оркестр «Русский»</w:t>
            </w:r>
          </w:p>
          <w:p w:rsidR="005F3DBF" w:rsidRDefault="005F3DBF" w:rsidP="00676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58BB" w:rsidRPr="004D75BF" w:rsidRDefault="005F3DBF" w:rsidP="006764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F3DBF">
              <w:rPr>
                <w:rFonts w:ascii="Times New Roman" w:hAnsi="Times New Roman"/>
                <w:sz w:val="18"/>
                <w:szCs w:val="18"/>
              </w:rPr>
              <w:t>https://yandex.fr/video/preview/3506024708204418029</w:t>
            </w:r>
          </w:p>
        </w:tc>
        <w:tc>
          <w:tcPr>
            <w:tcW w:w="3089" w:type="dxa"/>
            <w:gridSpan w:val="2"/>
          </w:tcPr>
          <w:p w:rsidR="003658BB" w:rsidRPr="004D75BF" w:rsidRDefault="003658BB" w:rsidP="00675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3A0D">
              <w:rPr>
                <w:rFonts w:ascii="Times New Roman" w:hAnsi="Times New Roman"/>
                <w:sz w:val="18"/>
                <w:szCs w:val="18"/>
              </w:rPr>
              <w:t>Музыкальные традиции,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особенности народной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музыки республик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Р</w:t>
            </w:r>
            <w:r w:rsidR="0067647B">
              <w:rPr>
                <w:rFonts w:ascii="Times New Roman" w:hAnsi="Times New Roman"/>
                <w:sz w:val="18"/>
                <w:szCs w:val="18"/>
              </w:rPr>
              <w:t>оссийской Федерации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определение х</w:t>
            </w:r>
            <w:r w:rsidR="0067647B">
              <w:rPr>
                <w:rFonts w:ascii="Times New Roman" w:hAnsi="Times New Roman"/>
                <w:sz w:val="18"/>
                <w:szCs w:val="18"/>
              </w:rPr>
              <w:t xml:space="preserve">арактерных черт, характеристика </w:t>
            </w:r>
            <w:r w:rsidRPr="00123A0D">
              <w:rPr>
                <w:rFonts w:ascii="Times New Roman" w:hAnsi="Times New Roman"/>
                <w:sz w:val="18"/>
                <w:szCs w:val="18"/>
              </w:rPr>
              <w:t>типичн</w:t>
            </w:r>
            <w:r w:rsidR="0067647B">
              <w:rPr>
                <w:rFonts w:ascii="Times New Roman" w:hAnsi="Times New Roman"/>
                <w:sz w:val="18"/>
                <w:szCs w:val="18"/>
              </w:rPr>
              <w:t xml:space="preserve">ых элементов музыкального языка </w:t>
            </w:r>
            <w:r w:rsidR="00675F3C">
              <w:rPr>
                <w:rFonts w:ascii="Times New Roman" w:hAnsi="Times New Roman"/>
                <w:sz w:val="18"/>
                <w:szCs w:val="18"/>
              </w:rPr>
              <w:t>(ритм, лад, интонации)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387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70" w:type="dxa"/>
          </w:tcPr>
          <w:p w:rsidR="003658BB" w:rsidRPr="005E0E1E" w:rsidRDefault="003658BB" w:rsidP="003658BB">
            <w:pPr>
              <w:spacing w:before="45" w:after="45" w:line="240" w:lineRule="auto"/>
              <w:ind w:right="15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123A0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Фольклор в творчестве профессиональных музыкантов: 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5F3C">
              <w:rPr>
                <w:rFonts w:ascii="Times New Roman" w:hAnsi="Times New Roman"/>
                <w:bCs/>
                <w:iCs/>
                <w:sz w:val="20"/>
                <w:szCs w:val="20"/>
              </w:rPr>
              <w:t>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2929" w:type="dxa"/>
          </w:tcPr>
          <w:p w:rsidR="003658BB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Рнп «А мы просо сеяли, сеяли…»</w:t>
            </w:r>
          </w:p>
          <w:p w:rsidR="003658BB" w:rsidRPr="00B205B8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  <w:p w:rsidR="003658BB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101CAC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Шумовой оркестр «Краски осени»</w:t>
            </w:r>
          </w:p>
          <w:p w:rsidR="003658BB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CAC">
              <w:rPr>
                <w:rFonts w:ascii="Times New Roman" w:hAnsi="Times New Roman"/>
                <w:sz w:val="18"/>
                <w:szCs w:val="18"/>
              </w:rPr>
              <w:t>https://yandex.fr/video/preview/9570374739077006358?tmpl_version=releases%2Ffrontend%2Fvideo%2Fv1.1173.1%233a7098ada6520e571fe8074d313537448c3c208a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sz w:val="18"/>
                <w:szCs w:val="18"/>
              </w:rPr>
              <w:t>Собиратели фольклора.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Народные мелодии в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обработке композиторов.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Народные жанры,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интонации как основа для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композиторского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творчества.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387"/>
        </w:trPr>
        <w:tc>
          <w:tcPr>
            <w:tcW w:w="16505" w:type="dxa"/>
            <w:gridSpan w:val="11"/>
          </w:tcPr>
          <w:p w:rsidR="003658BB" w:rsidRPr="00123A0D" w:rsidRDefault="003658BB" w:rsidP="003658BB">
            <w:pPr>
              <w:pStyle w:val="Default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Модуль</w:t>
            </w:r>
            <w:r w:rsidRPr="00123A0D">
              <w:rPr>
                <w:b/>
                <w:sz w:val="20"/>
                <w:szCs w:val="20"/>
                <w:lang w:val="en-US"/>
              </w:rPr>
              <w:t xml:space="preserve"> 2.Классическая </w:t>
            </w:r>
            <w:proofErr w:type="spellStart"/>
            <w:r w:rsidRPr="00123A0D">
              <w:rPr>
                <w:b/>
                <w:sz w:val="20"/>
                <w:szCs w:val="20"/>
                <w:lang w:val="en-US"/>
              </w:rPr>
              <w:t>музыка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(8 ч)</w:t>
            </w:r>
          </w:p>
        </w:tc>
      </w:tr>
      <w:tr w:rsidR="003658BB" w:rsidRPr="00D01977" w:rsidTr="00C21C8A">
        <w:trPr>
          <w:trHeight w:val="58"/>
        </w:trPr>
        <w:tc>
          <w:tcPr>
            <w:tcW w:w="16512" w:type="dxa"/>
            <w:gridSpan w:val="12"/>
          </w:tcPr>
          <w:p w:rsidR="003658BB" w:rsidRPr="00875EF0" w:rsidRDefault="003658BB" w:rsidP="003658BB">
            <w:pPr>
              <w:pStyle w:val="Default"/>
              <w:ind w:firstLine="708"/>
              <w:rPr>
                <w:sz w:val="20"/>
                <w:szCs w:val="20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1776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Русские композиторы-классики: 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color w:val="00000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2929" w:type="dxa"/>
          </w:tcPr>
          <w:p w:rsidR="003658BB" w:rsidRPr="00675F3C" w:rsidRDefault="003658BB" w:rsidP="003658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75F3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«Веселая песенка».</w:t>
            </w:r>
            <w:r w:rsidRPr="00675F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Муз. А. Ермолова, сл. В. Борисова</w:t>
            </w:r>
          </w:p>
          <w:p w:rsidR="003658BB" w:rsidRPr="00675F3C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:rsidR="003658BB" w:rsidRDefault="00863069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Шумовой оркестр </w:t>
            </w:r>
            <w:r w:rsidR="003658BB" w:rsidRPr="003658BB">
              <w:rPr>
                <w:rFonts w:ascii="Times New Roman" w:hAnsi="Times New Roman"/>
                <w:color w:val="000000"/>
                <w:sz w:val="20"/>
                <w:szCs w:val="20"/>
              </w:rPr>
              <w:t>П.Чайковский «Марш деревянных солдатиков»</w:t>
            </w:r>
          </w:p>
          <w:p w:rsidR="00863069" w:rsidRPr="00A44BB5" w:rsidRDefault="00863069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3069">
              <w:rPr>
                <w:rFonts w:ascii="Times New Roman" w:hAnsi="Times New Roman"/>
                <w:color w:val="000000"/>
                <w:sz w:val="20"/>
                <w:szCs w:val="20"/>
              </w:rPr>
              <w:t>https://www.youtube.com/watch?v=QoaALZU_Wxg&amp;list=PLnK6orLFEH6Ns_f4x_JlYThXvntqONFXg&amp;index=22</w:t>
            </w:r>
          </w:p>
        </w:tc>
        <w:tc>
          <w:tcPr>
            <w:tcW w:w="3089" w:type="dxa"/>
            <w:gridSpan w:val="2"/>
          </w:tcPr>
          <w:p w:rsidR="003658BB" w:rsidRPr="00D01977" w:rsidRDefault="003658BB" w:rsidP="009321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творчеством выдающихся</w:t>
            </w:r>
            <w:r w:rsidRPr="00123A0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композиторов, отдельными фактами из их</w:t>
            </w:r>
            <w:r w:rsidRPr="00123A0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биографии; 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5F3C" w:rsidRPr="00D01977" w:rsidTr="00675F3C">
        <w:trPr>
          <w:gridAfter w:val="1"/>
          <w:wAfter w:w="7" w:type="dxa"/>
          <w:cantSplit/>
          <w:trHeight w:val="274"/>
        </w:trPr>
        <w:tc>
          <w:tcPr>
            <w:tcW w:w="16505" w:type="dxa"/>
            <w:gridSpan w:val="11"/>
          </w:tcPr>
          <w:p w:rsidR="00675F3C" w:rsidRPr="00675F3C" w:rsidRDefault="00675F3C" w:rsidP="00675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5F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четверть</w:t>
            </w:r>
          </w:p>
        </w:tc>
      </w:tr>
      <w:tr w:rsidR="003658BB" w:rsidRPr="00D01977" w:rsidTr="00675F3C">
        <w:trPr>
          <w:gridAfter w:val="1"/>
          <w:wAfter w:w="7" w:type="dxa"/>
          <w:cantSplit/>
          <w:trHeight w:val="309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70" w:type="dxa"/>
          </w:tcPr>
          <w:p w:rsidR="003658BB" w:rsidRPr="005C443E" w:rsidRDefault="003658BB" w:rsidP="00675F3C">
            <w:pPr>
              <w:spacing w:after="0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Ев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ропейские композиторы-классики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color w:val="00000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Л. ван Бетховен «Сурок»; Концерт для фортепиано с оркестром № 4, 2-я часть</w:t>
            </w:r>
          </w:p>
        </w:tc>
        <w:tc>
          <w:tcPr>
            <w:tcW w:w="2929" w:type="dxa"/>
          </w:tcPr>
          <w:p w:rsidR="003658BB" w:rsidRPr="006A4915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6A491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«Веселая песенка».</w:t>
            </w:r>
            <w:r w:rsidRPr="006A49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Муз. А. Ермолова, сл. В. Борисова</w:t>
            </w:r>
          </w:p>
          <w:p w:rsidR="003658BB" w:rsidRPr="007A40F5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</w:tcPr>
          <w:p w:rsidR="00863069" w:rsidRDefault="00863069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Шумовой оркестр «Венское настроение»</w:t>
            </w:r>
          </w:p>
          <w:p w:rsidR="003658BB" w:rsidRDefault="00863069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069">
              <w:rPr>
                <w:rFonts w:ascii="Times New Roman" w:hAnsi="Times New Roman"/>
                <w:sz w:val="18"/>
                <w:szCs w:val="18"/>
              </w:rPr>
              <w:t>https://www.youtube.com/watch?v=MmIHa1q7fro&amp;list=PLnK6orLFEH6Ns_f4x_JlYThXvntqONFXg&amp;index=44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Творчество выдающихся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зарубежных композиторов.</w:t>
            </w:r>
          </w:p>
          <w:p w:rsidR="00932143" w:rsidRDefault="00932143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Концерт</w:t>
            </w:r>
          </w:p>
          <w:p w:rsidR="00932143" w:rsidRDefault="00932143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Оркестр, фортепиано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1829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Музыкальные инструменты. 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2929" w:type="dxa"/>
          </w:tcPr>
          <w:p w:rsidR="003658BB" w:rsidRPr="006A4915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A4915">
              <w:rPr>
                <w:rFonts w:ascii="Times New Roman" w:hAnsi="Times New Roman"/>
                <w:i/>
                <w:iCs/>
                <w:sz w:val="18"/>
                <w:szCs w:val="18"/>
              </w:rPr>
              <w:t>«Веселая песенка».</w:t>
            </w:r>
            <w:r w:rsidRPr="006A4915">
              <w:rPr>
                <w:rFonts w:ascii="Times New Roman" w:hAnsi="Times New Roman"/>
                <w:sz w:val="18"/>
                <w:szCs w:val="18"/>
              </w:rPr>
              <w:t xml:space="preserve"> Муз. А. Ермолова, сл. В. Борисова</w:t>
            </w:r>
          </w:p>
          <w:p w:rsidR="003658BB" w:rsidRPr="00831C1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CA678D" w:rsidRDefault="00CA678D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Шумовой оркестр «Про ноты»</w:t>
            </w:r>
          </w:p>
          <w:p w:rsidR="003658BB" w:rsidRPr="00831C12" w:rsidRDefault="00CA678D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A678D">
              <w:rPr>
                <w:rFonts w:ascii="Times New Roman" w:hAnsi="Times New Roman"/>
                <w:sz w:val="18"/>
                <w:szCs w:val="18"/>
                <w:lang w:eastAsia="ru-RU"/>
              </w:rPr>
              <w:t>https://www.youtube.com/watch?v=dgrt3vkROEI&amp;list=PLnK6orLFEH6Ns_f4x_JlYThXvntqONFXg&amp;index=48</w:t>
            </w:r>
          </w:p>
        </w:tc>
        <w:tc>
          <w:tcPr>
            <w:tcW w:w="3089" w:type="dxa"/>
            <w:gridSpan w:val="2"/>
          </w:tcPr>
          <w:p w:rsidR="003658BB" w:rsidRPr="007A40F5" w:rsidRDefault="003658BB" w:rsidP="003658BB">
            <w:pPr>
              <w:rPr>
                <w:rFonts w:ascii="Times New Roman" w:hAnsi="Times New Roman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sz w:val="18"/>
                <w:szCs w:val="18"/>
              </w:rPr>
              <w:t>Певучесть тембров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струнных смычковых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инструментов.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Композиторы, сочинявшие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скрипичную музыку.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Знаменитые исполнители,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мастера, изготавливавшие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инструменты.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412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Вокальная музыка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М.И. Глинка «Жаворонок»; "Школьный вальс" Исаака Дунаевского</w:t>
            </w:r>
          </w:p>
        </w:tc>
        <w:tc>
          <w:tcPr>
            <w:tcW w:w="2929" w:type="dxa"/>
          </w:tcPr>
          <w:p w:rsidR="003658BB" w:rsidRPr="006A4915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A49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«Колыбельная для Ёжика» </w:t>
            </w:r>
          </w:p>
          <w:p w:rsidR="003658BB" w:rsidRPr="006A4915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A4915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Муз. Г. Булякова, сл. Е. Лебеденко 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3658BB" w:rsidRPr="00982FE5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675F3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Человеческий голос – самый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совершенный инструмент.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Бережное отношение к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своему голосу. 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503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Программная музыка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color w:val="00000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2929" w:type="dxa"/>
          </w:tcPr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«Колыбельная для Ёжика» </w:t>
            </w:r>
          </w:p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Муз. Г. Булякова, сл. Е. Лебеденко 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3658BB" w:rsidRDefault="0067647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47B">
              <w:rPr>
                <w:rFonts w:ascii="Times New Roman" w:hAnsi="Times New Roman"/>
                <w:sz w:val="18"/>
                <w:szCs w:val="18"/>
              </w:rPr>
              <w:t xml:space="preserve">Н.А.Римский </w:t>
            </w:r>
            <w:proofErr w:type="gramStart"/>
            <w:r w:rsidRPr="0067647B">
              <w:rPr>
                <w:rFonts w:ascii="Times New Roman" w:hAnsi="Times New Roman"/>
                <w:sz w:val="18"/>
                <w:szCs w:val="18"/>
              </w:rPr>
              <w:t>–К</w:t>
            </w:r>
            <w:proofErr w:type="gramEnd"/>
            <w:r w:rsidRPr="0067647B">
              <w:rPr>
                <w:rFonts w:ascii="Times New Roman" w:hAnsi="Times New Roman"/>
                <w:sz w:val="18"/>
                <w:szCs w:val="18"/>
              </w:rPr>
              <w:t xml:space="preserve">орсаков </w:t>
            </w:r>
            <w:r w:rsidRPr="0067647B">
              <w:rPr>
                <w:rFonts w:ascii="Times New Roman" w:hAnsi="Times New Roman"/>
                <w:i/>
                <w:iCs/>
                <w:sz w:val="18"/>
                <w:szCs w:val="18"/>
              </w:rPr>
              <w:t>«Полет шмеля»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Программное название,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известный сюжет,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литературный эпиграф.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750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Симфоническая музыка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2929" w:type="dxa"/>
          </w:tcPr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«Колыбельная для Ёжика» </w:t>
            </w:r>
          </w:p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Муз. Г. Булякова, сл. Е. Лебеденко 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101CAC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Шумовой оркестр «Новогоднее веселье»</w:t>
            </w:r>
          </w:p>
          <w:p w:rsidR="00101CAC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58BB" w:rsidRDefault="005F3DBF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3DBF">
              <w:rPr>
                <w:rFonts w:ascii="Times New Roman" w:hAnsi="Times New Roman"/>
                <w:sz w:val="18"/>
                <w:szCs w:val="18"/>
              </w:rPr>
              <w:t>https://yandex.fr/video/preview/14152376282354540352?tmpl_version=releases%2Ffrontend%2Fvideo%2Fv1.1173.1%233a7098ada6520e571fe8074d313537448c3c208a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Жанры камерной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инструментальной музыки: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этюд, пьеса. Альбом. Цикл.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Сюита. Соната. Квартет.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750"/>
        </w:trPr>
        <w:tc>
          <w:tcPr>
            <w:tcW w:w="480" w:type="dxa"/>
          </w:tcPr>
          <w:p w:rsidR="003658BB" w:rsidRPr="002A200C" w:rsidRDefault="003658BB" w:rsidP="00365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Мастерство исполнителя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675F3C" w:rsidRDefault="003658BB" w:rsidP="003658BB">
            <w:pPr>
              <w:spacing w:after="0" w:line="240" w:lineRule="auto"/>
              <w:rPr>
                <w:color w:val="000000"/>
              </w:rPr>
            </w:pPr>
            <w:r w:rsidRPr="00675F3C">
              <w:rPr>
                <w:rFonts w:ascii="Times New Roman" w:hAnsi="Times New Roman"/>
                <w:color w:val="000000"/>
                <w:sz w:val="20"/>
                <w:szCs w:val="20"/>
              </w:rPr>
              <w:t>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2929" w:type="dxa"/>
          </w:tcPr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«Рождественская песенка». </w:t>
            </w: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>Слова и музыка П. Синявского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Творчество выдающихся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исполнителей-певцов,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инструменталистов,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дирижёров. Консерватория,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филармония, Конкурс имени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П.И. Чайковского.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cantSplit/>
          <w:trHeight w:val="750"/>
        </w:trPr>
        <w:tc>
          <w:tcPr>
            <w:tcW w:w="480" w:type="dxa"/>
          </w:tcPr>
          <w:p w:rsidR="003658BB" w:rsidRPr="00123A0D" w:rsidRDefault="003658BB" w:rsidP="003658B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Инструментальная музыка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AF4742" w:rsidRDefault="003658BB" w:rsidP="003658BB">
            <w:pPr>
              <w:spacing w:after="0" w:line="240" w:lineRule="auto"/>
              <w:rPr>
                <w:color w:val="00000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Р. Шуман «Грезы»; С.С. Прокофьев «Сказки старой бабушки»</w:t>
            </w:r>
          </w:p>
        </w:tc>
        <w:tc>
          <w:tcPr>
            <w:tcW w:w="2929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«Снежинки»</w:t>
            </w: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Муз. В.Шаинского, сл. В.Внукова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58BB">
              <w:rPr>
                <w:rFonts w:ascii="Times New Roman" w:hAnsi="Times New Roman"/>
                <w:sz w:val="18"/>
                <w:szCs w:val="18"/>
              </w:rPr>
              <w:t>- С.Рахманинов Итальянская полька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t>Жанры камерной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инструментальной музыки: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этюд, пьеса. Альбом. Цикл.</w:t>
            </w:r>
            <w:r w:rsidRPr="00123A0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Сюита. Соната. Квартет.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trHeight w:val="195"/>
        </w:trPr>
        <w:tc>
          <w:tcPr>
            <w:tcW w:w="16512" w:type="dxa"/>
            <w:gridSpan w:val="12"/>
          </w:tcPr>
          <w:p w:rsidR="003658BB" w:rsidRPr="00123A0D" w:rsidRDefault="003658BB" w:rsidP="003658BB">
            <w:pPr>
              <w:pStyle w:val="Defaul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Модуль 3.</w:t>
            </w:r>
            <w:r w:rsidRPr="00123A0D">
              <w:rPr>
                <w:b/>
                <w:sz w:val="20"/>
                <w:szCs w:val="20"/>
              </w:rPr>
              <w:t>Музыка в жизни человека</w:t>
            </w:r>
            <w:r>
              <w:rPr>
                <w:b/>
                <w:sz w:val="20"/>
                <w:szCs w:val="20"/>
                <w:lang w:val="uk-UA"/>
              </w:rPr>
              <w:t xml:space="preserve"> (2 ч)</w:t>
            </w:r>
          </w:p>
        </w:tc>
      </w:tr>
      <w:tr w:rsidR="003658BB" w:rsidRPr="00D01977" w:rsidTr="00C21C8A">
        <w:trPr>
          <w:trHeight w:val="174"/>
        </w:trPr>
        <w:tc>
          <w:tcPr>
            <w:tcW w:w="16512" w:type="dxa"/>
            <w:gridSpan w:val="12"/>
            <w:tcBorders>
              <w:bottom w:val="single" w:sz="4" w:space="0" w:color="auto"/>
            </w:tcBorders>
          </w:tcPr>
          <w:p w:rsidR="003658BB" w:rsidRPr="005B6546" w:rsidRDefault="003658BB" w:rsidP="003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8BB" w:rsidRPr="00D01977" w:rsidTr="00675F3C">
        <w:trPr>
          <w:gridAfter w:val="1"/>
          <w:wAfter w:w="7" w:type="dxa"/>
          <w:trHeight w:val="1784"/>
        </w:trPr>
        <w:tc>
          <w:tcPr>
            <w:tcW w:w="480" w:type="dxa"/>
          </w:tcPr>
          <w:p w:rsidR="003658BB" w:rsidRPr="00123A0D" w:rsidRDefault="003658BB" w:rsidP="003658B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Главный музыкальный символ: Гимн России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Гимн Российской Федерации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sz w:val="18"/>
                <w:szCs w:val="18"/>
              </w:rPr>
              <w:t>ААлександров, С.Михалков</w:t>
            </w:r>
          </w:p>
          <w:p w:rsidR="00101CAC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1CAC" w:rsidRPr="00B205B8" w:rsidRDefault="00101CA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CAC">
              <w:rPr>
                <w:rFonts w:ascii="Times New Roman" w:hAnsi="Times New Roman"/>
                <w:sz w:val="18"/>
                <w:szCs w:val="18"/>
              </w:rPr>
              <w:t>https://resh.edu.ru/subject/lesson/5954/start/225631/</w:t>
            </w:r>
          </w:p>
          <w:p w:rsidR="003658BB" w:rsidRPr="006E124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9" w:type="dxa"/>
          </w:tcPr>
          <w:p w:rsidR="003658BB" w:rsidRDefault="003658BB" w:rsidP="003658BB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sz w:val="18"/>
                <w:szCs w:val="18"/>
              </w:rPr>
              <w:t>Гимн России ААлександров, С.Михалков;</w:t>
            </w:r>
          </w:p>
          <w:p w:rsidR="003658BB" w:rsidRPr="00675F3C" w:rsidRDefault="003658BB" w:rsidP="00675F3C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3658BB" w:rsidRPr="006E124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123A0D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23A0D">
              <w:rPr>
                <w:rFonts w:ascii="Times New Roman" w:hAnsi="Times New Roman"/>
                <w:sz w:val="18"/>
                <w:szCs w:val="18"/>
              </w:rPr>
              <w:t>Гимн России – главный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музыкальный символ нашей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страны. Традицииисполнения Гимна России.</w:t>
            </w:r>
            <w:r w:rsidRPr="00123A0D">
              <w:rPr>
                <w:rFonts w:ascii="Times New Roman" w:hAnsi="Times New Roman"/>
                <w:sz w:val="18"/>
                <w:szCs w:val="18"/>
              </w:rPr>
              <w:br/>
              <w:t>Другие гимны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183"/>
        </w:trPr>
        <w:tc>
          <w:tcPr>
            <w:tcW w:w="480" w:type="dxa"/>
          </w:tcPr>
          <w:p w:rsidR="003658BB" w:rsidRPr="00123A0D" w:rsidRDefault="003658BB" w:rsidP="003658B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spacing w:after="0"/>
              <w:ind w:left="-32"/>
              <w:rPr>
                <w:i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Красота и вдохновение: 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443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2929" w:type="dxa"/>
          </w:tcPr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«Рождественская песенка». </w:t>
            </w: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>Слова и музыка П. Синявского</w:t>
            </w:r>
          </w:p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«Снежинки»</w:t>
            </w:r>
            <w:r w:rsidRPr="00B205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Муз. В.Шаинского, сл. В.Внукова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t>Стремление человека к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красоте. Особое состояние –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вдохновение. Музыка –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возможность вместе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переживать вдохновение,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наслаждаться красотой.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Музыкальное единство</w:t>
            </w:r>
            <w:r w:rsidRPr="00123A0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людей – хор, хоровод.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5F3C" w:rsidRPr="00D01977" w:rsidTr="00B01672">
        <w:trPr>
          <w:gridAfter w:val="1"/>
          <w:wAfter w:w="7" w:type="dxa"/>
          <w:trHeight w:val="183"/>
        </w:trPr>
        <w:tc>
          <w:tcPr>
            <w:tcW w:w="16505" w:type="dxa"/>
            <w:gridSpan w:val="11"/>
          </w:tcPr>
          <w:p w:rsidR="00675F3C" w:rsidRPr="00675F3C" w:rsidRDefault="00675F3C" w:rsidP="00675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5F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четверть</w:t>
            </w:r>
          </w:p>
        </w:tc>
      </w:tr>
      <w:tr w:rsidR="003658BB" w:rsidRPr="00D01977" w:rsidTr="00C21C8A">
        <w:trPr>
          <w:trHeight w:val="183"/>
        </w:trPr>
        <w:tc>
          <w:tcPr>
            <w:tcW w:w="16512" w:type="dxa"/>
            <w:gridSpan w:val="12"/>
          </w:tcPr>
          <w:p w:rsidR="003658BB" w:rsidRPr="005F669E" w:rsidRDefault="003658BB" w:rsidP="003658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</w:t>
            </w:r>
          </w:p>
        </w:tc>
      </w:tr>
      <w:tr w:rsidR="003658BB" w:rsidRPr="00D01977" w:rsidTr="00C21C8A">
        <w:trPr>
          <w:trHeight w:val="183"/>
        </w:trPr>
        <w:tc>
          <w:tcPr>
            <w:tcW w:w="16512" w:type="dxa"/>
            <w:gridSpan w:val="12"/>
          </w:tcPr>
          <w:p w:rsidR="003658BB" w:rsidRPr="00980BB8" w:rsidRDefault="003658BB" w:rsidP="003658BB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980BB8">
              <w:rPr>
                <w:b/>
                <w:sz w:val="20"/>
                <w:szCs w:val="20"/>
                <w:lang w:val="uk-UA"/>
              </w:rPr>
              <w:t xml:space="preserve">Модуль 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980BB8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80BB8">
              <w:rPr>
                <w:b/>
                <w:sz w:val="20"/>
                <w:szCs w:val="20"/>
                <w:lang w:val="uk-UA"/>
              </w:rPr>
              <w:t>Музыка</w:t>
            </w:r>
            <w:proofErr w:type="spellEnd"/>
            <w:r w:rsidRPr="00980BB8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80BB8">
              <w:rPr>
                <w:b/>
                <w:sz w:val="20"/>
                <w:szCs w:val="20"/>
                <w:lang w:val="uk-UA"/>
              </w:rPr>
              <w:t>народов</w:t>
            </w:r>
            <w:proofErr w:type="spellEnd"/>
            <w:r w:rsidRPr="00980BB8">
              <w:rPr>
                <w:b/>
                <w:sz w:val="20"/>
                <w:szCs w:val="20"/>
                <w:lang w:val="uk-UA"/>
              </w:rPr>
              <w:t xml:space="preserve"> мира</w:t>
            </w:r>
            <w:r>
              <w:rPr>
                <w:b/>
                <w:sz w:val="20"/>
                <w:szCs w:val="20"/>
                <w:lang w:val="uk-UA"/>
              </w:rPr>
              <w:t xml:space="preserve"> (2 ч)</w:t>
            </w:r>
            <w:r w:rsidRPr="00980BB8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3658BB" w:rsidRPr="00D01977" w:rsidTr="00C21C8A">
        <w:trPr>
          <w:gridAfter w:val="1"/>
          <w:wAfter w:w="7" w:type="dxa"/>
          <w:trHeight w:val="107"/>
        </w:trPr>
        <w:tc>
          <w:tcPr>
            <w:tcW w:w="480" w:type="dxa"/>
          </w:tcPr>
          <w:p w:rsidR="003658BB" w:rsidRPr="00123A0D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070" w:type="dxa"/>
          </w:tcPr>
          <w:p w:rsidR="003658BB" w:rsidRPr="005F669E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80BB8">
              <w:rPr>
                <w:rFonts w:ascii="Times New Roman" w:hAnsi="Times New Roman"/>
                <w:i/>
                <w:iCs/>
                <w:sz w:val="18"/>
                <w:szCs w:val="18"/>
              </w:rPr>
              <w:t>Диалог культур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EC48D9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4D6F">
              <w:rPr>
                <w:rFonts w:ascii="Times New Roman" w:hAnsi="Times New Roman"/>
                <w:sz w:val="18"/>
                <w:szCs w:val="18"/>
              </w:rPr>
              <w:t xml:space="preserve">М.И. Глинка Персидский хор из оперы «Руслан и Людмила»; А.И. Хачатурян «Русская пляска» из балета «Гаянэ»; </w:t>
            </w:r>
          </w:p>
        </w:tc>
        <w:tc>
          <w:tcPr>
            <w:tcW w:w="2929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</w:rPr>
              <w:t>«Крым-Родина моя»</w:t>
            </w:r>
            <w:r w:rsidRPr="00B205B8">
              <w:rPr>
                <w:rFonts w:ascii="Times New Roman" w:hAnsi="Times New Roman"/>
                <w:sz w:val="18"/>
                <w:szCs w:val="18"/>
              </w:rPr>
              <w:t>Муз</w:t>
            </w:r>
            <w:proofErr w:type="gramStart"/>
            <w:r w:rsidRPr="00B205B8">
              <w:rPr>
                <w:rFonts w:ascii="Times New Roman" w:hAnsi="Times New Roman"/>
                <w:sz w:val="18"/>
                <w:szCs w:val="18"/>
              </w:rPr>
              <w:t>.Э</w:t>
            </w:r>
            <w:proofErr w:type="gramEnd"/>
            <w:r w:rsidRPr="00B205B8">
              <w:rPr>
                <w:rFonts w:ascii="Times New Roman" w:hAnsi="Times New Roman"/>
                <w:sz w:val="18"/>
                <w:szCs w:val="18"/>
              </w:rPr>
              <w:t>.Налбандова, сл. Черкез Али Аметова, перевод С.Лукьянова</w:t>
            </w:r>
          </w:p>
        </w:tc>
        <w:tc>
          <w:tcPr>
            <w:tcW w:w="25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D01977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t>Образы, интонации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фольклора других народов и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стран в музыке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отечественных изарубежных композиторов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(в том числе образы других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культур в музыке русских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композиторов и русские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музыкальные цитаты в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творчестве зарубежных</w:t>
            </w:r>
            <w:r w:rsidRPr="00980BB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композиторов).</w:t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675F3C">
        <w:trPr>
          <w:gridAfter w:val="1"/>
          <w:wAfter w:w="7" w:type="dxa"/>
          <w:trHeight w:val="1109"/>
        </w:trPr>
        <w:tc>
          <w:tcPr>
            <w:tcW w:w="480" w:type="dxa"/>
          </w:tcPr>
          <w:p w:rsidR="003658BB" w:rsidRPr="00123A0D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70" w:type="dxa"/>
          </w:tcPr>
          <w:p w:rsidR="003658BB" w:rsidRPr="005F669E" w:rsidRDefault="003658BB" w:rsidP="003658B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980BB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Диалог культур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EC48D9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4D6F">
              <w:rPr>
                <w:rFonts w:ascii="Times New Roman" w:hAnsi="Times New Roman"/>
                <w:sz w:val="18"/>
                <w:szCs w:val="18"/>
              </w:rPr>
              <w:t>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2929" w:type="dxa"/>
          </w:tcPr>
          <w:p w:rsidR="003658BB" w:rsidRPr="0010143A" w:rsidRDefault="003658BB" w:rsidP="003658BB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«Крым-Родина моя» </w:t>
            </w:r>
            <w:r w:rsidRPr="00B205B8">
              <w:rPr>
                <w:rFonts w:ascii="Times New Roman" w:hAnsi="Times New Roman"/>
                <w:sz w:val="18"/>
                <w:szCs w:val="18"/>
              </w:rPr>
              <w:t>Муз</w:t>
            </w:r>
            <w:proofErr w:type="gramStart"/>
            <w:r w:rsidRPr="00B205B8">
              <w:rPr>
                <w:rFonts w:ascii="Times New Roman" w:hAnsi="Times New Roman"/>
                <w:sz w:val="18"/>
                <w:szCs w:val="18"/>
              </w:rPr>
              <w:t>.Э</w:t>
            </w:r>
            <w:proofErr w:type="gramEnd"/>
            <w:r w:rsidRPr="00B205B8">
              <w:rPr>
                <w:rFonts w:ascii="Times New Roman" w:hAnsi="Times New Roman"/>
                <w:sz w:val="18"/>
                <w:szCs w:val="18"/>
              </w:rPr>
              <w:t>.Налбандова, сл. Черкез Али Аметова, перевод С.Лукьянова</w:t>
            </w:r>
          </w:p>
        </w:tc>
        <w:tc>
          <w:tcPr>
            <w:tcW w:w="2550" w:type="dxa"/>
          </w:tcPr>
          <w:p w:rsidR="003658BB" w:rsidRPr="0010143A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5C611B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trHeight w:val="107"/>
        </w:trPr>
        <w:tc>
          <w:tcPr>
            <w:tcW w:w="16512" w:type="dxa"/>
            <w:gridSpan w:val="12"/>
          </w:tcPr>
          <w:p w:rsidR="003658BB" w:rsidRPr="00980BB8" w:rsidRDefault="003658BB" w:rsidP="003658BB">
            <w:pPr>
              <w:pStyle w:val="Default"/>
              <w:rPr>
                <w:b/>
                <w:sz w:val="20"/>
                <w:szCs w:val="20"/>
              </w:rPr>
            </w:pPr>
            <w:r w:rsidRPr="00980BB8">
              <w:rPr>
                <w:b/>
                <w:sz w:val="20"/>
                <w:szCs w:val="20"/>
              </w:rPr>
              <w:t>Модуль №5 «Духовная музыка»</w:t>
            </w:r>
            <w:r>
              <w:rPr>
                <w:b/>
                <w:sz w:val="20"/>
                <w:szCs w:val="20"/>
              </w:rPr>
              <w:t xml:space="preserve"> (3 ч)</w:t>
            </w:r>
          </w:p>
        </w:tc>
      </w:tr>
      <w:tr w:rsidR="003658BB" w:rsidRPr="00D01977" w:rsidTr="00C21C8A">
        <w:trPr>
          <w:trHeight w:val="107"/>
        </w:trPr>
        <w:tc>
          <w:tcPr>
            <w:tcW w:w="16512" w:type="dxa"/>
            <w:gridSpan w:val="12"/>
          </w:tcPr>
          <w:p w:rsidR="003658BB" w:rsidRPr="00A37F72" w:rsidRDefault="003658BB" w:rsidP="003658BB">
            <w:pPr>
              <w:pStyle w:val="Default"/>
              <w:rPr>
                <w:sz w:val="20"/>
                <w:szCs w:val="20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58"/>
        </w:trPr>
        <w:tc>
          <w:tcPr>
            <w:tcW w:w="480" w:type="dxa"/>
          </w:tcPr>
          <w:p w:rsidR="003658BB" w:rsidRPr="00A37F72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F7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3658BB" w:rsidRPr="00A37F72" w:rsidRDefault="003658BB" w:rsidP="003658B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80BB8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Инструментальная</w:t>
            </w:r>
            <w:r w:rsidRPr="00980BB8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br/>
              <w:t>музыка в церкви</w:t>
            </w:r>
          </w:p>
        </w:tc>
        <w:tc>
          <w:tcPr>
            <w:tcW w:w="850" w:type="dxa"/>
          </w:tcPr>
          <w:p w:rsidR="003658BB" w:rsidRPr="00AF4742" w:rsidRDefault="003658BB" w:rsidP="003658BB">
            <w:pPr>
              <w:jc w:val="center"/>
            </w:pPr>
          </w:p>
        </w:tc>
        <w:tc>
          <w:tcPr>
            <w:tcW w:w="2694" w:type="dxa"/>
          </w:tcPr>
          <w:p w:rsidR="003658BB" w:rsidRPr="00A27549" w:rsidRDefault="003658BB" w:rsidP="003658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И.С.Бах </w:t>
            </w:r>
            <w:r w:rsidRPr="00CE4D6F">
              <w:rPr>
                <w:rFonts w:ascii="Times New Roman" w:hAnsi="Times New Roman"/>
                <w:sz w:val="18"/>
                <w:szCs w:val="18"/>
              </w:rPr>
              <w:t xml:space="preserve">Хоральная прелюдия фа-минор для органа, Токката и фуга ре минор для органа </w:t>
            </w:r>
            <w:r w:rsidRPr="00B205B8">
              <w:rPr>
                <w:rFonts w:ascii="Times New Roman" w:hAnsi="Times New Roman"/>
                <w:sz w:val="18"/>
                <w:szCs w:val="18"/>
              </w:rPr>
              <w:t xml:space="preserve">П.И. </w:t>
            </w:r>
          </w:p>
        </w:tc>
        <w:tc>
          <w:tcPr>
            <w:tcW w:w="2929" w:type="dxa"/>
          </w:tcPr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«Песенка про ангелов»</w:t>
            </w:r>
          </w:p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Слова Кати Пастернак, музыка Ю.Пастернака</w:t>
            </w:r>
          </w:p>
          <w:p w:rsidR="003658BB" w:rsidRPr="0009171A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Наталия Лансере «Колокольчик»</w:t>
            </w:r>
          </w:p>
        </w:tc>
        <w:tc>
          <w:tcPr>
            <w:tcW w:w="2550" w:type="dxa"/>
          </w:tcPr>
          <w:p w:rsidR="003658BB" w:rsidRPr="0010143A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58BB">
              <w:rPr>
                <w:rFonts w:ascii="Times New Roman" w:hAnsi="Times New Roman"/>
                <w:sz w:val="18"/>
                <w:szCs w:val="18"/>
              </w:rPr>
              <w:t>Скерцо из Сюиты № 2. И.-С. Бах.</w:t>
            </w:r>
          </w:p>
        </w:tc>
        <w:tc>
          <w:tcPr>
            <w:tcW w:w="3089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0BB8">
              <w:rPr>
                <w:rFonts w:ascii="Times New Roman" w:hAnsi="Times New Roman"/>
                <w:sz w:val="18"/>
                <w:szCs w:val="18"/>
              </w:rPr>
              <w:t>Орган и его роль в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богослужении. Творчество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И.С. Баха.</w:t>
            </w:r>
          </w:p>
        </w:tc>
        <w:tc>
          <w:tcPr>
            <w:tcW w:w="851" w:type="dxa"/>
            <w:gridSpan w:val="2"/>
          </w:tcPr>
          <w:p w:rsidR="003658BB" w:rsidRPr="00A14CE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107"/>
        </w:trPr>
        <w:tc>
          <w:tcPr>
            <w:tcW w:w="480" w:type="dxa"/>
          </w:tcPr>
          <w:p w:rsidR="003658BB" w:rsidRPr="00A37F72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F7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3658BB" w:rsidRPr="00A37F72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t>Искусство Русской</w:t>
            </w: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православной церкви</w:t>
            </w:r>
          </w:p>
        </w:tc>
        <w:tc>
          <w:tcPr>
            <w:tcW w:w="850" w:type="dxa"/>
          </w:tcPr>
          <w:p w:rsidR="003658BB" w:rsidRPr="00AF4742" w:rsidRDefault="003658BB" w:rsidP="003658BB">
            <w:pPr>
              <w:jc w:val="center"/>
            </w:pPr>
          </w:p>
        </w:tc>
        <w:tc>
          <w:tcPr>
            <w:tcW w:w="2694" w:type="dxa"/>
          </w:tcPr>
          <w:p w:rsidR="003658BB" w:rsidRPr="000722E6" w:rsidRDefault="00675F3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</w:t>
            </w:r>
            <w:r w:rsidR="003658BB" w:rsidRPr="00CE4D6F">
              <w:rPr>
                <w:rFonts w:ascii="Times New Roman" w:hAnsi="Times New Roman"/>
                <w:sz w:val="18"/>
                <w:szCs w:val="18"/>
              </w:rPr>
              <w:t>олитва «Богородице Дево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3658BB" w:rsidRPr="00CE4D6F">
              <w:rPr>
                <w:rFonts w:ascii="Times New Roman" w:hAnsi="Times New Roman"/>
                <w:sz w:val="18"/>
                <w:szCs w:val="18"/>
              </w:rPr>
              <w:t xml:space="preserve">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2929" w:type="dxa"/>
          </w:tcPr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«Песенка про ангелов»</w:t>
            </w:r>
          </w:p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Слова Кати Пастернак, музыка Ю.Пастернака</w:t>
            </w:r>
          </w:p>
          <w:p w:rsidR="003658BB" w:rsidRPr="0010143A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Наталия Лансере «Колокольчик»</w:t>
            </w:r>
          </w:p>
        </w:tc>
        <w:tc>
          <w:tcPr>
            <w:tcW w:w="2550" w:type="dxa"/>
          </w:tcPr>
          <w:p w:rsidR="003658BB" w:rsidRPr="0010143A" w:rsidRDefault="003658BB" w:rsidP="003658B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675F3C" w:rsidRDefault="003658BB" w:rsidP="00675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0BB8">
              <w:rPr>
                <w:rFonts w:ascii="Times New Roman" w:hAnsi="Times New Roman"/>
                <w:sz w:val="18"/>
                <w:szCs w:val="18"/>
              </w:rPr>
              <w:t>Музыка в православном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 xml:space="preserve">храме. </w:t>
            </w:r>
            <w:r w:rsidR="00675F3C">
              <w:rPr>
                <w:rFonts w:ascii="Times New Roman" w:hAnsi="Times New Roman"/>
                <w:sz w:val="18"/>
                <w:szCs w:val="18"/>
                <w:lang w:val="uk-UA"/>
              </w:rPr>
              <w:t>Молитва.</w:t>
            </w:r>
          </w:p>
        </w:tc>
        <w:tc>
          <w:tcPr>
            <w:tcW w:w="851" w:type="dxa"/>
            <w:gridSpan w:val="2"/>
          </w:tcPr>
          <w:p w:rsidR="003658BB" w:rsidRPr="00A14CE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107"/>
        </w:trPr>
        <w:tc>
          <w:tcPr>
            <w:tcW w:w="480" w:type="dxa"/>
          </w:tcPr>
          <w:p w:rsidR="003658BB" w:rsidRPr="00A37F72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70" w:type="dxa"/>
          </w:tcPr>
          <w:p w:rsidR="003658BB" w:rsidRPr="00980BB8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t>Религиозные</w:t>
            </w: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праздники</w:t>
            </w:r>
          </w:p>
        </w:tc>
        <w:tc>
          <w:tcPr>
            <w:tcW w:w="850" w:type="dxa"/>
          </w:tcPr>
          <w:p w:rsidR="003658BB" w:rsidRPr="00AF4742" w:rsidRDefault="003658BB" w:rsidP="003658BB">
            <w:pPr>
              <w:jc w:val="center"/>
            </w:pPr>
          </w:p>
        </w:tc>
        <w:tc>
          <w:tcPr>
            <w:tcW w:w="2694" w:type="dxa"/>
          </w:tcPr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sz w:val="18"/>
                <w:szCs w:val="18"/>
              </w:rPr>
              <w:t>народные колядки:</w:t>
            </w:r>
          </w:p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sz w:val="18"/>
                <w:szCs w:val="18"/>
              </w:rPr>
              <w:t>- «В Рождество Христово»;</w:t>
            </w:r>
          </w:p>
          <w:p w:rsidR="003658BB" w:rsidRPr="00B205B8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5B8">
              <w:rPr>
                <w:rFonts w:ascii="Times New Roman" w:hAnsi="Times New Roman"/>
                <w:sz w:val="18"/>
                <w:szCs w:val="18"/>
              </w:rPr>
              <w:t>- «Добрый тебе вечер»</w:t>
            </w:r>
          </w:p>
          <w:p w:rsidR="003658BB" w:rsidRDefault="00366811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3658BB" w:rsidRPr="00B205B8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https://www.youtube.com/watch?v=aIfNNjyfviA</w:t>
              </w:r>
            </w:hyperlink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2E51">
              <w:rPr>
                <w:rFonts w:ascii="Times New Roman" w:hAnsi="Times New Roman"/>
                <w:sz w:val="18"/>
                <w:szCs w:val="18"/>
              </w:rPr>
              <w:t>Ф.Грубер, Й.Мор «Тихая ночь» «Рождественское чудо»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4D6F">
              <w:rPr>
                <w:rFonts w:ascii="Times New Roman" w:hAnsi="Times New Roman"/>
                <w:sz w:val="18"/>
                <w:szCs w:val="18"/>
              </w:rPr>
              <w:t>колядки «Добрый тебе вечер», «Небо и земля», Рождественские песни</w:t>
            </w:r>
          </w:p>
          <w:p w:rsidR="003658BB" w:rsidRPr="000722E6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песни к празднику «Навруз»</w:t>
            </w:r>
          </w:p>
        </w:tc>
        <w:tc>
          <w:tcPr>
            <w:tcW w:w="2929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колядки «Добрый тебе вечер»,</w:t>
            </w:r>
          </w:p>
          <w:p w:rsidR="003658BB" w:rsidRPr="0010143A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веснянки, масленичные песни</w:t>
            </w:r>
          </w:p>
        </w:tc>
        <w:tc>
          <w:tcPr>
            <w:tcW w:w="2550" w:type="dxa"/>
          </w:tcPr>
          <w:p w:rsidR="003658BB" w:rsidRPr="0010143A" w:rsidRDefault="003658BB" w:rsidP="003658B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675F3C" w:rsidRDefault="00675F3C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Рождество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Троица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, Пасха</w:t>
            </w:r>
          </w:p>
        </w:tc>
        <w:tc>
          <w:tcPr>
            <w:tcW w:w="851" w:type="dxa"/>
            <w:gridSpan w:val="2"/>
          </w:tcPr>
          <w:p w:rsidR="003658BB" w:rsidRPr="00A14CE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8BB" w:rsidRPr="00D01977" w:rsidTr="00C21C8A">
        <w:trPr>
          <w:trHeight w:val="209"/>
        </w:trPr>
        <w:tc>
          <w:tcPr>
            <w:tcW w:w="16512" w:type="dxa"/>
            <w:gridSpan w:val="12"/>
          </w:tcPr>
          <w:p w:rsidR="003658BB" w:rsidRPr="008805E1" w:rsidRDefault="003658BB" w:rsidP="003658BB">
            <w:pPr>
              <w:pStyle w:val="a8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3658BB" w:rsidRPr="00D01977" w:rsidTr="00C21C8A">
        <w:trPr>
          <w:trHeight w:val="209"/>
        </w:trPr>
        <w:tc>
          <w:tcPr>
            <w:tcW w:w="16512" w:type="dxa"/>
            <w:gridSpan w:val="12"/>
          </w:tcPr>
          <w:p w:rsidR="003658BB" w:rsidRPr="00980BB8" w:rsidRDefault="003658BB" w:rsidP="003658BB">
            <w:pPr>
              <w:pStyle w:val="Default"/>
              <w:rPr>
                <w:b/>
                <w:sz w:val="20"/>
                <w:szCs w:val="20"/>
              </w:rPr>
            </w:pPr>
            <w:r w:rsidRPr="00980BB8">
              <w:rPr>
                <w:b/>
                <w:sz w:val="20"/>
                <w:szCs w:val="20"/>
              </w:rPr>
              <w:t>Модуль №6. «Музыка театра и кино»</w:t>
            </w:r>
          </w:p>
        </w:tc>
      </w:tr>
      <w:tr w:rsidR="003658BB" w:rsidRPr="00D01977" w:rsidTr="00C21C8A">
        <w:trPr>
          <w:trHeight w:val="233"/>
        </w:trPr>
        <w:tc>
          <w:tcPr>
            <w:tcW w:w="16512" w:type="dxa"/>
            <w:gridSpan w:val="12"/>
            <w:tcBorders>
              <w:bottom w:val="single" w:sz="4" w:space="0" w:color="auto"/>
            </w:tcBorders>
          </w:tcPr>
          <w:p w:rsidR="003658BB" w:rsidRPr="00C93324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658BB" w:rsidRPr="00D01977" w:rsidTr="00A110EA">
        <w:trPr>
          <w:gridAfter w:val="1"/>
          <w:wAfter w:w="7" w:type="dxa"/>
          <w:trHeight w:val="1687"/>
        </w:trPr>
        <w:tc>
          <w:tcPr>
            <w:tcW w:w="48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E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t>Музыкальная сказка</w:t>
            </w:r>
            <w:r w:rsidRPr="00980BB8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на сцене, на экране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658BB" w:rsidRPr="00462E51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62E5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Сказка будет впереди.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CE4D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CE4D6F">
              <w:rPr>
                <w:rFonts w:ascii="Times New Roman" w:hAnsi="Times New Roman"/>
                <w:sz w:val="18"/>
                <w:szCs w:val="18"/>
              </w:rPr>
              <w:t>ильм-сказка «Золотой ключик, или Приключения Буратино», А.Толстой, муз. А.Рыбникова</w:t>
            </w:r>
          </w:p>
        </w:tc>
        <w:tc>
          <w:tcPr>
            <w:tcW w:w="2929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:rsidR="003658BB" w:rsidRPr="00594954" w:rsidRDefault="00CA678D" w:rsidP="00CA678D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Шумовой оркестр «Юмореска»</w:t>
            </w:r>
            <w:r w:rsidRPr="00CA678D">
              <w:rPr>
                <w:rFonts w:ascii="Times New Roman" w:hAnsi="Times New Roman"/>
                <w:sz w:val="18"/>
                <w:szCs w:val="18"/>
                <w:lang w:eastAsia="ru-RU"/>
              </w:rPr>
              <w:t>https://www.youtube.com/watch?v=SgV1s-gmdd4&amp;list=PLnK6orLFEH6Ns_f4x_JlYThXvntqONFXg&amp;index=42</w:t>
            </w:r>
          </w:p>
        </w:tc>
        <w:tc>
          <w:tcPr>
            <w:tcW w:w="3089" w:type="dxa"/>
            <w:gridSpan w:val="2"/>
          </w:tcPr>
          <w:p w:rsidR="003658BB" w:rsidRPr="00A110EA" w:rsidRDefault="003658BB" w:rsidP="00A110E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0BB8">
              <w:rPr>
                <w:rFonts w:ascii="Times New Roman" w:hAnsi="Times New Roman"/>
                <w:sz w:val="18"/>
                <w:szCs w:val="18"/>
              </w:rPr>
              <w:t>Характеры персонажей,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отражённые в музыке.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Тембр голоса. Соло. Хор,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ансамбль.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1546"/>
        </w:trPr>
        <w:tc>
          <w:tcPr>
            <w:tcW w:w="48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7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443E">
              <w:rPr>
                <w:rFonts w:ascii="Times New Roman" w:hAnsi="Times New Roman"/>
                <w:i/>
                <w:iCs/>
                <w:sz w:val="20"/>
                <w:szCs w:val="20"/>
              </w:rPr>
              <w:t>Музыкальная сказка</w:t>
            </w:r>
            <w:r w:rsidRPr="005C443E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на сцене, на экране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658BB" w:rsidRPr="00462E51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62E5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«Детский музыкальный театр»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462E51" w:rsidRDefault="003658BB" w:rsidP="003658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CE4D6F">
              <w:rPr>
                <w:rFonts w:ascii="Times New Roman" w:hAnsi="Times New Roman"/>
                <w:sz w:val="18"/>
                <w:szCs w:val="18"/>
              </w:rPr>
              <w:t>ильм-балет «Хрустальный башмачок» (балет С.С.Прокофьева «Золушка»);</w:t>
            </w:r>
          </w:p>
        </w:tc>
        <w:tc>
          <w:tcPr>
            <w:tcW w:w="2929" w:type="dxa"/>
          </w:tcPr>
          <w:p w:rsidR="003658BB" w:rsidRPr="00A110EA" w:rsidRDefault="00A110EA" w:rsidP="00A110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Рыбников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, Ю.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Єнтин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Песня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Буратино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из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к-ма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Золотой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ключик»</w:t>
            </w:r>
          </w:p>
        </w:tc>
        <w:tc>
          <w:tcPr>
            <w:tcW w:w="2550" w:type="dxa"/>
          </w:tcPr>
          <w:p w:rsidR="003658BB" w:rsidRPr="00594954" w:rsidRDefault="003658BB" w:rsidP="00A110E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Инсценизация фрагмента опер, или музыкальной сказки </w:t>
            </w:r>
          </w:p>
        </w:tc>
        <w:tc>
          <w:tcPr>
            <w:tcW w:w="3089" w:type="dxa"/>
            <w:gridSpan w:val="2"/>
          </w:tcPr>
          <w:p w:rsidR="003658BB" w:rsidRPr="00980BB8" w:rsidRDefault="003658BB" w:rsidP="003658BB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70" w:type="dxa"/>
          </w:tcPr>
          <w:p w:rsidR="003658BB" w:rsidRPr="00462E51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62E5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Театр оперы и балета</w:t>
            </w:r>
          </w:p>
          <w:p w:rsidR="003658BB" w:rsidRPr="0009171A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62E51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Путешествие в музыкальные страны.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2D576F" w:rsidRDefault="003658BB" w:rsidP="003658BB">
            <w:pPr>
              <w:spacing w:after="0" w:line="240" w:lineRule="auto"/>
              <w:ind w:right="-1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E4D6F">
              <w:rPr>
                <w:rFonts w:ascii="Times New Roman" w:hAnsi="Times New Roman"/>
                <w:sz w:val="18"/>
                <w:szCs w:val="18"/>
              </w:rPr>
              <w:t>тъезд Золушки на бал, Полночь из балета С.С. Прокофьева «Золушка»</w:t>
            </w:r>
          </w:p>
        </w:tc>
        <w:tc>
          <w:tcPr>
            <w:tcW w:w="2929" w:type="dxa"/>
          </w:tcPr>
          <w:p w:rsidR="003658BB" w:rsidRPr="002D576F" w:rsidRDefault="00A110EA" w:rsidP="003658BB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А.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Рыбников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, Ю.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Єнтин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Песня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Буратино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из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к-ма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>Золотой</w:t>
            </w:r>
            <w:proofErr w:type="spellEnd"/>
            <w:r w:rsidRPr="00A110E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ключик»</w:t>
            </w:r>
          </w:p>
        </w:tc>
        <w:tc>
          <w:tcPr>
            <w:tcW w:w="2550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964F18" w:rsidRDefault="003658BB" w:rsidP="003658BB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</w:rPr>
            </w:pPr>
            <w:r w:rsidRPr="00980BB8">
              <w:rPr>
                <w:rFonts w:ascii="Times New Roman" w:hAnsi="Times New Roman"/>
                <w:sz w:val="18"/>
                <w:szCs w:val="18"/>
              </w:rPr>
              <w:t>Особенности музыкальных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спектаклей. Балет. Опера.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Солисты, хор, оркестр,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дирижёр в музыкальном</w:t>
            </w:r>
            <w:r w:rsidRPr="00980BB8">
              <w:rPr>
                <w:rFonts w:ascii="Times New Roman" w:hAnsi="Times New Roman"/>
                <w:sz w:val="18"/>
                <w:szCs w:val="18"/>
              </w:rPr>
              <w:br/>
              <w:t>спектакле</w:t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70" w:type="dxa"/>
          </w:tcPr>
          <w:p w:rsidR="003658BB" w:rsidRPr="00B424A6" w:rsidRDefault="003658BB" w:rsidP="003658BB">
            <w:pPr>
              <w:pStyle w:val="Default"/>
              <w:rPr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NewRomanPSMT" w:hAnsi="TimesNewRomanPSMT"/>
                <w:i/>
                <w:sz w:val="20"/>
                <w:szCs w:val="20"/>
              </w:rPr>
              <w:t xml:space="preserve">Балет. Хореография – </w:t>
            </w:r>
            <w:r w:rsidRPr="00B424A6">
              <w:rPr>
                <w:rFonts w:ascii="TimesNewRomanPSMT" w:hAnsi="TimesNewRomanPSMT"/>
                <w:i/>
                <w:sz w:val="20"/>
                <w:szCs w:val="20"/>
              </w:rPr>
              <w:t>искусство танца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7C5965" w:rsidRDefault="003658BB" w:rsidP="003658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CE4D6F">
              <w:rPr>
                <w:rFonts w:ascii="Times New Roman" w:hAnsi="Times New Roman"/>
                <w:sz w:val="16"/>
                <w:szCs w:val="16"/>
              </w:rPr>
              <w:t>альс, сцена примерки туфельки и финал из балета С.С. Прокофьева «Золушка»</w:t>
            </w:r>
          </w:p>
        </w:tc>
        <w:tc>
          <w:tcPr>
            <w:tcW w:w="2929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«</w:t>
            </w: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Наши мамы самые красивые</w:t>
            </w:r>
            <w:r w:rsidRPr="00D31740">
              <w:rPr>
                <w:rFonts w:ascii="Times New Roman" w:hAnsi="Times New Roman"/>
                <w:sz w:val="18"/>
                <w:szCs w:val="18"/>
              </w:rPr>
              <w:t>» Муз</w:t>
            </w:r>
            <w:proofErr w:type="gramStart"/>
            <w:r w:rsidRPr="00D31740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D31740">
              <w:rPr>
                <w:rFonts w:ascii="Times New Roman" w:hAnsi="Times New Roman"/>
                <w:sz w:val="18"/>
                <w:szCs w:val="18"/>
              </w:rPr>
              <w:t>.Чичкова, сл.М.Пляцковского</w:t>
            </w:r>
          </w:p>
        </w:tc>
        <w:tc>
          <w:tcPr>
            <w:tcW w:w="2550" w:type="dxa"/>
          </w:tcPr>
          <w:p w:rsidR="00CA678D" w:rsidRDefault="00CA678D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И.Штраус «Полька Анна» - шумовой оркестр</w:t>
            </w:r>
          </w:p>
          <w:p w:rsidR="003658BB" w:rsidRPr="002D576F" w:rsidRDefault="00CA678D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678D">
              <w:rPr>
                <w:rFonts w:ascii="Times New Roman" w:hAnsi="Times New Roman"/>
                <w:sz w:val="18"/>
                <w:szCs w:val="18"/>
              </w:rPr>
              <w:t>https://www.youtube.com/watch?v=dgrt3vkROEI&amp;list=PLnK6orLFEH6Ns_f4x_JlYThXvntqONFXg&amp;index=48</w:t>
            </w:r>
          </w:p>
        </w:tc>
        <w:tc>
          <w:tcPr>
            <w:tcW w:w="3089" w:type="dxa"/>
            <w:gridSpan w:val="2"/>
          </w:tcPr>
          <w:p w:rsidR="003658BB" w:rsidRPr="00964F18" w:rsidRDefault="003658BB" w:rsidP="003658BB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</w:rPr>
            </w:pPr>
            <w:r w:rsidRPr="00B424A6">
              <w:rPr>
                <w:rFonts w:ascii="Times New Roman" w:hAnsi="Times New Roman"/>
                <w:sz w:val="18"/>
                <w:szCs w:val="18"/>
              </w:rPr>
              <w:t>Сольные номера и массовые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сцены балетного спектакля.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Фрагменты, отдельные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номера из балетов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отечественных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композиторов (например,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балеты П.И. Чайковского,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С.С. Прокофьева, А.И.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Хачатуряна, В.А.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Гаврилина, Р.К. Щедрина).</w:t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D637F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5F3C" w:rsidRPr="00D01977" w:rsidTr="002B13D1">
        <w:trPr>
          <w:gridAfter w:val="1"/>
          <w:wAfter w:w="7" w:type="dxa"/>
        </w:trPr>
        <w:tc>
          <w:tcPr>
            <w:tcW w:w="16505" w:type="dxa"/>
            <w:gridSpan w:val="11"/>
          </w:tcPr>
          <w:p w:rsidR="00675F3C" w:rsidRPr="00675F3C" w:rsidRDefault="00675F3C" w:rsidP="00675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5F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четверть</w:t>
            </w: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70" w:type="dxa"/>
          </w:tcPr>
          <w:p w:rsidR="003658BB" w:rsidRDefault="003658BB" w:rsidP="003658BB">
            <w:pPr>
              <w:pStyle w:val="Default"/>
              <w:rPr>
                <w:rFonts w:ascii="TimesNewRomanPSMT" w:hAnsi="TimesNewRomanPSMT"/>
                <w:i/>
                <w:sz w:val="20"/>
                <w:szCs w:val="20"/>
              </w:rPr>
            </w:pPr>
            <w:r w:rsidRPr="005C443E">
              <w:rPr>
                <w:rFonts w:ascii="TimesNewRomanPSMT" w:hAnsi="TimesNewRomanPSMT"/>
                <w:i/>
                <w:sz w:val="20"/>
                <w:szCs w:val="20"/>
              </w:rPr>
              <w:t>Опера. Главные герои</w:t>
            </w:r>
            <w:r w:rsidRPr="005C443E">
              <w:rPr>
                <w:rFonts w:ascii="TimesNewRomanPSMT" w:hAnsi="TimesNewRomanPSMT"/>
                <w:i/>
                <w:sz w:val="20"/>
                <w:szCs w:val="20"/>
              </w:rPr>
              <w:br/>
              <w:t>и номера оперного</w:t>
            </w:r>
            <w:r w:rsidRPr="005C443E">
              <w:rPr>
                <w:rFonts w:ascii="TimesNewRomanPSMT" w:hAnsi="TimesNewRomanPSMT"/>
                <w:i/>
                <w:sz w:val="20"/>
                <w:szCs w:val="20"/>
              </w:rPr>
              <w:br/>
              <w:t>спектакля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7C5965" w:rsidRDefault="003658BB" w:rsidP="003658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E4D6F">
              <w:rPr>
                <w:rFonts w:ascii="Times New Roman" w:hAnsi="Times New Roman"/>
                <w:sz w:val="16"/>
                <w:szCs w:val="16"/>
              </w:rPr>
              <w:t xml:space="preserve">Песня Вани, Ария Сусанина и хор «Славься!» из оперы М.И. Глинки «Иван Сусанин»; </w:t>
            </w:r>
          </w:p>
        </w:tc>
        <w:tc>
          <w:tcPr>
            <w:tcW w:w="2929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«</w:t>
            </w: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Наши мамы самые красивые</w:t>
            </w:r>
            <w:r w:rsidRPr="00D31740">
              <w:rPr>
                <w:rFonts w:ascii="Times New Roman" w:hAnsi="Times New Roman"/>
                <w:sz w:val="18"/>
                <w:szCs w:val="18"/>
              </w:rPr>
              <w:t>» Муз</w:t>
            </w:r>
            <w:proofErr w:type="gramStart"/>
            <w:r w:rsidRPr="00D31740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D31740">
              <w:rPr>
                <w:rFonts w:ascii="Times New Roman" w:hAnsi="Times New Roman"/>
                <w:sz w:val="18"/>
                <w:szCs w:val="18"/>
              </w:rPr>
              <w:t>.Чичкова, сл.М.Пляцковского</w:t>
            </w:r>
          </w:p>
        </w:tc>
        <w:tc>
          <w:tcPr>
            <w:tcW w:w="2550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B424A6" w:rsidRDefault="003658BB" w:rsidP="00A110EA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</w:rPr>
            </w:pPr>
            <w:r w:rsidRPr="005C443E">
              <w:rPr>
                <w:rFonts w:ascii="Times New Roman" w:hAnsi="Times New Roman"/>
                <w:sz w:val="18"/>
                <w:szCs w:val="18"/>
              </w:rPr>
              <w:t>Ария, хор, сцена, увертюра</w:t>
            </w:r>
            <w:r w:rsidRPr="005C443E">
              <w:rPr>
                <w:rFonts w:ascii="Times New Roman" w:hAnsi="Times New Roman"/>
                <w:sz w:val="18"/>
                <w:szCs w:val="18"/>
              </w:rPr>
              <w:br/>
              <w:t>– оркестровое вступление.</w:t>
            </w:r>
            <w:r w:rsidRPr="005C443E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D637F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70" w:type="dxa"/>
          </w:tcPr>
          <w:p w:rsidR="003658BB" w:rsidRPr="005C443E" w:rsidRDefault="003658BB" w:rsidP="003658BB">
            <w:pPr>
              <w:pStyle w:val="Default"/>
              <w:rPr>
                <w:rFonts w:ascii="TimesNewRomanPSMT" w:hAnsi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/>
                <w:i/>
                <w:sz w:val="20"/>
                <w:szCs w:val="20"/>
              </w:rPr>
              <w:t xml:space="preserve">Опера. Главные герои </w:t>
            </w:r>
            <w:r w:rsidRPr="005C443E">
              <w:rPr>
                <w:rFonts w:ascii="TimesNewRomanPSMT" w:hAnsi="TimesNewRomanPSMT"/>
                <w:i/>
                <w:sz w:val="20"/>
                <w:szCs w:val="20"/>
              </w:rPr>
              <w:t>и номера оперного</w:t>
            </w:r>
            <w:r w:rsidRPr="005C443E">
              <w:rPr>
                <w:rFonts w:ascii="TimesNewRomanPSMT" w:hAnsi="TimesNewRomanPSMT"/>
                <w:i/>
                <w:sz w:val="20"/>
                <w:szCs w:val="20"/>
              </w:rPr>
              <w:br/>
              <w:t>спектакля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7C5965" w:rsidRDefault="003658BB" w:rsidP="003658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E4D6F">
              <w:rPr>
                <w:rFonts w:ascii="Times New Roman" w:hAnsi="Times New Roman"/>
                <w:sz w:val="16"/>
                <w:szCs w:val="16"/>
              </w:rPr>
              <w:t>Н.А. Римский-Корсаков опера «Сказка о царе Салтане»: «Три чуда», «Полет шмеля»</w:t>
            </w:r>
          </w:p>
        </w:tc>
        <w:tc>
          <w:tcPr>
            <w:tcW w:w="2929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«</w:t>
            </w: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Наши мамы самые красивые</w:t>
            </w:r>
            <w:r w:rsidRPr="00D31740">
              <w:rPr>
                <w:rFonts w:ascii="Times New Roman" w:hAnsi="Times New Roman"/>
                <w:sz w:val="18"/>
                <w:szCs w:val="18"/>
              </w:rPr>
              <w:t>» Муз</w:t>
            </w:r>
            <w:proofErr w:type="gramStart"/>
            <w:r w:rsidRPr="00D31740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D31740">
              <w:rPr>
                <w:rFonts w:ascii="Times New Roman" w:hAnsi="Times New Roman"/>
                <w:sz w:val="18"/>
                <w:szCs w:val="18"/>
              </w:rPr>
              <w:t>.Чичкова, сл.М.Пляцковского</w:t>
            </w:r>
          </w:p>
        </w:tc>
        <w:tc>
          <w:tcPr>
            <w:tcW w:w="2550" w:type="dxa"/>
          </w:tcPr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5C443E" w:rsidRDefault="00A110EA" w:rsidP="003658BB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</w:rPr>
            </w:pPr>
            <w:r w:rsidRPr="00A110EA">
              <w:rPr>
                <w:rFonts w:ascii="Times New Roman" w:hAnsi="Times New Roman"/>
                <w:sz w:val="18"/>
                <w:szCs w:val="18"/>
              </w:rPr>
              <w:t>Ария, хор, сцена, увертюра</w:t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D637F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70" w:type="dxa"/>
          </w:tcPr>
          <w:p w:rsidR="003658BB" w:rsidRPr="00A37F72" w:rsidRDefault="003658BB" w:rsidP="003658B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424A6">
              <w:rPr>
                <w:i/>
                <w:iCs/>
                <w:sz w:val="20"/>
                <w:szCs w:val="20"/>
              </w:rPr>
              <w:t xml:space="preserve">Сюжет </w:t>
            </w:r>
            <w:proofErr w:type="gramStart"/>
            <w:r w:rsidRPr="00B424A6">
              <w:rPr>
                <w:i/>
                <w:iCs/>
                <w:sz w:val="20"/>
                <w:szCs w:val="20"/>
              </w:rPr>
              <w:t>музыкального</w:t>
            </w:r>
            <w:proofErr w:type="gramEnd"/>
            <w:r w:rsidRPr="00B424A6">
              <w:rPr>
                <w:i/>
                <w:iCs/>
                <w:sz w:val="20"/>
                <w:szCs w:val="20"/>
              </w:rPr>
              <w:br/>
              <w:t>спектакл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E4D6F">
              <w:rPr>
                <w:rFonts w:ascii="Times New Roman" w:hAnsi="Times New Roman"/>
                <w:sz w:val="18"/>
                <w:szCs w:val="18"/>
              </w:rPr>
              <w:t>цена у Посада из оперы М.И. Глинки «Иван Сусанин»</w:t>
            </w:r>
          </w:p>
        </w:tc>
        <w:tc>
          <w:tcPr>
            <w:tcW w:w="2929" w:type="dxa"/>
          </w:tcPr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«</w:t>
            </w: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Разноцветная игра»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Сл. Л.Рубальская, муз. Б.Савельев.</w:t>
            </w: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t>Либретто. Развитие музыки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в соответствии с сюжетом.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Действия и сцены в опере и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балете. Контрастные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образы, лейтмотивы</w:t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D637F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70" w:type="dxa"/>
          </w:tcPr>
          <w:p w:rsidR="003658BB" w:rsidRPr="00B424A6" w:rsidRDefault="003658BB" w:rsidP="003658B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424A6">
              <w:rPr>
                <w:i/>
                <w:iCs/>
                <w:sz w:val="20"/>
                <w:szCs w:val="20"/>
              </w:rPr>
              <w:t>Оперетта, мюзикл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4D6F">
              <w:rPr>
                <w:rFonts w:ascii="Times New Roman" w:hAnsi="Times New Roman"/>
                <w:sz w:val="18"/>
                <w:szCs w:val="18"/>
              </w:rPr>
              <w:t>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2929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«До-Ре-Ми» из мюзикла Р. Роджерса «Звуки музыки»</w:t>
            </w:r>
          </w:p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 Разноцветная игра»</w:t>
            </w:r>
          </w:p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Сл. Л.Рубальская, муз. Б.Савельев.</w:t>
            </w:r>
          </w:p>
        </w:tc>
        <w:tc>
          <w:tcPr>
            <w:tcW w:w="255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gridSpan w:val="2"/>
          </w:tcPr>
          <w:p w:rsidR="003658BB" w:rsidRPr="00B424A6" w:rsidRDefault="003658BB" w:rsidP="00A1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t>История возникновения и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особенности жанра.</w:t>
            </w:r>
            <w:r w:rsidRPr="00B424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51" w:type="dxa"/>
            <w:gridSpan w:val="2"/>
          </w:tcPr>
          <w:p w:rsidR="003658BB" w:rsidRPr="00EB131A" w:rsidRDefault="003658BB" w:rsidP="003658BB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D637F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c>
          <w:tcPr>
            <w:tcW w:w="16512" w:type="dxa"/>
            <w:gridSpan w:val="12"/>
          </w:tcPr>
          <w:p w:rsidR="003658BB" w:rsidRPr="00B424A6" w:rsidRDefault="003658BB" w:rsidP="003658BB">
            <w:pPr>
              <w:pStyle w:val="Default"/>
              <w:rPr>
                <w:b/>
                <w:sz w:val="20"/>
                <w:szCs w:val="20"/>
              </w:rPr>
            </w:pPr>
            <w:r w:rsidRPr="00B424A6">
              <w:rPr>
                <w:b/>
                <w:sz w:val="20"/>
                <w:szCs w:val="20"/>
              </w:rPr>
              <w:t>Модуль №7. «Современнная музыкальная культура»</w:t>
            </w:r>
            <w:r>
              <w:rPr>
                <w:b/>
                <w:sz w:val="20"/>
                <w:szCs w:val="20"/>
              </w:rPr>
              <w:t xml:space="preserve"> (4 ч)</w:t>
            </w:r>
          </w:p>
        </w:tc>
      </w:tr>
      <w:tr w:rsidR="003658BB" w:rsidRPr="00D01977" w:rsidTr="00C21C8A">
        <w:trPr>
          <w:gridAfter w:val="1"/>
          <w:wAfter w:w="7" w:type="dxa"/>
        </w:trPr>
        <w:tc>
          <w:tcPr>
            <w:tcW w:w="480" w:type="dxa"/>
          </w:tcPr>
          <w:p w:rsidR="003658BB" w:rsidRPr="007967B7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7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t>Современные</w:t>
            </w: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обработки</w:t>
            </w: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классической музыки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902841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E4D6F">
              <w:rPr>
                <w:rFonts w:ascii="Times New Roman" w:hAnsi="Times New Roman"/>
                <w:i/>
                <w:iCs/>
                <w:sz w:val="18"/>
                <w:szCs w:val="18"/>
              </w:rPr>
              <w:t>Ф. Шопен Прелюдия ми-минор, Чардаш В. Монти в современной обработке</w:t>
            </w:r>
          </w:p>
        </w:tc>
        <w:tc>
          <w:tcPr>
            <w:tcW w:w="2929" w:type="dxa"/>
          </w:tcPr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«До-Ре-Ми» из мюзикла Р. Роджерса «Звуки музыки»</w:t>
            </w:r>
          </w:p>
          <w:p w:rsidR="003658BB" w:rsidRPr="00D31740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>« Разноцветная игра»</w:t>
            </w:r>
          </w:p>
          <w:p w:rsidR="003658BB" w:rsidRPr="002D576F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sz w:val="18"/>
                <w:szCs w:val="18"/>
              </w:rPr>
              <w:t>Сл. Л.Рубальская, муз. Б.Савельев.</w:t>
            </w:r>
          </w:p>
        </w:tc>
        <w:tc>
          <w:tcPr>
            <w:tcW w:w="2550" w:type="dxa"/>
          </w:tcPr>
          <w:p w:rsidR="00CA678D" w:rsidRDefault="00CA678D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Шумовой оркестр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Весёлые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ударные»</w:t>
            </w:r>
          </w:p>
          <w:p w:rsidR="003658BB" w:rsidRPr="002D576F" w:rsidRDefault="00CA678D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678D">
              <w:rPr>
                <w:rFonts w:ascii="Times New Roman" w:hAnsi="Times New Roman"/>
                <w:sz w:val="18"/>
                <w:szCs w:val="18"/>
              </w:rPr>
              <w:t>https://www.youtube.com/watch?v=qXd14JD_1tY&amp;list=PLnK6orLFEH6Ns_f4x_JlYThXvntqONFXg&amp;index=43</w:t>
            </w:r>
          </w:p>
        </w:tc>
        <w:tc>
          <w:tcPr>
            <w:tcW w:w="3089" w:type="dxa"/>
            <w:gridSpan w:val="2"/>
          </w:tcPr>
          <w:p w:rsidR="003658BB" w:rsidRPr="00D01977" w:rsidRDefault="003658BB" w:rsidP="00A1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24A6">
              <w:rPr>
                <w:rFonts w:ascii="Times New Roman" w:hAnsi="Times New Roman"/>
                <w:sz w:val="18"/>
                <w:szCs w:val="18"/>
              </w:rPr>
              <w:t>Понятие обработки,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творчество современных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композиторов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исполнителей,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обра</w:t>
            </w:r>
            <w:r w:rsidR="00A110EA">
              <w:rPr>
                <w:rFonts w:ascii="Times New Roman" w:hAnsi="Times New Roman"/>
                <w:sz w:val="18"/>
                <w:szCs w:val="18"/>
              </w:rPr>
              <w:t>батывающих</w:t>
            </w:r>
            <w:r w:rsidR="00A110EA">
              <w:rPr>
                <w:rFonts w:ascii="Times New Roman" w:hAnsi="Times New Roman"/>
                <w:sz w:val="18"/>
                <w:szCs w:val="18"/>
              </w:rPr>
              <w:br/>
              <w:t>классическую музыку.</w:t>
            </w:r>
          </w:p>
        </w:tc>
        <w:tc>
          <w:tcPr>
            <w:tcW w:w="851" w:type="dxa"/>
            <w:gridSpan w:val="2"/>
          </w:tcPr>
          <w:p w:rsidR="003658BB" w:rsidRPr="00317686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271"/>
        </w:trPr>
        <w:tc>
          <w:tcPr>
            <w:tcW w:w="480" w:type="dxa"/>
          </w:tcPr>
          <w:p w:rsidR="003658BB" w:rsidRPr="007967B7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7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t>Джаз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831C12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4D6F">
              <w:rPr>
                <w:rFonts w:ascii="Times New Roman" w:hAnsi="Times New Roman"/>
                <w:sz w:val="18"/>
                <w:szCs w:val="18"/>
                <w:lang w:eastAsia="ru-RU"/>
              </w:rPr>
              <w:t>С. Джоплин регтайм «Артист эстрады». Б. Тиэл «Как прекрасен мир!», Д. Херман «</w:t>
            </w:r>
            <w:proofErr w:type="spellStart"/>
            <w:r w:rsidRPr="00CE4D6F">
              <w:rPr>
                <w:rFonts w:ascii="Times New Roman" w:hAnsi="Times New Roman"/>
                <w:sz w:val="18"/>
                <w:szCs w:val="18"/>
                <w:lang w:val="en-US" w:eastAsia="ru-RU"/>
              </w:rPr>
              <w:t>HelloDolly</w:t>
            </w:r>
            <w:proofErr w:type="spellEnd"/>
            <w:r w:rsidRPr="00CE4D6F">
              <w:rPr>
                <w:rFonts w:ascii="Times New Roman" w:hAnsi="Times New Roman"/>
                <w:sz w:val="18"/>
                <w:szCs w:val="18"/>
                <w:lang w:eastAsia="ru-RU"/>
              </w:rPr>
              <w:t>» в исполнении Л. Армстронга</w:t>
            </w:r>
          </w:p>
        </w:tc>
        <w:tc>
          <w:tcPr>
            <w:tcW w:w="2929" w:type="dxa"/>
          </w:tcPr>
          <w:p w:rsidR="003658BB" w:rsidRPr="00831C1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4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«Пусть всегда будет солнце». </w:t>
            </w:r>
            <w:r w:rsidRPr="00D31740">
              <w:rPr>
                <w:rFonts w:ascii="Times New Roman" w:hAnsi="Times New Roman"/>
                <w:sz w:val="18"/>
                <w:szCs w:val="18"/>
              </w:rPr>
              <w:t>А. Островский, слова Л. Ошанина</w:t>
            </w:r>
          </w:p>
        </w:tc>
        <w:tc>
          <w:tcPr>
            <w:tcW w:w="2550" w:type="dxa"/>
          </w:tcPr>
          <w:p w:rsidR="003658BB" w:rsidRPr="00831C12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A110E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</w:rPr>
            </w:pPr>
            <w:r w:rsidRPr="00B424A6">
              <w:rPr>
                <w:rFonts w:ascii="Times New Roman" w:hAnsi="Times New Roman"/>
                <w:sz w:val="18"/>
                <w:szCs w:val="18"/>
              </w:rPr>
              <w:t>Особенности джаза: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импровизационность, ритм.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Музыкальные инструменты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джаза, особые приёмы игры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 xml:space="preserve">на них. Творчестводжазовых музыкантов </w:t>
            </w:r>
          </w:p>
        </w:tc>
        <w:tc>
          <w:tcPr>
            <w:tcW w:w="851" w:type="dxa"/>
            <w:gridSpan w:val="2"/>
          </w:tcPr>
          <w:p w:rsidR="003658BB" w:rsidRPr="00317686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271"/>
        </w:trPr>
        <w:tc>
          <w:tcPr>
            <w:tcW w:w="48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7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t>Исполнители</w:t>
            </w: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современной музыки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831C12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4D6F">
              <w:rPr>
                <w:rFonts w:ascii="Times New Roman" w:hAnsi="Times New Roman"/>
                <w:sz w:val="18"/>
                <w:szCs w:val="18"/>
                <w:lang w:eastAsia="ru-RU"/>
              </w:rPr>
              <w:t>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2929" w:type="dxa"/>
          </w:tcPr>
          <w:p w:rsidR="003658BB" w:rsidRPr="00831C1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44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«Пусть всегда будет солнце». </w:t>
            </w:r>
            <w:r w:rsidRPr="000F440A">
              <w:rPr>
                <w:rFonts w:ascii="Times New Roman" w:hAnsi="Times New Roman"/>
                <w:sz w:val="18"/>
                <w:szCs w:val="18"/>
              </w:rPr>
              <w:t>А. Островский, слова Л. Ошанина</w:t>
            </w:r>
          </w:p>
        </w:tc>
        <w:tc>
          <w:tcPr>
            <w:tcW w:w="2550" w:type="dxa"/>
          </w:tcPr>
          <w:p w:rsidR="003658BB" w:rsidRPr="00831C12" w:rsidRDefault="00CA678D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«Боди-перкуссия»</w:t>
            </w:r>
            <w:r w:rsidRPr="00CA678D">
              <w:rPr>
                <w:rFonts w:ascii="Times New Roman" w:hAnsi="Times New Roman"/>
                <w:sz w:val="18"/>
                <w:szCs w:val="18"/>
                <w:lang w:eastAsia="ru-RU"/>
              </w:rPr>
              <w:t>https://www.youtube.com/watch?v=t5D9pnCs5Aw&amp;list=PLnK6orLFEH6Ns_f4x_JlYThXvntqONFXg&amp;index=49</w:t>
            </w: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</w:rPr>
            </w:pPr>
            <w:r w:rsidRPr="00B424A6">
              <w:rPr>
                <w:rFonts w:ascii="Times New Roman" w:hAnsi="Times New Roman"/>
                <w:sz w:val="18"/>
                <w:szCs w:val="18"/>
              </w:rPr>
              <w:t>Творчество одного или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нескольких исполнителей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современной музыки,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популярных у молодёжи</w:t>
            </w:r>
          </w:p>
        </w:tc>
        <w:tc>
          <w:tcPr>
            <w:tcW w:w="851" w:type="dxa"/>
            <w:gridSpan w:val="2"/>
          </w:tcPr>
          <w:p w:rsidR="003658BB" w:rsidRPr="00317686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8BB" w:rsidRPr="00D01977" w:rsidTr="00C21C8A">
        <w:trPr>
          <w:gridAfter w:val="1"/>
          <w:wAfter w:w="7" w:type="dxa"/>
          <w:trHeight w:val="271"/>
        </w:trPr>
        <w:tc>
          <w:tcPr>
            <w:tcW w:w="480" w:type="dxa"/>
          </w:tcPr>
          <w:p w:rsidR="003658BB" w:rsidRDefault="003658BB" w:rsidP="00365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70" w:type="dxa"/>
          </w:tcPr>
          <w:p w:rsidR="003658BB" w:rsidRPr="005E0E1E" w:rsidRDefault="003658BB" w:rsidP="003658B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t>Электронные</w:t>
            </w: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музыкальные</w:t>
            </w:r>
            <w:r w:rsidRPr="00B424A6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инструменты</w:t>
            </w:r>
          </w:p>
        </w:tc>
        <w:tc>
          <w:tcPr>
            <w:tcW w:w="850" w:type="dxa"/>
          </w:tcPr>
          <w:p w:rsidR="003658BB" w:rsidRPr="00D01977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658BB" w:rsidRPr="00831C12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4D6F">
              <w:rPr>
                <w:rFonts w:ascii="Times New Roman" w:hAnsi="Times New Roman"/>
                <w:sz w:val="18"/>
                <w:szCs w:val="18"/>
                <w:lang w:eastAsia="ru-RU"/>
              </w:rPr>
              <w:t>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2929" w:type="dxa"/>
          </w:tcPr>
          <w:p w:rsidR="003658BB" w:rsidRPr="00831C12" w:rsidRDefault="003658BB" w:rsidP="00365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44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«Пусть всегда будет солнце». </w:t>
            </w:r>
            <w:r w:rsidRPr="000F440A">
              <w:rPr>
                <w:rFonts w:ascii="Times New Roman" w:hAnsi="Times New Roman"/>
                <w:sz w:val="18"/>
                <w:szCs w:val="18"/>
              </w:rPr>
              <w:t>А. Островский, слова Л. Ошанина</w:t>
            </w:r>
          </w:p>
        </w:tc>
        <w:tc>
          <w:tcPr>
            <w:tcW w:w="2550" w:type="dxa"/>
          </w:tcPr>
          <w:p w:rsidR="003658BB" w:rsidRPr="00831C12" w:rsidRDefault="003658BB" w:rsidP="0036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2"/>
          </w:tcPr>
          <w:p w:rsidR="003658BB" w:rsidRDefault="003658BB" w:rsidP="003658BB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</w:rPr>
            </w:pPr>
            <w:r w:rsidRPr="00B424A6">
              <w:rPr>
                <w:rFonts w:ascii="Times New Roman" w:hAnsi="Times New Roman"/>
                <w:sz w:val="18"/>
                <w:szCs w:val="18"/>
              </w:rPr>
              <w:t>Современные «двойники»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классических музыкальных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инструментов: синтезатор,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электронная скрипка,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гитара, барабаны.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Виртуальные музыкальные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инструменты в</w:t>
            </w:r>
            <w:r w:rsidRPr="00B424A6">
              <w:rPr>
                <w:rFonts w:ascii="Times New Roman" w:hAnsi="Times New Roman"/>
                <w:sz w:val="18"/>
                <w:szCs w:val="18"/>
              </w:rPr>
              <w:br/>
              <w:t>компьютерных программах</w:t>
            </w:r>
          </w:p>
        </w:tc>
        <w:tc>
          <w:tcPr>
            <w:tcW w:w="851" w:type="dxa"/>
            <w:gridSpan w:val="2"/>
          </w:tcPr>
          <w:p w:rsidR="003658BB" w:rsidRPr="00317686" w:rsidRDefault="003658BB" w:rsidP="003658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58BB" w:rsidRPr="00B65A51" w:rsidRDefault="003658BB" w:rsidP="0036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A0A91" w:rsidRPr="006E3690" w:rsidRDefault="004A0A91" w:rsidP="009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A0A91" w:rsidRPr="006E3690" w:rsidSect="005A55C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B1" w:rsidRDefault="002D42B1" w:rsidP="00875122">
      <w:pPr>
        <w:spacing w:after="0" w:line="240" w:lineRule="auto"/>
      </w:pPr>
      <w:r>
        <w:separator/>
      </w:r>
    </w:p>
  </w:endnote>
  <w:endnote w:type="continuationSeparator" w:id="1">
    <w:p w:rsidR="002D42B1" w:rsidRDefault="002D42B1" w:rsidP="008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B1" w:rsidRDefault="002D42B1" w:rsidP="00875122">
      <w:pPr>
        <w:spacing w:after="0" w:line="240" w:lineRule="auto"/>
      </w:pPr>
      <w:r>
        <w:separator/>
      </w:r>
    </w:p>
  </w:footnote>
  <w:footnote w:type="continuationSeparator" w:id="1">
    <w:p w:rsidR="002D42B1" w:rsidRDefault="002D42B1" w:rsidP="0087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FDB"/>
    <w:multiLevelType w:val="hybridMultilevel"/>
    <w:tmpl w:val="4258A1DA"/>
    <w:lvl w:ilvl="0" w:tplc="945634EC">
      <w:start w:val="1"/>
      <w:numFmt w:val="decimal"/>
      <w:lvlText w:val="%1."/>
      <w:lvlJc w:val="left"/>
      <w:pPr>
        <w:ind w:left="102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3C1B6C">
      <w:numFmt w:val="bullet"/>
      <w:lvlText w:val="•"/>
      <w:lvlJc w:val="left"/>
      <w:pPr>
        <w:ind w:left="1930" w:hanging="696"/>
      </w:pPr>
      <w:rPr>
        <w:lang w:val="ru-RU" w:eastAsia="en-US" w:bidi="ar-SA"/>
      </w:rPr>
    </w:lvl>
    <w:lvl w:ilvl="2" w:tplc="565A451C">
      <w:numFmt w:val="bullet"/>
      <w:lvlText w:val="•"/>
      <w:lvlJc w:val="left"/>
      <w:pPr>
        <w:ind w:left="2841" w:hanging="696"/>
      </w:pPr>
      <w:rPr>
        <w:lang w:val="ru-RU" w:eastAsia="en-US" w:bidi="ar-SA"/>
      </w:rPr>
    </w:lvl>
    <w:lvl w:ilvl="3" w:tplc="C4A68BAC">
      <w:numFmt w:val="bullet"/>
      <w:lvlText w:val="•"/>
      <w:lvlJc w:val="left"/>
      <w:pPr>
        <w:ind w:left="3751" w:hanging="696"/>
      </w:pPr>
      <w:rPr>
        <w:lang w:val="ru-RU" w:eastAsia="en-US" w:bidi="ar-SA"/>
      </w:rPr>
    </w:lvl>
    <w:lvl w:ilvl="4" w:tplc="B47EC808">
      <w:numFmt w:val="bullet"/>
      <w:lvlText w:val="•"/>
      <w:lvlJc w:val="left"/>
      <w:pPr>
        <w:ind w:left="4662" w:hanging="696"/>
      </w:pPr>
      <w:rPr>
        <w:lang w:val="ru-RU" w:eastAsia="en-US" w:bidi="ar-SA"/>
      </w:rPr>
    </w:lvl>
    <w:lvl w:ilvl="5" w:tplc="840EAE64">
      <w:numFmt w:val="bullet"/>
      <w:lvlText w:val="•"/>
      <w:lvlJc w:val="left"/>
      <w:pPr>
        <w:ind w:left="5573" w:hanging="696"/>
      </w:pPr>
      <w:rPr>
        <w:lang w:val="ru-RU" w:eastAsia="en-US" w:bidi="ar-SA"/>
      </w:rPr>
    </w:lvl>
    <w:lvl w:ilvl="6" w:tplc="9DAEC02E">
      <w:numFmt w:val="bullet"/>
      <w:lvlText w:val="•"/>
      <w:lvlJc w:val="left"/>
      <w:pPr>
        <w:ind w:left="6483" w:hanging="696"/>
      </w:pPr>
      <w:rPr>
        <w:lang w:val="ru-RU" w:eastAsia="en-US" w:bidi="ar-SA"/>
      </w:rPr>
    </w:lvl>
    <w:lvl w:ilvl="7" w:tplc="28141008">
      <w:numFmt w:val="bullet"/>
      <w:lvlText w:val="•"/>
      <w:lvlJc w:val="left"/>
      <w:pPr>
        <w:ind w:left="7394" w:hanging="696"/>
      </w:pPr>
      <w:rPr>
        <w:lang w:val="ru-RU" w:eastAsia="en-US" w:bidi="ar-SA"/>
      </w:rPr>
    </w:lvl>
    <w:lvl w:ilvl="8" w:tplc="6B9A9016">
      <w:numFmt w:val="bullet"/>
      <w:lvlText w:val="•"/>
      <w:lvlJc w:val="left"/>
      <w:pPr>
        <w:ind w:left="8305" w:hanging="696"/>
      </w:pPr>
      <w:rPr>
        <w:lang w:val="ru-RU" w:eastAsia="en-US" w:bidi="ar-SA"/>
      </w:rPr>
    </w:lvl>
  </w:abstractNum>
  <w:abstractNum w:abstractNumId="1">
    <w:nsid w:val="1C437278"/>
    <w:multiLevelType w:val="hybridMultilevel"/>
    <w:tmpl w:val="8DBA8FE6"/>
    <w:lvl w:ilvl="0" w:tplc="E60034B8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D6980A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37E4A3D4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ACB2A376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1BE5D70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E4007FA6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A4C24F7E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FAE81880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54B4F4F4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2">
    <w:nsid w:val="65E26540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3">
    <w:nsid w:val="792E1DE4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FFF"/>
    <w:rsid w:val="00011A0B"/>
    <w:rsid w:val="00013CCB"/>
    <w:rsid w:val="000200EF"/>
    <w:rsid w:val="00024118"/>
    <w:rsid w:val="00024443"/>
    <w:rsid w:val="00033104"/>
    <w:rsid w:val="000361F6"/>
    <w:rsid w:val="000365CF"/>
    <w:rsid w:val="00052B6F"/>
    <w:rsid w:val="000554CD"/>
    <w:rsid w:val="0005584B"/>
    <w:rsid w:val="000714D5"/>
    <w:rsid w:val="000722E6"/>
    <w:rsid w:val="00074BBC"/>
    <w:rsid w:val="00076B25"/>
    <w:rsid w:val="0008327B"/>
    <w:rsid w:val="0009171A"/>
    <w:rsid w:val="00091B2E"/>
    <w:rsid w:val="0009339A"/>
    <w:rsid w:val="0009346A"/>
    <w:rsid w:val="000956DF"/>
    <w:rsid w:val="000A175B"/>
    <w:rsid w:val="000A560D"/>
    <w:rsid w:val="000A59DF"/>
    <w:rsid w:val="000A62FE"/>
    <w:rsid w:val="000B2E8C"/>
    <w:rsid w:val="000B2F1F"/>
    <w:rsid w:val="000B715F"/>
    <w:rsid w:val="000C58F1"/>
    <w:rsid w:val="000D50E2"/>
    <w:rsid w:val="000D6FC9"/>
    <w:rsid w:val="000E20EB"/>
    <w:rsid w:val="000E4280"/>
    <w:rsid w:val="000E43BC"/>
    <w:rsid w:val="000F0AD2"/>
    <w:rsid w:val="000F440A"/>
    <w:rsid w:val="00100B96"/>
    <w:rsid w:val="00100D26"/>
    <w:rsid w:val="0010143A"/>
    <w:rsid w:val="00101CAC"/>
    <w:rsid w:val="00110E66"/>
    <w:rsid w:val="0011222D"/>
    <w:rsid w:val="00112C94"/>
    <w:rsid w:val="00121BB0"/>
    <w:rsid w:val="00123A0D"/>
    <w:rsid w:val="00134726"/>
    <w:rsid w:val="001350C4"/>
    <w:rsid w:val="00136AC2"/>
    <w:rsid w:val="00140204"/>
    <w:rsid w:val="0014217E"/>
    <w:rsid w:val="00146C97"/>
    <w:rsid w:val="00152DC9"/>
    <w:rsid w:val="001606FA"/>
    <w:rsid w:val="00163810"/>
    <w:rsid w:val="00171E25"/>
    <w:rsid w:val="00175842"/>
    <w:rsid w:val="001759AD"/>
    <w:rsid w:val="00181DCF"/>
    <w:rsid w:val="0018392A"/>
    <w:rsid w:val="00183B79"/>
    <w:rsid w:val="0018560E"/>
    <w:rsid w:val="00196D4B"/>
    <w:rsid w:val="001A2FF2"/>
    <w:rsid w:val="001A40C5"/>
    <w:rsid w:val="001A6193"/>
    <w:rsid w:val="001A7A79"/>
    <w:rsid w:val="001B0087"/>
    <w:rsid w:val="001B5AAF"/>
    <w:rsid w:val="001B6E09"/>
    <w:rsid w:val="001B7527"/>
    <w:rsid w:val="001B7C21"/>
    <w:rsid w:val="001C6960"/>
    <w:rsid w:val="001E4851"/>
    <w:rsid w:val="001E6EB2"/>
    <w:rsid w:val="001F113C"/>
    <w:rsid w:val="001F7802"/>
    <w:rsid w:val="00207416"/>
    <w:rsid w:val="002076EE"/>
    <w:rsid w:val="00210716"/>
    <w:rsid w:val="00211126"/>
    <w:rsid w:val="00216AAC"/>
    <w:rsid w:val="00217CC5"/>
    <w:rsid w:val="00221B3F"/>
    <w:rsid w:val="00223CC4"/>
    <w:rsid w:val="00227F4B"/>
    <w:rsid w:val="002315BB"/>
    <w:rsid w:val="00231808"/>
    <w:rsid w:val="00242EDB"/>
    <w:rsid w:val="00246BEB"/>
    <w:rsid w:val="00273EF1"/>
    <w:rsid w:val="0027558A"/>
    <w:rsid w:val="00275B08"/>
    <w:rsid w:val="002767E3"/>
    <w:rsid w:val="00276D8F"/>
    <w:rsid w:val="002778E4"/>
    <w:rsid w:val="0028347E"/>
    <w:rsid w:val="00283974"/>
    <w:rsid w:val="00286C77"/>
    <w:rsid w:val="00294809"/>
    <w:rsid w:val="002A200C"/>
    <w:rsid w:val="002A29DF"/>
    <w:rsid w:val="002A4EB1"/>
    <w:rsid w:val="002D42B1"/>
    <w:rsid w:val="002D576F"/>
    <w:rsid w:val="002E3205"/>
    <w:rsid w:val="002E61F7"/>
    <w:rsid w:val="002F6E2A"/>
    <w:rsid w:val="00307FD3"/>
    <w:rsid w:val="00316E89"/>
    <w:rsid w:val="00317686"/>
    <w:rsid w:val="00324EAC"/>
    <w:rsid w:val="00330D6C"/>
    <w:rsid w:val="00334362"/>
    <w:rsid w:val="00344516"/>
    <w:rsid w:val="00345BBA"/>
    <w:rsid w:val="0035150B"/>
    <w:rsid w:val="003551C5"/>
    <w:rsid w:val="003658BB"/>
    <w:rsid w:val="00365AA4"/>
    <w:rsid w:val="00366811"/>
    <w:rsid w:val="003746F8"/>
    <w:rsid w:val="00374D2D"/>
    <w:rsid w:val="00381E67"/>
    <w:rsid w:val="0038282D"/>
    <w:rsid w:val="0038587D"/>
    <w:rsid w:val="00390B65"/>
    <w:rsid w:val="00391F83"/>
    <w:rsid w:val="003A5943"/>
    <w:rsid w:val="003C02F1"/>
    <w:rsid w:val="003C3C99"/>
    <w:rsid w:val="003C48C8"/>
    <w:rsid w:val="003C5E20"/>
    <w:rsid w:val="003D27CF"/>
    <w:rsid w:val="003D71BC"/>
    <w:rsid w:val="003E1AD8"/>
    <w:rsid w:val="003E4A3A"/>
    <w:rsid w:val="003E5740"/>
    <w:rsid w:val="003E5880"/>
    <w:rsid w:val="003F5BE7"/>
    <w:rsid w:val="00400C09"/>
    <w:rsid w:val="004013BC"/>
    <w:rsid w:val="00411BA7"/>
    <w:rsid w:val="0041234F"/>
    <w:rsid w:val="00415E56"/>
    <w:rsid w:val="0041634A"/>
    <w:rsid w:val="00422E45"/>
    <w:rsid w:val="00433CB9"/>
    <w:rsid w:val="00435003"/>
    <w:rsid w:val="00445ABF"/>
    <w:rsid w:val="00446B9A"/>
    <w:rsid w:val="00461EFC"/>
    <w:rsid w:val="00462E51"/>
    <w:rsid w:val="0046319A"/>
    <w:rsid w:val="004639B3"/>
    <w:rsid w:val="004655E2"/>
    <w:rsid w:val="00467296"/>
    <w:rsid w:val="00467918"/>
    <w:rsid w:val="00472D94"/>
    <w:rsid w:val="00481130"/>
    <w:rsid w:val="00481DB2"/>
    <w:rsid w:val="00483E7E"/>
    <w:rsid w:val="00485CF0"/>
    <w:rsid w:val="004962A2"/>
    <w:rsid w:val="004A0A91"/>
    <w:rsid w:val="004A0D2B"/>
    <w:rsid w:val="004A2E06"/>
    <w:rsid w:val="004B5E0D"/>
    <w:rsid w:val="004B60CA"/>
    <w:rsid w:val="004C05FD"/>
    <w:rsid w:val="004C0A5C"/>
    <w:rsid w:val="004C41D5"/>
    <w:rsid w:val="004C7FB9"/>
    <w:rsid w:val="004D75BF"/>
    <w:rsid w:val="004E0C4B"/>
    <w:rsid w:val="004F355F"/>
    <w:rsid w:val="004F4581"/>
    <w:rsid w:val="00500417"/>
    <w:rsid w:val="005009F7"/>
    <w:rsid w:val="00535CAD"/>
    <w:rsid w:val="00552198"/>
    <w:rsid w:val="0055268A"/>
    <w:rsid w:val="005534FD"/>
    <w:rsid w:val="00554AB5"/>
    <w:rsid w:val="00566EE9"/>
    <w:rsid w:val="00573BFF"/>
    <w:rsid w:val="00582921"/>
    <w:rsid w:val="00591507"/>
    <w:rsid w:val="005933D9"/>
    <w:rsid w:val="00594954"/>
    <w:rsid w:val="005978C2"/>
    <w:rsid w:val="005A55B6"/>
    <w:rsid w:val="005A55CD"/>
    <w:rsid w:val="005B4F9E"/>
    <w:rsid w:val="005B6145"/>
    <w:rsid w:val="005B6546"/>
    <w:rsid w:val="005B7EEB"/>
    <w:rsid w:val="005C443E"/>
    <w:rsid w:val="005C611B"/>
    <w:rsid w:val="005C7E92"/>
    <w:rsid w:val="005D1B9B"/>
    <w:rsid w:val="005D252B"/>
    <w:rsid w:val="005D41E6"/>
    <w:rsid w:val="005E0E1E"/>
    <w:rsid w:val="005E185C"/>
    <w:rsid w:val="005E3FF6"/>
    <w:rsid w:val="005F142B"/>
    <w:rsid w:val="005F281B"/>
    <w:rsid w:val="005F3DBF"/>
    <w:rsid w:val="005F5ED5"/>
    <w:rsid w:val="005F669E"/>
    <w:rsid w:val="005F7FFA"/>
    <w:rsid w:val="00601E83"/>
    <w:rsid w:val="006029A8"/>
    <w:rsid w:val="00607EFF"/>
    <w:rsid w:val="006110AF"/>
    <w:rsid w:val="006154B5"/>
    <w:rsid w:val="006222E6"/>
    <w:rsid w:val="00632CF2"/>
    <w:rsid w:val="0063579F"/>
    <w:rsid w:val="00642F35"/>
    <w:rsid w:val="006474E1"/>
    <w:rsid w:val="00655E4D"/>
    <w:rsid w:val="00663BB0"/>
    <w:rsid w:val="0066550E"/>
    <w:rsid w:val="00675F3C"/>
    <w:rsid w:val="0067647B"/>
    <w:rsid w:val="00676922"/>
    <w:rsid w:val="006832BE"/>
    <w:rsid w:val="006835F2"/>
    <w:rsid w:val="00686CED"/>
    <w:rsid w:val="00692516"/>
    <w:rsid w:val="0069591D"/>
    <w:rsid w:val="006960C3"/>
    <w:rsid w:val="00696E19"/>
    <w:rsid w:val="006A04DD"/>
    <w:rsid w:val="006A203E"/>
    <w:rsid w:val="006A4915"/>
    <w:rsid w:val="006B3F87"/>
    <w:rsid w:val="006C1CD5"/>
    <w:rsid w:val="006D613F"/>
    <w:rsid w:val="006D7372"/>
    <w:rsid w:val="006E0F8A"/>
    <w:rsid w:val="006E0FB3"/>
    <w:rsid w:val="006E1248"/>
    <w:rsid w:val="006E3690"/>
    <w:rsid w:val="006E7F7D"/>
    <w:rsid w:val="006F14CE"/>
    <w:rsid w:val="006F313E"/>
    <w:rsid w:val="006F3CA9"/>
    <w:rsid w:val="006F4D9E"/>
    <w:rsid w:val="006F5AAB"/>
    <w:rsid w:val="00700E0A"/>
    <w:rsid w:val="00725100"/>
    <w:rsid w:val="00732D6B"/>
    <w:rsid w:val="00744A0E"/>
    <w:rsid w:val="00744B4E"/>
    <w:rsid w:val="0074534D"/>
    <w:rsid w:val="007555BD"/>
    <w:rsid w:val="00756937"/>
    <w:rsid w:val="007605BD"/>
    <w:rsid w:val="007673EA"/>
    <w:rsid w:val="007740D2"/>
    <w:rsid w:val="007755F1"/>
    <w:rsid w:val="00781F75"/>
    <w:rsid w:val="00782F12"/>
    <w:rsid w:val="007913D2"/>
    <w:rsid w:val="007967B7"/>
    <w:rsid w:val="007A2518"/>
    <w:rsid w:val="007A40F5"/>
    <w:rsid w:val="007A674F"/>
    <w:rsid w:val="007C5965"/>
    <w:rsid w:val="007D1017"/>
    <w:rsid w:val="007D5D3E"/>
    <w:rsid w:val="007E10B9"/>
    <w:rsid w:val="007E1FBD"/>
    <w:rsid w:val="007F2B72"/>
    <w:rsid w:val="007F317F"/>
    <w:rsid w:val="00811918"/>
    <w:rsid w:val="00813A2C"/>
    <w:rsid w:val="00821D97"/>
    <w:rsid w:val="00831B92"/>
    <w:rsid w:val="00831C12"/>
    <w:rsid w:val="00831E6B"/>
    <w:rsid w:val="00847875"/>
    <w:rsid w:val="008514D9"/>
    <w:rsid w:val="008605E9"/>
    <w:rsid w:val="00863069"/>
    <w:rsid w:val="00864CBB"/>
    <w:rsid w:val="008660E9"/>
    <w:rsid w:val="00875122"/>
    <w:rsid w:val="008751A6"/>
    <w:rsid w:val="0087544C"/>
    <w:rsid w:val="00875551"/>
    <w:rsid w:val="00875CCC"/>
    <w:rsid w:val="00875EF0"/>
    <w:rsid w:val="008805E1"/>
    <w:rsid w:val="00895DFB"/>
    <w:rsid w:val="008A1C19"/>
    <w:rsid w:val="008A2E8A"/>
    <w:rsid w:val="008A49C1"/>
    <w:rsid w:val="008A4FF8"/>
    <w:rsid w:val="008B0411"/>
    <w:rsid w:val="008B41B6"/>
    <w:rsid w:val="008C3090"/>
    <w:rsid w:val="008D62CF"/>
    <w:rsid w:val="008E333C"/>
    <w:rsid w:val="008E43A4"/>
    <w:rsid w:val="008E526A"/>
    <w:rsid w:val="008F5B11"/>
    <w:rsid w:val="00902841"/>
    <w:rsid w:val="009121B3"/>
    <w:rsid w:val="00921D35"/>
    <w:rsid w:val="009233D8"/>
    <w:rsid w:val="00923A73"/>
    <w:rsid w:val="00932143"/>
    <w:rsid w:val="00932298"/>
    <w:rsid w:val="0094550F"/>
    <w:rsid w:val="00945B6A"/>
    <w:rsid w:val="009558AC"/>
    <w:rsid w:val="00960C31"/>
    <w:rsid w:val="0096483D"/>
    <w:rsid w:val="00964F18"/>
    <w:rsid w:val="00965167"/>
    <w:rsid w:val="00965833"/>
    <w:rsid w:val="009732DA"/>
    <w:rsid w:val="0097634B"/>
    <w:rsid w:val="00980BB8"/>
    <w:rsid w:val="00982FE5"/>
    <w:rsid w:val="0098649A"/>
    <w:rsid w:val="00990719"/>
    <w:rsid w:val="009916ED"/>
    <w:rsid w:val="0099447E"/>
    <w:rsid w:val="009A6E1C"/>
    <w:rsid w:val="009B1DDB"/>
    <w:rsid w:val="009C3574"/>
    <w:rsid w:val="009C7D51"/>
    <w:rsid w:val="009D628B"/>
    <w:rsid w:val="009D66BC"/>
    <w:rsid w:val="009E6162"/>
    <w:rsid w:val="009E67BD"/>
    <w:rsid w:val="009F180A"/>
    <w:rsid w:val="009F38A1"/>
    <w:rsid w:val="009F6C13"/>
    <w:rsid w:val="00A00ED9"/>
    <w:rsid w:val="00A101B1"/>
    <w:rsid w:val="00A110EA"/>
    <w:rsid w:val="00A14CE2"/>
    <w:rsid w:val="00A23BB5"/>
    <w:rsid w:val="00A27549"/>
    <w:rsid w:val="00A30F2A"/>
    <w:rsid w:val="00A35E01"/>
    <w:rsid w:val="00A36005"/>
    <w:rsid w:val="00A37F72"/>
    <w:rsid w:val="00A44BB5"/>
    <w:rsid w:val="00A47379"/>
    <w:rsid w:val="00A5031A"/>
    <w:rsid w:val="00A50D9F"/>
    <w:rsid w:val="00A52CFB"/>
    <w:rsid w:val="00A53411"/>
    <w:rsid w:val="00A55579"/>
    <w:rsid w:val="00A66E04"/>
    <w:rsid w:val="00A75340"/>
    <w:rsid w:val="00A76657"/>
    <w:rsid w:val="00A80087"/>
    <w:rsid w:val="00A84D30"/>
    <w:rsid w:val="00A85EE9"/>
    <w:rsid w:val="00A9344F"/>
    <w:rsid w:val="00A96737"/>
    <w:rsid w:val="00A9742B"/>
    <w:rsid w:val="00A97820"/>
    <w:rsid w:val="00AA0E00"/>
    <w:rsid w:val="00AA759B"/>
    <w:rsid w:val="00AB0F71"/>
    <w:rsid w:val="00AE1484"/>
    <w:rsid w:val="00AE198A"/>
    <w:rsid w:val="00AE1C3E"/>
    <w:rsid w:val="00AE3C40"/>
    <w:rsid w:val="00AF1A52"/>
    <w:rsid w:val="00AF7CCD"/>
    <w:rsid w:val="00AF7ED9"/>
    <w:rsid w:val="00B021E6"/>
    <w:rsid w:val="00B028B5"/>
    <w:rsid w:val="00B03E9A"/>
    <w:rsid w:val="00B04433"/>
    <w:rsid w:val="00B053CF"/>
    <w:rsid w:val="00B078AC"/>
    <w:rsid w:val="00B07DC4"/>
    <w:rsid w:val="00B205B8"/>
    <w:rsid w:val="00B23188"/>
    <w:rsid w:val="00B27E05"/>
    <w:rsid w:val="00B31AAC"/>
    <w:rsid w:val="00B41BED"/>
    <w:rsid w:val="00B424A6"/>
    <w:rsid w:val="00B443AE"/>
    <w:rsid w:val="00B51FB0"/>
    <w:rsid w:val="00B53B3C"/>
    <w:rsid w:val="00B53CDC"/>
    <w:rsid w:val="00B609EB"/>
    <w:rsid w:val="00B65A51"/>
    <w:rsid w:val="00B73C45"/>
    <w:rsid w:val="00B751FF"/>
    <w:rsid w:val="00B76364"/>
    <w:rsid w:val="00B809F0"/>
    <w:rsid w:val="00B80D15"/>
    <w:rsid w:val="00B81D71"/>
    <w:rsid w:val="00BA17E7"/>
    <w:rsid w:val="00BA50AE"/>
    <w:rsid w:val="00BB049C"/>
    <w:rsid w:val="00BB4AB6"/>
    <w:rsid w:val="00BC08E1"/>
    <w:rsid w:val="00BC7678"/>
    <w:rsid w:val="00BD4321"/>
    <w:rsid w:val="00BD619A"/>
    <w:rsid w:val="00BE0FE7"/>
    <w:rsid w:val="00BE1B76"/>
    <w:rsid w:val="00BE3803"/>
    <w:rsid w:val="00BE52B6"/>
    <w:rsid w:val="00BE5F4B"/>
    <w:rsid w:val="00BE7B4D"/>
    <w:rsid w:val="00BF1A98"/>
    <w:rsid w:val="00C006B7"/>
    <w:rsid w:val="00C0154C"/>
    <w:rsid w:val="00C0466A"/>
    <w:rsid w:val="00C14B15"/>
    <w:rsid w:val="00C2194D"/>
    <w:rsid w:val="00C21C8A"/>
    <w:rsid w:val="00C31675"/>
    <w:rsid w:val="00C40D97"/>
    <w:rsid w:val="00C41FFF"/>
    <w:rsid w:val="00C42463"/>
    <w:rsid w:val="00C5030D"/>
    <w:rsid w:val="00C50E4B"/>
    <w:rsid w:val="00C5427B"/>
    <w:rsid w:val="00C575C4"/>
    <w:rsid w:val="00C626DD"/>
    <w:rsid w:val="00C7170C"/>
    <w:rsid w:val="00C76898"/>
    <w:rsid w:val="00C800EA"/>
    <w:rsid w:val="00C93324"/>
    <w:rsid w:val="00C97725"/>
    <w:rsid w:val="00CA678D"/>
    <w:rsid w:val="00CA7EB2"/>
    <w:rsid w:val="00CB27B5"/>
    <w:rsid w:val="00CB549D"/>
    <w:rsid w:val="00CC3741"/>
    <w:rsid w:val="00CC3FB4"/>
    <w:rsid w:val="00CC3FDA"/>
    <w:rsid w:val="00CC6964"/>
    <w:rsid w:val="00CD0939"/>
    <w:rsid w:val="00CD41B2"/>
    <w:rsid w:val="00CE2123"/>
    <w:rsid w:val="00CE214F"/>
    <w:rsid w:val="00CE4D6F"/>
    <w:rsid w:val="00CE50EA"/>
    <w:rsid w:val="00D01977"/>
    <w:rsid w:val="00D07407"/>
    <w:rsid w:val="00D13A84"/>
    <w:rsid w:val="00D17562"/>
    <w:rsid w:val="00D31740"/>
    <w:rsid w:val="00D5059D"/>
    <w:rsid w:val="00D637F6"/>
    <w:rsid w:val="00D6474A"/>
    <w:rsid w:val="00D653E0"/>
    <w:rsid w:val="00D7426F"/>
    <w:rsid w:val="00D76343"/>
    <w:rsid w:val="00D83237"/>
    <w:rsid w:val="00D83E7D"/>
    <w:rsid w:val="00D9173A"/>
    <w:rsid w:val="00D9499E"/>
    <w:rsid w:val="00DA00BC"/>
    <w:rsid w:val="00DA11E9"/>
    <w:rsid w:val="00DA442C"/>
    <w:rsid w:val="00DB1D65"/>
    <w:rsid w:val="00DB3167"/>
    <w:rsid w:val="00DB37CE"/>
    <w:rsid w:val="00DB6840"/>
    <w:rsid w:val="00DC767F"/>
    <w:rsid w:val="00DC7C09"/>
    <w:rsid w:val="00DD04A3"/>
    <w:rsid w:val="00DD1E89"/>
    <w:rsid w:val="00DE6AA1"/>
    <w:rsid w:val="00DF1FCB"/>
    <w:rsid w:val="00DF4924"/>
    <w:rsid w:val="00E01BBC"/>
    <w:rsid w:val="00E056D7"/>
    <w:rsid w:val="00E05E37"/>
    <w:rsid w:val="00E129C4"/>
    <w:rsid w:val="00E1458D"/>
    <w:rsid w:val="00E23F90"/>
    <w:rsid w:val="00E249DD"/>
    <w:rsid w:val="00E31133"/>
    <w:rsid w:val="00E32EC1"/>
    <w:rsid w:val="00E374D9"/>
    <w:rsid w:val="00E44936"/>
    <w:rsid w:val="00E45865"/>
    <w:rsid w:val="00E5426A"/>
    <w:rsid w:val="00E5492A"/>
    <w:rsid w:val="00E572F1"/>
    <w:rsid w:val="00E62079"/>
    <w:rsid w:val="00E72E0E"/>
    <w:rsid w:val="00E95EC8"/>
    <w:rsid w:val="00EA077A"/>
    <w:rsid w:val="00EB131A"/>
    <w:rsid w:val="00EC2F89"/>
    <w:rsid w:val="00EC388E"/>
    <w:rsid w:val="00EC48D9"/>
    <w:rsid w:val="00EC7611"/>
    <w:rsid w:val="00ED4F70"/>
    <w:rsid w:val="00ED657A"/>
    <w:rsid w:val="00ED7CFA"/>
    <w:rsid w:val="00EF5265"/>
    <w:rsid w:val="00EF60FB"/>
    <w:rsid w:val="00F02C90"/>
    <w:rsid w:val="00F02E08"/>
    <w:rsid w:val="00F26AF8"/>
    <w:rsid w:val="00F322F6"/>
    <w:rsid w:val="00F35F74"/>
    <w:rsid w:val="00F3796C"/>
    <w:rsid w:val="00F40FC5"/>
    <w:rsid w:val="00F46CBF"/>
    <w:rsid w:val="00F60A93"/>
    <w:rsid w:val="00F61183"/>
    <w:rsid w:val="00F65FCF"/>
    <w:rsid w:val="00F71D3F"/>
    <w:rsid w:val="00F73A28"/>
    <w:rsid w:val="00F74E4A"/>
    <w:rsid w:val="00F75324"/>
    <w:rsid w:val="00F85E5A"/>
    <w:rsid w:val="00F9687E"/>
    <w:rsid w:val="00FA0A11"/>
    <w:rsid w:val="00FA7F30"/>
    <w:rsid w:val="00FB1202"/>
    <w:rsid w:val="00FB2544"/>
    <w:rsid w:val="00FB4D19"/>
    <w:rsid w:val="00FC45B4"/>
    <w:rsid w:val="00FC6CE7"/>
    <w:rsid w:val="00FD39C8"/>
    <w:rsid w:val="00FF3DCE"/>
    <w:rsid w:val="00FF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00D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A52"/>
    <w:rPr>
      <w:rFonts w:ascii="Cambria" w:hAnsi="Cambria" w:cs="Times New Roman"/>
      <w:color w:val="365F91"/>
      <w:sz w:val="32"/>
    </w:rPr>
  </w:style>
  <w:style w:type="table" w:styleId="a3">
    <w:name w:val="Table Grid"/>
    <w:basedOn w:val="a1"/>
    <w:uiPriority w:val="99"/>
    <w:rsid w:val="0066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6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C58F1"/>
    <w:rPr>
      <w:rFonts w:ascii="Segoe UI" w:hAnsi="Segoe UI" w:cs="Times New Roman"/>
      <w:sz w:val="18"/>
    </w:rPr>
  </w:style>
  <w:style w:type="character" w:styleId="a7">
    <w:name w:val="Hyperlink"/>
    <w:uiPriority w:val="99"/>
    <w:rsid w:val="00CD41B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2A2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E62079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246BEB"/>
    <w:rPr>
      <w:rFonts w:cs="Times New Roman"/>
      <w:b/>
    </w:rPr>
  </w:style>
  <w:style w:type="paragraph" w:styleId="ab">
    <w:name w:val="No Spacing"/>
    <w:uiPriority w:val="1"/>
    <w:qFormat/>
    <w:rsid w:val="006D613F"/>
    <w:rPr>
      <w:sz w:val="22"/>
      <w:szCs w:val="22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BE3803"/>
    <w:rPr>
      <w:color w:val="605E5C"/>
      <w:shd w:val="clear" w:color="auto" w:fill="E1DFDD"/>
    </w:rPr>
  </w:style>
  <w:style w:type="character" w:customStyle="1" w:styleId="c5">
    <w:name w:val="c5"/>
    <w:rsid w:val="007E1FBD"/>
  </w:style>
  <w:style w:type="paragraph" w:customStyle="1" w:styleId="Default">
    <w:name w:val="Default"/>
    <w:rsid w:val="00960C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semiHidden/>
    <w:rsid w:val="00100D2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6835F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35F2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7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512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87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751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fNNjyfv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fr/video/preview/861762969774028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6473</TotalTime>
  <Pages>6</Pages>
  <Words>1459</Words>
  <Characters>11507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Надежда</cp:lastModifiedBy>
  <cp:revision>38</cp:revision>
  <cp:lastPrinted>2022-03-13T16:35:00Z</cp:lastPrinted>
  <dcterms:created xsi:type="dcterms:W3CDTF">2022-03-11T13:59:00Z</dcterms:created>
  <dcterms:modified xsi:type="dcterms:W3CDTF">2023-11-23T14:52:00Z</dcterms:modified>
</cp:coreProperties>
</file>