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4990" w:type="dxa"/>
        <w:tblLook w:val="04A0" w:firstRow="1" w:lastRow="0" w:firstColumn="1" w:lastColumn="0" w:noHBand="0" w:noVBand="1"/>
      </w:tblPr>
      <w:tblGrid>
        <w:gridCol w:w="4996"/>
        <w:gridCol w:w="4997"/>
        <w:gridCol w:w="4997"/>
      </w:tblGrid>
      <w:tr w:rsidR="00A251C2" w:rsidTr="00A251C2">
        <w:trPr>
          <w:trHeight w:val="10097"/>
        </w:trPr>
        <w:tc>
          <w:tcPr>
            <w:tcW w:w="4996" w:type="dxa"/>
          </w:tcPr>
          <w:p w:rsidR="00A251C2" w:rsidRPr="002F4C30" w:rsidRDefault="00A251C2" w:rsidP="008D21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с контурной картой: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Пишем исключительно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черной </w:t>
            </w:r>
            <w:r w:rsidRPr="002F4C30">
              <w:rPr>
                <w:rFonts w:ascii="Times New Roman" w:hAnsi="Times New Roman" w:cs="Times New Roman"/>
                <w:b/>
                <w:sz w:val="24"/>
                <w:szCs w:val="24"/>
              </w:rPr>
              <w:t>пастой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Пишем печатными буквами.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Любая карта должна иметь название, которое подписывается в верхней части карты.  </w:t>
            </w:r>
          </w:p>
          <w:p w:rsidR="001D7633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4.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условные знаки, которые вы будете использовать, отметьте их в специально отведенном месте на карте. 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Segoe UI Symbol"/>
                <w:sz w:val="24"/>
                <w:szCs w:val="24"/>
              </w:rPr>
              <w:t xml:space="preserve">5.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Все изображенные на карте объекты должны быть отражены в легенде (в условных обозначениях), в том числе заливка (цвета), штриховка, значки, сноски и др. 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6.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В легенде карты должна быть расшифровка любого цветового обозначения. 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7.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объекты, названия которых не помещаются на контурной карте, могут быть обозначены внемасштабными знаками (цифрами, буквами), и их названия подписывают в условных знаках. </w:t>
            </w:r>
          </w:p>
          <w:p w:rsidR="00A251C2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8.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>Тексты и названия географических объектов должны быть обязательно читаемыми. Названия рек, гор и городов пишите четко, печатным шрифтом.</w:t>
            </w:r>
          </w:p>
          <w:p w:rsidR="00A251C2" w:rsidRPr="002F4C30" w:rsidRDefault="00A251C2" w:rsidP="008D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="Segoe UI Symbol"/>
                <w:sz w:val="24"/>
                <w:szCs w:val="24"/>
              </w:rPr>
              <w:t xml:space="preserve">9.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орографии (элементы рельефа) наносятся черным цветом, гидрографии (водные объекты) – синим. </w:t>
            </w:r>
          </w:p>
          <w:p w:rsidR="00A251C2" w:rsidRDefault="00A251C2" w:rsidP="00A25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10.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>Закрашивание объектов, необходимых для выполнения заданий, производится только цветными карандашами. Никогда не используйте фломастеры и маркеры!</w:t>
            </w:r>
          </w:p>
          <w:p w:rsidR="00A251C2" w:rsidRDefault="00A251C2" w:rsidP="00A251C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CF1EB09" wp14:editId="27D27C28">
                  <wp:extent cx="925033" cy="925033"/>
                  <wp:effectExtent l="0" t="0" r="8890" b="8890"/>
                  <wp:docPr id="1" name="Рисунок 1" descr="C:\Users\LOL\AppData\Local\Microsoft\Windows\INetCache\Content.Word\kisscc0-compass-rose-computer-icons-image-file-formats-enc-wind-rose-b-w-5b77f5abbc9ef5.25246109153458833177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OL\AppData\Local\Microsoft\Windows\INetCache\Content.Word\kisscc0-compass-rose-computer-icons-image-file-formats-enc-wind-rose-b-w-5b77f5abbc9ef5.25246109153458833177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61" cy="92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</w:tcPr>
          <w:p w:rsidR="00A251C2" w:rsidRPr="002F4C30" w:rsidRDefault="00A251C2" w:rsidP="00A25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с контурной картой: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Пишем исключительно </w:t>
            </w:r>
            <w:r w:rsidRPr="002F4C30">
              <w:rPr>
                <w:rFonts w:ascii="Times New Roman" w:hAnsi="Times New Roman" w:cs="Times New Roman"/>
                <w:b/>
                <w:sz w:val="24"/>
                <w:szCs w:val="24"/>
              </w:rPr>
              <w:t>черной пастой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Пишем печатными буквами.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Любая карта должна иметь название, которое подписывается в верхней части карты.  </w:t>
            </w:r>
          </w:p>
          <w:p w:rsidR="001D7633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4.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условные знаки, которые вы будете использовать, отметьте их в специально отведенном месте на карте. 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5.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Все изображенные на карте объекты должны быть отражены в легенде (в условных обозначениях), в том числе заливка (цвета), штриховка, значки, сноски и др. 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6.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В легенде карты должна быть расшифровка любого цветового обозначения. 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7.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объекты, названия которых не помещаются на контурной карте, могут быть обозначены внемасштабными знаками (цифрами, буквами), и их названия подписывают в условных знаках. </w:t>
            </w:r>
          </w:p>
          <w:p w:rsidR="00A251C2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8.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>Тексты и названия географических объектов должны быть обязательно читаемыми. Названия рек, гор и городов пишите четко, печатным шрифтом.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="Segoe UI Symbol"/>
                <w:sz w:val="24"/>
                <w:szCs w:val="24"/>
              </w:rPr>
              <w:t xml:space="preserve">9.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орографии (элементы рельефа) наносятся черным цветом, гидрографии (водные объекты) – синим. </w:t>
            </w:r>
          </w:p>
          <w:p w:rsidR="00A251C2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10.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>Закрашивание объектов, необходимых для выполнения заданий, производится только цветными карандашами. Никогда не используйте фломастеры и маркеры!</w:t>
            </w:r>
          </w:p>
          <w:p w:rsidR="00A251C2" w:rsidRDefault="00A251C2" w:rsidP="00A251C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4F566A2" wp14:editId="156F26C0">
                  <wp:extent cx="925033" cy="925033"/>
                  <wp:effectExtent l="0" t="0" r="8890" b="8890"/>
                  <wp:docPr id="3" name="Рисунок 3" descr="C:\Users\LOL\AppData\Local\Microsoft\Windows\INetCache\Content.Word\kisscc0-compass-rose-computer-icons-image-file-formats-enc-wind-rose-b-w-5b77f5abbc9ef5.25246109153458833177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OL\AppData\Local\Microsoft\Windows\INetCache\Content.Word\kisscc0-compass-rose-computer-icons-image-file-formats-enc-wind-rose-b-w-5b77f5abbc9ef5.25246109153458833177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61" cy="92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</w:tcPr>
          <w:p w:rsidR="00A251C2" w:rsidRPr="002F4C30" w:rsidRDefault="00A251C2" w:rsidP="00A25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с контурной картой: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Пишем исключительно </w:t>
            </w:r>
            <w:r w:rsidRPr="002F4C30">
              <w:rPr>
                <w:rFonts w:ascii="Times New Roman" w:hAnsi="Times New Roman" w:cs="Times New Roman"/>
                <w:b/>
                <w:sz w:val="24"/>
                <w:szCs w:val="24"/>
              </w:rPr>
              <w:t>черной пастой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Пишем печатными буквами.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Любая карта должна иметь название, которое подписывается в верхней части карты.  </w:t>
            </w:r>
          </w:p>
          <w:p w:rsidR="001D7633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4.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условные знаки, которые вы будете использовать, отметьте их в специально отведенном месте на карте. 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5.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Все изображенные на карте объекты должны быть отражены в легенде (в условных обозначениях), в том числе заливка (цвета), штриховка, значки, сноски и др. 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6.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В легенде карты должна быть расшифровка любого цветового обозначения. 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7.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объекты, названия которых не помещаются на контурной карте, могут быть обозначены внемасштабными знаками (цифрами, буквами), и их названия подписывают в условных знаках. </w:t>
            </w:r>
          </w:p>
          <w:p w:rsidR="00A251C2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8.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>Тексты и названия географических объектов должны быть обязательно читаемыми. Названия рек, гор и городов пишите четко, печатным шрифтом.</w:t>
            </w:r>
          </w:p>
          <w:p w:rsidR="00A251C2" w:rsidRPr="002F4C30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="Segoe UI Symbol"/>
                <w:sz w:val="24"/>
                <w:szCs w:val="24"/>
              </w:rPr>
              <w:t xml:space="preserve">9.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орографии (элементы рельефа) наносятся черным цветом, гидрографии (водные объекты) – синим. </w:t>
            </w:r>
          </w:p>
          <w:p w:rsidR="00A251C2" w:rsidRDefault="00A251C2" w:rsidP="00A2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Segoe UI Symbol"/>
                <w:sz w:val="24"/>
                <w:szCs w:val="24"/>
              </w:rPr>
              <w:t xml:space="preserve">10. </w:t>
            </w:r>
            <w:r w:rsidRPr="002F4C30">
              <w:rPr>
                <w:rFonts w:ascii="Times New Roman" w:hAnsi="Times New Roman" w:cs="Times New Roman"/>
                <w:sz w:val="24"/>
                <w:szCs w:val="24"/>
              </w:rPr>
              <w:t>Закрашивание объектов, необходимых для выполнения заданий, производится только цветными карандашами. Никогда не используйте фломастеры и маркеры!</w:t>
            </w:r>
          </w:p>
          <w:p w:rsidR="00A251C2" w:rsidRPr="002F4C30" w:rsidRDefault="00A251C2" w:rsidP="00A2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F566A2" wp14:editId="156F26C0">
                  <wp:extent cx="925033" cy="925033"/>
                  <wp:effectExtent l="0" t="0" r="8890" b="8890"/>
                  <wp:docPr id="4" name="Рисунок 4" descr="C:\Users\LOL\AppData\Local\Microsoft\Windows\INetCache\Content.Word\kisscc0-compass-rose-computer-icons-image-file-formats-enc-wind-rose-b-w-5b77f5abbc9ef5.25246109153458833177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OL\AppData\Local\Microsoft\Windows\INetCache\Content.Word\kisscc0-compass-rose-computer-icons-image-file-formats-enc-wind-rose-b-w-5b77f5abbc9ef5.25246109153458833177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61" cy="92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61F" w:rsidRPr="008D2129" w:rsidRDefault="00C3661F" w:rsidP="008D2129"/>
    <w:sectPr w:rsidR="00C3661F" w:rsidRPr="008D2129" w:rsidSect="00A251C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0C8B"/>
    <w:multiLevelType w:val="hybridMultilevel"/>
    <w:tmpl w:val="FE0E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74"/>
    <w:rsid w:val="00070E6E"/>
    <w:rsid w:val="000E4F89"/>
    <w:rsid w:val="001D7633"/>
    <w:rsid w:val="002F4C30"/>
    <w:rsid w:val="007B4274"/>
    <w:rsid w:val="008D2129"/>
    <w:rsid w:val="00A251C2"/>
    <w:rsid w:val="00C3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7ABB"/>
  <w15:docId w15:val="{2BF4D2AC-8C97-4A1A-BB62-E374384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89"/>
    <w:pPr>
      <w:ind w:left="720"/>
      <w:contextualSpacing/>
    </w:pPr>
  </w:style>
  <w:style w:type="table" w:styleId="a4">
    <w:name w:val="Table Grid"/>
    <w:basedOn w:val="a1"/>
    <w:uiPriority w:val="59"/>
    <w:rsid w:val="008D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User</cp:lastModifiedBy>
  <cp:revision>4</cp:revision>
  <dcterms:created xsi:type="dcterms:W3CDTF">2020-09-06T12:41:00Z</dcterms:created>
  <dcterms:modified xsi:type="dcterms:W3CDTF">2022-06-29T06:09:00Z</dcterms:modified>
</cp:coreProperties>
</file>