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56" w:rsidRDefault="00826F56" w:rsidP="00826F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Pr="004A5D46" w:rsidRDefault="00826F56" w:rsidP="00826F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 учреждение «</w:t>
      </w:r>
      <w:proofErr w:type="spellStart"/>
      <w:r w:rsidRPr="004A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Залесская</w:t>
      </w:r>
      <w:proofErr w:type="spellEnd"/>
      <w:r w:rsidRPr="004A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школа» Симферопольского района Республики Крым                                                                                        ул. Победы,23, </w:t>
      </w:r>
      <w:proofErr w:type="spellStart"/>
      <w:r w:rsidRPr="004A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с.Залесье</w:t>
      </w:r>
      <w:proofErr w:type="spellEnd"/>
      <w:r w:rsidRPr="004A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Симферопольский р-н, Республика Крым, 297567                                       ОГРН:1159102023277;ИНН/КПП:9109009738/910901001;ОКПО 0088227521                                 тел.:+7978 8 42 84 51,  </w:t>
      </w:r>
      <w:r w:rsidRPr="004A5D4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Pr="004A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A5D4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4A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A5D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zalesskaya</w:t>
        </w:r>
        <w:r w:rsidRPr="004A5D46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-</w:t>
        </w:r>
        <w:r w:rsidRPr="004A5D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school</w:t>
        </w:r>
        <w:r w:rsidRPr="004A5D46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@</w:t>
        </w:r>
        <w:r w:rsidRPr="004A5D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yandex</w:t>
        </w:r>
        <w:r w:rsidRPr="004A5D46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A5D46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826F56" w:rsidRPr="004A5D4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A18E" wp14:editId="41008C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F56" w:rsidRDefault="00826F56" w:rsidP="00826F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F56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«Анализ современного урока</w:t>
                            </w:r>
                          </w:p>
                          <w:p w:rsidR="00826F56" w:rsidRPr="00826F56" w:rsidRDefault="00826F56" w:rsidP="00826F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F56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соответствии с требованиями ФГОС»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6A1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826F56" w:rsidRDefault="00826F56" w:rsidP="00826F56">
                      <w:pPr>
                        <w:spacing w:after="0" w:line="240" w:lineRule="auto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6F56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«Анализ современного урока</w:t>
                      </w:r>
                    </w:p>
                    <w:p w:rsidR="00826F56" w:rsidRPr="00826F56" w:rsidRDefault="00826F56" w:rsidP="00826F56">
                      <w:pPr>
                        <w:spacing w:after="0" w:line="240" w:lineRule="auto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6F56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соответствии с требованиями ФГОС»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Pr="00826F56" w:rsidRDefault="00826F56" w:rsidP="00826F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6F56">
        <w:rPr>
          <w:rFonts w:ascii="Times New Roman" w:eastAsia="Calibri" w:hAnsi="Times New Roman" w:cs="Times New Roman"/>
          <w:b/>
          <w:sz w:val="28"/>
          <w:szCs w:val="28"/>
        </w:rPr>
        <w:t xml:space="preserve">Доклад </w:t>
      </w:r>
    </w:p>
    <w:p w:rsidR="00826F56" w:rsidRPr="00826F56" w:rsidRDefault="00826F56" w:rsidP="00826F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6F56">
        <w:rPr>
          <w:rFonts w:ascii="Times New Roman" w:eastAsia="Calibri" w:hAnsi="Times New Roman" w:cs="Times New Roman"/>
          <w:b/>
          <w:sz w:val="28"/>
          <w:szCs w:val="28"/>
        </w:rPr>
        <w:t>Пономаревой Л.П.</w:t>
      </w:r>
    </w:p>
    <w:p w:rsidR="00826F56" w:rsidRPr="00826F56" w:rsidRDefault="00826F56" w:rsidP="00826F5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26F56">
        <w:rPr>
          <w:rFonts w:ascii="Times New Roman" w:eastAsia="Calibri" w:hAnsi="Times New Roman" w:cs="Times New Roman"/>
          <w:b/>
          <w:sz w:val="28"/>
          <w:szCs w:val="28"/>
        </w:rPr>
        <w:t>Зам.директора</w:t>
      </w:r>
      <w:proofErr w:type="spellEnd"/>
      <w:r w:rsidRPr="00826F56">
        <w:rPr>
          <w:rFonts w:ascii="Times New Roman" w:eastAsia="Calibri" w:hAnsi="Times New Roman" w:cs="Times New Roman"/>
          <w:b/>
          <w:sz w:val="28"/>
          <w:szCs w:val="28"/>
        </w:rPr>
        <w:t xml:space="preserve"> по УВР</w:t>
      </w:r>
    </w:p>
    <w:p w:rsidR="00826F56" w:rsidRDefault="00826F56" w:rsidP="00826F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F56" w:rsidRDefault="00826F56" w:rsidP="00B4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5C4" w:rsidRPr="00B475C4" w:rsidRDefault="00B63A34" w:rsidP="00B4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5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75C4" w:rsidRPr="00B475C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B475C4" w:rsidRPr="00B475C4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 СОВРЕМЕННОГО УРОКА</w:t>
      </w:r>
    </w:p>
    <w:p w:rsidR="00B63A34" w:rsidRPr="00736DBD" w:rsidRDefault="00B63A34" w:rsidP="00B63A34">
      <w:pPr>
        <w:ind w:left="67"/>
        <w:rPr>
          <w:rStyle w:val="c3"/>
          <w:rFonts w:ascii="Times New Roman" w:hAnsi="Times New Roman" w:cs="Times New Roman"/>
          <w:sz w:val="28"/>
          <w:szCs w:val="28"/>
        </w:rPr>
      </w:pPr>
    </w:p>
    <w:p w:rsidR="00B63A34" w:rsidRPr="00736DBD" w:rsidRDefault="00B63A34" w:rsidP="00B63A34">
      <w:pPr>
        <w:pStyle w:val="a3"/>
        <w:numPr>
          <w:ilvl w:val="0"/>
          <w:numId w:val="1"/>
        </w:numPr>
        <w:spacing w:line="240" w:lineRule="auto"/>
        <w:jc w:val="left"/>
        <w:rPr>
          <w:rFonts w:cs="Times New Roman"/>
          <w:szCs w:val="28"/>
        </w:rPr>
      </w:pPr>
      <w:r w:rsidRPr="00736DBD">
        <w:rPr>
          <w:rStyle w:val="c3"/>
          <w:rFonts w:cs="Times New Roman"/>
          <w:b/>
          <w:color w:val="000000" w:themeColor="text1"/>
          <w:szCs w:val="28"/>
        </w:rPr>
        <w:t>Особенности Федерального государственного образовательного стандарта (ФГОС</w:t>
      </w:r>
      <w:r w:rsidRPr="00736DBD">
        <w:rPr>
          <w:rStyle w:val="c3"/>
          <w:rFonts w:cs="Times New Roman"/>
          <w:color w:val="000000" w:themeColor="text1"/>
          <w:szCs w:val="28"/>
        </w:rPr>
        <w:t xml:space="preserve">). </w:t>
      </w:r>
      <w:r w:rsidRPr="00736DBD">
        <w:rPr>
          <w:rFonts w:cs="Times New Roman"/>
          <w:szCs w:val="28"/>
        </w:rPr>
        <w:t xml:space="preserve">                                                                                             </w:t>
      </w: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444444"/>
          <w:sz w:val="28"/>
          <w:szCs w:val="28"/>
        </w:rPr>
      </w:pP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6DBD">
        <w:rPr>
          <w:rStyle w:val="c3"/>
          <w:color w:val="000000" w:themeColor="text1"/>
          <w:sz w:val="28"/>
          <w:szCs w:val="28"/>
        </w:rPr>
        <w:t xml:space="preserve">         Современное образование в России перешло на Федеральный государственный образовательный стандарт второго поколения (ФГОС). Особенность ФГОС нового поколения – </w:t>
      </w:r>
      <w:proofErr w:type="spellStart"/>
      <w:r w:rsidRPr="00736DBD">
        <w:rPr>
          <w:rStyle w:val="c3"/>
          <w:color w:val="000000" w:themeColor="text1"/>
          <w:sz w:val="28"/>
          <w:szCs w:val="28"/>
        </w:rPr>
        <w:t>деятельностный</w:t>
      </w:r>
      <w:proofErr w:type="spellEnd"/>
      <w:r w:rsidRPr="00736DBD">
        <w:rPr>
          <w:rStyle w:val="c3"/>
          <w:color w:val="000000" w:themeColor="text1"/>
          <w:sz w:val="28"/>
          <w:szCs w:val="28"/>
        </w:rPr>
        <w:t xml:space="preserve"> характер, который ставит главной задачей развитие личности ученика. 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 xml:space="preserve">Федеральные государственные образовательные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стандарты  представляют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собой «совокупность требований, обязательных при реализации основных образовательных программ  общего образования».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>Стандарт выдвигает три группы требований: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>к результатам освоения основной образовательной программы, к структуре основной образовательной программы, к условиям реализации основной образовательной программы общего образования.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 xml:space="preserve">Система образования отказывается от традиционного представления результатов обучения в виде знаний, умений и навыков, формировки стандарта указывают реальные виды деятельности, которыми учащийся должен овладеть. Требования к результатам обучения сформулированы в виде личностных, </w:t>
      </w:r>
      <w:proofErr w:type="spellStart"/>
      <w:r w:rsidRPr="00736DBD">
        <w:rPr>
          <w:rStyle w:val="c3"/>
          <w:color w:val="000000" w:themeColor="text1"/>
          <w:sz w:val="28"/>
          <w:szCs w:val="28"/>
        </w:rPr>
        <w:t>метапредметных</w:t>
      </w:r>
      <w:proofErr w:type="spellEnd"/>
      <w:r w:rsidRPr="00736DBD">
        <w:rPr>
          <w:rStyle w:val="c3"/>
          <w:color w:val="000000" w:themeColor="text1"/>
          <w:sz w:val="28"/>
          <w:szCs w:val="28"/>
        </w:rPr>
        <w:t xml:space="preserve"> и предметных результатов.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736DBD">
        <w:rPr>
          <w:rStyle w:val="c3"/>
          <w:color w:val="000000" w:themeColor="text1"/>
          <w:sz w:val="28"/>
          <w:szCs w:val="28"/>
        </w:rPr>
        <w:t>общеучебные</w:t>
      </w:r>
      <w:proofErr w:type="spellEnd"/>
      <w:r w:rsidRPr="00736DBD">
        <w:rPr>
          <w:rStyle w:val="c3"/>
          <w:color w:val="000000" w:themeColor="text1"/>
          <w:sz w:val="28"/>
          <w:szCs w:val="28"/>
        </w:rPr>
        <w:t xml:space="preserve"> умения», «общие способы деятельности». УУД: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>личностные</w:t>
      </w:r>
      <w:r w:rsidRPr="00736DBD">
        <w:rPr>
          <w:color w:val="000000" w:themeColor="text1"/>
          <w:sz w:val="28"/>
          <w:szCs w:val="28"/>
        </w:rPr>
        <w:t xml:space="preserve">, </w:t>
      </w:r>
      <w:r w:rsidRPr="00736DBD">
        <w:rPr>
          <w:rStyle w:val="c3"/>
          <w:color w:val="000000" w:themeColor="text1"/>
          <w:sz w:val="28"/>
          <w:szCs w:val="28"/>
        </w:rPr>
        <w:t>познавательные</w:t>
      </w:r>
      <w:r w:rsidRPr="00736DBD">
        <w:rPr>
          <w:color w:val="000000" w:themeColor="text1"/>
          <w:sz w:val="28"/>
          <w:szCs w:val="28"/>
        </w:rPr>
        <w:t xml:space="preserve">, </w:t>
      </w:r>
      <w:r w:rsidRPr="00736DBD">
        <w:rPr>
          <w:rStyle w:val="c3"/>
          <w:color w:val="000000" w:themeColor="text1"/>
          <w:sz w:val="28"/>
          <w:szCs w:val="28"/>
        </w:rPr>
        <w:t>регулятивные</w:t>
      </w:r>
      <w:r w:rsidRPr="00736DBD">
        <w:rPr>
          <w:color w:val="000000" w:themeColor="text1"/>
          <w:sz w:val="28"/>
          <w:szCs w:val="28"/>
        </w:rPr>
        <w:t xml:space="preserve">, </w:t>
      </w:r>
      <w:r w:rsidRPr="00736DBD">
        <w:rPr>
          <w:rStyle w:val="c3"/>
          <w:color w:val="000000" w:themeColor="text1"/>
          <w:sz w:val="28"/>
          <w:szCs w:val="28"/>
        </w:rPr>
        <w:t xml:space="preserve">коммуникативные. Требования ФГОС к </w:t>
      </w:r>
      <w:proofErr w:type="spellStart"/>
      <w:proofErr w:type="gramStart"/>
      <w:r w:rsidRPr="00736DBD">
        <w:rPr>
          <w:rStyle w:val="c3"/>
          <w:color w:val="000000" w:themeColor="text1"/>
          <w:sz w:val="28"/>
          <w:szCs w:val="28"/>
        </w:rPr>
        <w:t>метапредметным</w:t>
      </w:r>
      <w:proofErr w:type="spellEnd"/>
      <w:r w:rsidRPr="00736DBD">
        <w:rPr>
          <w:rStyle w:val="c3"/>
          <w:color w:val="000000" w:themeColor="text1"/>
          <w:sz w:val="28"/>
          <w:szCs w:val="28"/>
        </w:rPr>
        <w:t>  результатам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освоения основной программы: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информации.</w:t>
      </w: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6DBD">
        <w:rPr>
          <w:rStyle w:val="c3"/>
          <w:color w:val="000000" w:themeColor="text1"/>
          <w:sz w:val="28"/>
          <w:szCs w:val="28"/>
        </w:rPr>
        <w:t xml:space="preserve">          Меняются цели и содержание образования, появляются новые средства и технологии обучения, но при всём многообразии – урок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остаётся  главной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формой организации учебного процесса. Требования к современному учителю: во-первых, это профессионал, который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>демонстрирует универсальные и предметные способы действий</w:t>
      </w:r>
      <w:r w:rsidRPr="00736DBD">
        <w:rPr>
          <w:color w:val="000000" w:themeColor="text1"/>
          <w:sz w:val="28"/>
          <w:szCs w:val="28"/>
        </w:rPr>
        <w:t xml:space="preserve">, </w:t>
      </w:r>
      <w:r w:rsidRPr="00736DBD">
        <w:rPr>
          <w:rStyle w:val="c3"/>
          <w:color w:val="000000" w:themeColor="text1"/>
          <w:sz w:val="28"/>
          <w:szCs w:val="28"/>
        </w:rPr>
        <w:t>инициирует действия учащихся</w:t>
      </w:r>
      <w:r w:rsidRPr="00736DBD">
        <w:rPr>
          <w:color w:val="000000" w:themeColor="text1"/>
          <w:sz w:val="28"/>
          <w:szCs w:val="28"/>
        </w:rPr>
        <w:t xml:space="preserve">, </w:t>
      </w:r>
      <w:r w:rsidRPr="00736DBD">
        <w:rPr>
          <w:rStyle w:val="c3"/>
          <w:color w:val="000000" w:themeColor="text1"/>
          <w:sz w:val="28"/>
          <w:szCs w:val="28"/>
        </w:rPr>
        <w:t>консультирует и корректирует их действия</w:t>
      </w:r>
      <w:r w:rsidRPr="00736DBD">
        <w:rPr>
          <w:color w:val="000000" w:themeColor="text1"/>
          <w:sz w:val="28"/>
          <w:szCs w:val="28"/>
        </w:rPr>
        <w:t xml:space="preserve">, </w:t>
      </w:r>
      <w:r w:rsidRPr="00736DBD">
        <w:rPr>
          <w:rStyle w:val="c3"/>
          <w:color w:val="000000" w:themeColor="text1"/>
          <w:sz w:val="28"/>
          <w:szCs w:val="28"/>
        </w:rPr>
        <w:t>находит способы включения в работу каждого ученика</w:t>
      </w:r>
      <w:r w:rsidRPr="00736DBD">
        <w:rPr>
          <w:color w:val="000000" w:themeColor="text1"/>
          <w:sz w:val="28"/>
          <w:szCs w:val="28"/>
        </w:rPr>
        <w:t xml:space="preserve">. </w:t>
      </w:r>
      <w:r w:rsidRPr="00736DBD">
        <w:rPr>
          <w:rStyle w:val="c3"/>
          <w:color w:val="000000" w:themeColor="text1"/>
          <w:sz w:val="28"/>
          <w:szCs w:val="28"/>
        </w:rPr>
        <w:t>создаёт условия для приобретения детьми жизненного опыта.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 xml:space="preserve">Во-вторых, это учитель,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применяющий  развивающие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технологии.   Подготовка учеников к жизни закладывается в школе, поэтому требования к образованию сегодня меняют свои приоритеты: </w:t>
      </w:r>
      <w:proofErr w:type="spellStart"/>
      <w:r w:rsidRPr="00736DBD">
        <w:rPr>
          <w:rStyle w:val="c3"/>
          <w:color w:val="000000" w:themeColor="text1"/>
          <w:sz w:val="28"/>
          <w:szCs w:val="28"/>
        </w:rPr>
        <w:t>знаниевая</w:t>
      </w:r>
      <w:proofErr w:type="spellEnd"/>
      <w:r w:rsidRPr="00736DBD">
        <w:rPr>
          <w:rStyle w:val="c3"/>
          <w:color w:val="000000" w:themeColor="text1"/>
          <w:sz w:val="28"/>
          <w:szCs w:val="28"/>
        </w:rPr>
        <w:t xml:space="preserve"> составляющая уступает место развивающей.</w:t>
      </w: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 w:themeColor="text1"/>
          <w:sz w:val="28"/>
          <w:szCs w:val="28"/>
          <w:shd w:val="clear" w:color="auto" w:fill="FFFFFF"/>
        </w:rPr>
      </w:pPr>
      <w:r w:rsidRPr="00736DBD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736DBD">
        <w:rPr>
          <w:rStyle w:val="c3"/>
          <w:b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736DBD">
        <w:rPr>
          <w:rStyle w:val="c3"/>
          <w:b/>
          <w:color w:val="000000" w:themeColor="text1"/>
          <w:sz w:val="28"/>
          <w:szCs w:val="28"/>
        </w:rPr>
        <w:t>Урок -  главная форма организации учебно-воспитательного процесса</w:t>
      </w:r>
      <w:r w:rsidRPr="00736DBD">
        <w:rPr>
          <w:rStyle w:val="c3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6DBD">
        <w:rPr>
          <w:rStyle w:val="c3"/>
          <w:color w:val="000000" w:themeColor="text1"/>
          <w:sz w:val="28"/>
          <w:szCs w:val="28"/>
          <w:shd w:val="clear" w:color="auto" w:fill="FFFFFF"/>
        </w:rPr>
        <w:t>Современный урок – это, прежде всего урок, направленный на формирование и развитие </w:t>
      </w:r>
      <w:r w:rsidRPr="00736DBD">
        <w:rPr>
          <w:rStyle w:val="c13"/>
          <w:color w:val="000000" w:themeColor="text1"/>
          <w:sz w:val="28"/>
          <w:szCs w:val="28"/>
          <w:shd w:val="clear" w:color="auto" w:fill="FFFFFF"/>
        </w:rPr>
        <w:t>универсальных учебных действий (УУД). Выделяют несколько наиболее важных аспектов такого урока.</w:t>
      </w:r>
      <w:r w:rsidRPr="00736DBD">
        <w:rPr>
          <w:color w:val="000000" w:themeColor="text1"/>
          <w:sz w:val="28"/>
          <w:szCs w:val="28"/>
        </w:rPr>
        <w:t xml:space="preserve"> </w:t>
      </w: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6DBD">
        <w:rPr>
          <w:rStyle w:val="c3"/>
          <w:color w:val="000000" w:themeColor="text1"/>
          <w:sz w:val="28"/>
          <w:szCs w:val="28"/>
        </w:rPr>
        <w:t>Первый аспект – </w:t>
      </w:r>
      <w:r w:rsidRPr="00736DBD">
        <w:rPr>
          <w:rStyle w:val="c3"/>
          <w:b/>
          <w:color w:val="000000" w:themeColor="text1"/>
          <w:sz w:val="28"/>
          <w:szCs w:val="28"/>
        </w:rPr>
        <w:t>Мотивационно – целеполагающий.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 xml:space="preserve">Цель современного урока должна быть конкретной и измеряемой.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Цель  можно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отождествить с результатом </w:t>
      </w:r>
      <w:r w:rsidRPr="00736DBD">
        <w:rPr>
          <w:rStyle w:val="c3"/>
          <w:color w:val="000000" w:themeColor="text1"/>
          <w:sz w:val="28"/>
          <w:szCs w:val="28"/>
        </w:rPr>
        <w:lastRenderedPageBreak/>
        <w:t xml:space="preserve">урока. Результатом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урока  является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 не успеваемость,  не объем изученного материала, а приобретаемые УУД  учащихся . Вместе с этим, следует отметить, что такой подход на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уроке  не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отрицает значения знаний,  он акцентирует внимание на способности использовать полученные </w:t>
      </w:r>
      <w:proofErr w:type="spellStart"/>
      <w:r w:rsidRPr="00736DBD">
        <w:rPr>
          <w:rStyle w:val="c3"/>
          <w:color w:val="000000" w:themeColor="text1"/>
          <w:sz w:val="28"/>
          <w:szCs w:val="28"/>
        </w:rPr>
        <w:t>знания.К</w:t>
      </w:r>
      <w:proofErr w:type="spellEnd"/>
      <w:r w:rsidRPr="00736DBD">
        <w:rPr>
          <w:rStyle w:val="c3"/>
          <w:color w:val="000000" w:themeColor="text1"/>
          <w:sz w:val="28"/>
          <w:szCs w:val="28"/>
        </w:rPr>
        <w:t>  новым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6DBD">
        <w:rPr>
          <w:rStyle w:val="c3"/>
          <w:color w:val="000000" w:themeColor="text1"/>
          <w:sz w:val="28"/>
          <w:szCs w:val="28"/>
        </w:rPr>
        <w:t xml:space="preserve">Второй аспект современного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урока  -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> </w:t>
      </w:r>
      <w:proofErr w:type="spellStart"/>
      <w:r w:rsidRPr="00736DBD">
        <w:rPr>
          <w:rStyle w:val="c3"/>
          <w:b/>
          <w:color w:val="000000" w:themeColor="text1"/>
          <w:sz w:val="28"/>
          <w:szCs w:val="28"/>
        </w:rPr>
        <w:t>Деятельностный</w:t>
      </w:r>
      <w:proofErr w:type="spellEnd"/>
      <w:r w:rsidRPr="00736DBD">
        <w:rPr>
          <w:rStyle w:val="c3"/>
          <w:b/>
          <w:color w:val="000000" w:themeColor="text1"/>
          <w:sz w:val="28"/>
          <w:szCs w:val="28"/>
        </w:rPr>
        <w:t> аспект</w:t>
      </w: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6DBD">
        <w:rPr>
          <w:rStyle w:val="c3"/>
          <w:color w:val="000000" w:themeColor="text1"/>
          <w:sz w:val="28"/>
          <w:szCs w:val="28"/>
        </w:rPr>
        <w:t xml:space="preserve">      Новым смыслом урока является   решение проблем самими школьниками в процессе урока через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самостоятельную  познавательную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деятельность. Проблемный характер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урока  можно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рассматривать как уход от репродуктивного подхода на занятии. Чем, больше самостоятельной деятельности на уроке, тем лучше, т.к. учащиеся приобретают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>умения  решения</w:t>
      </w:r>
      <w:proofErr w:type="gramEnd"/>
      <w:r w:rsidRPr="00736DBD">
        <w:rPr>
          <w:rStyle w:val="c3"/>
          <w:color w:val="000000" w:themeColor="text1"/>
          <w:sz w:val="28"/>
          <w:szCs w:val="28"/>
        </w:rPr>
        <w:t xml:space="preserve"> проблем, информационную компетентность  при работе с текстом.</w:t>
      </w:r>
    </w:p>
    <w:p w:rsidR="00B63A34" w:rsidRPr="00736DBD" w:rsidRDefault="00B63A34" w:rsidP="00B63A3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6DBD">
        <w:rPr>
          <w:rStyle w:val="c3"/>
          <w:color w:val="000000" w:themeColor="text1"/>
          <w:sz w:val="28"/>
          <w:szCs w:val="28"/>
        </w:rPr>
        <w:t xml:space="preserve">      Современный урок отличается использованием </w:t>
      </w:r>
      <w:proofErr w:type="spellStart"/>
      <w:r w:rsidRPr="00736DBD">
        <w:rPr>
          <w:rStyle w:val="c3"/>
          <w:color w:val="000000" w:themeColor="text1"/>
          <w:sz w:val="28"/>
          <w:szCs w:val="28"/>
        </w:rPr>
        <w:t>деятельностных</w:t>
      </w:r>
      <w:proofErr w:type="spellEnd"/>
      <w:r w:rsidRPr="00736DBD">
        <w:rPr>
          <w:rStyle w:val="c3"/>
          <w:color w:val="000000" w:themeColor="text1"/>
          <w:sz w:val="28"/>
          <w:szCs w:val="28"/>
        </w:rPr>
        <w:t xml:space="preserve"> методов и приемов обучения таких, как учебная дискуссия, </w:t>
      </w:r>
      <w:proofErr w:type="gramStart"/>
      <w:r w:rsidRPr="00736DBD">
        <w:rPr>
          <w:rStyle w:val="c3"/>
          <w:color w:val="000000" w:themeColor="text1"/>
          <w:sz w:val="28"/>
          <w:szCs w:val="28"/>
        </w:rPr>
        <w:t xml:space="preserve">диалог, </w:t>
      </w:r>
      <w:r w:rsidRPr="00736DBD">
        <w:rPr>
          <w:rStyle w:val="apple-converted-space"/>
          <w:color w:val="000000" w:themeColor="text1"/>
          <w:sz w:val="28"/>
          <w:szCs w:val="28"/>
        </w:rPr>
        <w:t> </w:t>
      </w:r>
      <w:r w:rsidRPr="00736DBD">
        <w:rPr>
          <w:color w:val="000000" w:themeColor="text1"/>
          <w:sz w:val="28"/>
          <w:szCs w:val="28"/>
          <w:shd w:val="clear" w:color="auto" w:fill="FFFFFF"/>
        </w:rPr>
        <w:t>деловые</w:t>
      </w:r>
      <w:proofErr w:type="gramEnd"/>
      <w:r w:rsidRPr="00736DBD">
        <w:rPr>
          <w:color w:val="000000" w:themeColor="text1"/>
          <w:sz w:val="28"/>
          <w:szCs w:val="28"/>
          <w:shd w:val="clear" w:color="auto" w:fill="FFFFFF"/>
        </w:rPr>
        <w:t xml:space="preserve"> и ролевые игры, открытые вопросы, мозговой штурм и т.д.</w:t>
      </w:r>
      <w:r w:rsidRPr="00736DBD">
        <w:rPr>
          <w:color w:val="000000" w:themeColor="text1"/>
          <w:sz w:val="28"/>
          <w:szCs w:val="28"/>
        </w:rPr>
        <w:t xml:space="preserve"> </w:t>
      </w:r>
      <w:r w:rsidRPr="00736DBD">
        <w:rPr>
          <w:rStyle w:val="c3"/>
          <w:color w:val="000000" w:themeColor="text1"/>
          <w:sz w:val="28"/>
          <w:szCs w:val="28"/>
        </w:rPr>
        <w:t xml:space="preserve">Развитию УУД  на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</w:t>
      </w:r>
      <w:r w:rsidRPr="00736DBD">
        <w:rPr>
          <w:color w:val="000000" w:themeColor="text1"/>
          <w:sz w:val="28"/>
          <w:szCs w:val="28"/>
        </w:rPr>
        <w:t xml:space="preserve">Учитель выбирает для урока приемлемую форму обучения: групповую, парную, индивидуальную, комбинированную. Уровень </w:t>
      </w:r>
      <w:proofErr w:type="spellStart"/>
      <w:r w:rsidRPr="00736DBD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736DBD">
        <w:rPr>
          <w:color w:val="000000" w:themeColor="text1"/>
          <w:sz w:val="28"/>
          <w:szCs w:val="28"/>
        </w:rPr>
        <w:t xml:space="preserve"> учебной деятельности – это уровень развития личности. Целью каждого урока является воспитание личности ребенка, который умеет ставить цели, решать задачи, комментировать результаты.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эффективен, если: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 урока задаются с тенденцией передачи функций от учителя к ученику.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систематически обучает детей осуществлять оценивание своей деятельности.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Используются разнообразные формы, методы и приемы обучения, повышающие степень активности учащихся в учебном процессе.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владеет технологией диалога, обучает ставить и адресовать вопросы.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эффективно5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Сочетает репродуктивную и проблемную форму обучения.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уроке даются задания и четкие критерии самоконтроля, самооценки.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оценивает, поощряет и поддерживает успехи каждого ученика.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всегда планирует коммуникативные задачи урока.</w:t>
      </w:r>
    </w:p>
    <w:p w:rsidR="00B63A34" w:rsidRPr="00736DBD" w:rsidRDefault="00B63A34" w:rsidP="00B63A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учит объяснять собственную позицию.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Итогом урока должна стать </w:t>
      </w:r>
      <w:proofErr w:type="spellStart"/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обучающегося определенных УУД.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эффективен, если учитель использует базовые образовательные технологии: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проектную деятельность;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уровневую дифференциацию;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информационно – коммуникационные технологии; 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технологии.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обучение на основе «проблемных ситуаций».</w:t>
      </w:r>
    </w:p>
    <w:p w:rsidR="00B63A34" w:rsidRPr="00736DBD" w:rsidRDefault="00B63A34" w:rsidP="00B6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Эффективность урока при использовании: словесных средств обучения -10 – 20 % (слышит ученик); наглядных – 50 % (видит); практических – 90 % (делает сам).</w:t>
      </w:r>
    </w:p>
    <w:p w:rsidR="00B63A34" w:rsidRPr="00B475C4" w:rsidRDefault="00B63A34" w:rsidP="00B63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5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Характеристика изменений в деятельности учителя на уроке (в соответствии с ФГОС):</w:t>
      </w:r>
    </w:p>
    <w:tbl>
      <w:tblPr>
        <w:tblW w:w="1015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4062"/>
        <w:gridCol w:w="4189"/>
      </w:tblGrid>
      <w:tr w:rsidR="00B63A34" w:rsidRPr="00B475C4" w:rsidTr="00B63A34">
        <w:trPr>
          <w:trHeight w:val="461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изменений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Традиционная деятельность учителя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учителя, работающего в соответствии с ФГОС.</w:t>
            </w:r>
          </w:p>
        </w:tc>
      </w:tr>
      <w:tr w:rsidR="00B63A34" w:rsidRPr="00B475C4" w:rsidTr="00B63A34">
        <w:trPr>
          <w:trHeight w:val="714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уроку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Жестко придерживается структурируемого конспекта урока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Работает по сценарному плану урока, свобода в выборе форм, способов и приемов обучения.</w:t>
            </w:r>
          </w:p>
        </w:tc>
      </w:tr>
      <w:tr w:rsidR="00B63A34" w:rsidRPr="00B475C4" w:rsidTr="00B63A34">
        <w:trPr>
          <w:trHeight w:val="863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этапы урока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Акцентирует внимание на объяснении и закреплении учебного материала.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Акцентирует внимание на самостоятельной деятельности обучающихся (более половины времени урока).</w:t>
            </w:r>
          </w:p>
        </w:tc>
      </w:tr>
      <w:tr w:rsidR="00B63A34" w:rsidRPr="00B475C4" w:rsidTr="00B63A34">
        <w:trPr>
          <w:trHeight w:val="952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Главная цель деятельности учителя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Успеть выполнить все, что запланировано.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Организовывает деятельность детей:</w:t>
            </w:r>
          </w:p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 поиску и обработке информации;</w:t>
            </w:r>
          </w:p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обобщению способов действия;</w:t>
            </w:r>
          </w:p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постановке учебной задачи и т.д.</w:t>
            </w:r>
          </w:p>
        </w:tc>
      </w:tr>
      <w:tr w:rsidR="00B63A34" w:rsidRPr="00B475C4" w:rsidTr="00B63A34">
        <w:trPr>
          <w:trHeight w:val="952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Формулирование заданий для обучающихся (определение деятельности для детей)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Формулировки: спишите, сравните, найдите, выпишите и т.д.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Формулировки: проанализируйте по, докажите, сравните, выразите символом, создайте схему, выберите решение, оцените и т.д.</w:t>
            </w:r>
          </w:p>
        </w:tc>
      </w:tr>
      <w:tr w:rsidR="00B63A34" w:rsidRPr="00B475C4" w:rsidTr="00B63A34">
        <w:trPr>
          <w:trHeight w:val="476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Преимущественно фронтальная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Преимущественно групповая и индивидуальная.</w:t>
            </w:r>
          </w:p>
        </w:tc>
      </w:tr>
      <w:tr w:rsidR="00B63A34" w:rsidRPr="00B475C4" w:rsidTr="00B63A34">
        <w:trPr>
          <w:trHeight w:val="612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Нестандартное ведение урока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Иногда используется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ведет урок в параллельном классе, урок ведут 2 педагога</w:t>
            </w:r>
          </w:p>
        </w:tc>
      </w:tr>
      <w:tr w:rsidR="00B63A34" w:rsidRPr="00B475C4" w:rsidTr="00B63A34">
        <w:trPr>
          <w:trHeight w:val="476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Создается учителем (выставки </w:t>
            </w:r>
            <w:proofErr w:type="gramStart"/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  <w:proofErr w:type="gramEnd"/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обучающихся)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Создаются обучающимися</w:t>
            </w:r>
          </w:p>
        </w:tc>
      </w:tr>
      <w:tr w:rsidR="00B63A34" w:rsidRPr="00B475C4" w:rsidTr="00B63A34">
        <w:trPr>
          <w:trHeight w:val="848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обучающихся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</w:t>
            </w:r>
          </w:p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портфолио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Предметные, </w:t>
            </w:r>
            <w:proofErr w:type="spellStart"/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личностные.</w:t>
            </w:r>
          </w:p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Создайте портфолио</w:t>
            </w:r>
          </w:p>
        </w:tc>
      </w:tr>
      <w:tr w:rsidR="00B63A34" w:rsidRPr="00B475C4" w:rsidTr="00B63A34">
        <w:trPr>
          <w:trHeight w:val="163"/>
          <w:jc w:val="center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Основная оценка – оценка учителя</w:t>
            </w:r>
          </w:p>
          <w:p w:rsidR="00B63A34" w:rsidRPr="00B475C4" w:rsidRDefault="00B63A34" w:rsidP="00C65E7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Важны положительные оценки учеников по итогам контрольных работ.</w:t>
            </w:r>
          </w:p>
        </w:tc>
        <w:tc>
          <w:tcPr>
            <w:tcW w:w="4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A34" w:rsidRPr="00B475C4" w:rsidRDefault="00B63A34" w:rsidP="00C65E79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Ориентир на самооценку, формирование адекватной самооценки. Учет динамики результатов обучения каждого </w:t>
            </w:r>
            <w:proofErr w:type="gramStart"/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ребенка .</w:t>
            </w:r>
            <w:proofErr w:type="gramEnd"/>
            <w:r w:rsidRPr="00B475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Оценка промежуточных результатов обучения.</w:t>
            </w:r>
          </w:p>
        </w:tc>
      </w:tr>
    </w:tbl>
    <w:p w:rsidR="00B63A34" w:rsidRPr="00B475C4" w:rsidRDefault="00B63A34" w:rsidP="00B63A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6D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Алгоритм подготовки </w:t>
      </w:r>
      <w:proofErr w:type="gramStart"/>
      <w:r w:rsidRPr="00736D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администрации  к</w:t>
      </w:r>
      <w:proofErr w:type="gramEnd"/>
      <w:r w:rsidRPr="00736D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посещению урока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1. Определить для посещения конкретный урок или систему уроков (учитель, предмет, тема, класс) в соответствии с целями, задачами, планом </w:t>
      </w:r>
      <w:proofErr w:type="spellStart"/>
      <w:r w:rsidRPr="00736DBD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proofErr w:type="gramStart"/>
      <w:r w:rsidRPr="00736DBD">
        <w:rPr>
          <w:rFonts w:ascii="Times New Roman" w:eastAsia="Times New Roman" w:hAnsi="Times New Roman" w:cs="Times New Roman"/>
          <w:sz w:val="28"/>
          <w:szCs w:val="28"/>
        </w:rPr>
        <w:t>и  рекомендациями</w:t>
      </w:r>
      <w:proofErr w:type="gramEnd"/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 по итогам посещения предыдущих уроков (при наличии).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t>2. Определить цель посещения урока.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lastRenderedPageBreak/>
        <w:t>3. Разработать конкретную схему анализа урока в соответствии с определенной целью посещения урока.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4. Ознакомиться с рабочей программой </w:t>
      </w:r>
      <w:proofErr w:type="gramStart"/>
      <w:r w:rsidRPr="00736DBD">
        <w:rPr>
          <w:rFonts w:ascii="Times New Roman" w:eastAsia="Times New Roman" w:hAnsi="Times New Roman" w:cs="Times New Roman"/>
          <w:sz w:val="28"/>
          <w:szCs w:val="28"/>
        </w:rPr>
        <w:t>учителя,  с</w:t>
      </w:r>
      <w:proofErr w:type="gramEnd"/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преподавания учебного предмета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t>5. Ознакомиться с результатами педагогического консилиума класса (при наличии).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t>6. Ознакомиться с содержанием записей в классном журнале (тема предыдущего урока, объем, содержание и характер домашнего задания).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7. Определить необходимость проверки </w:t>
      </w:r>
      <w:proofErr w:type="spellStart"/>
      <w:r w:rsidRPr="00736DB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обучающихся, при необходимости подготовить соответствующий инструментарий (вопросы для беседы, тексты контрольных работ, темы сочинений, тестов, анкетирование и др.).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8. При необходимости привлечь для посещения </w:t>
      </w:r>
      <w:proofErr w:type="gramStart"/>
      <w:r w:rsidRPr="00736DBD">
        <w:rPr>
          <w:rFonts w:ascii="Times New Roman" w:eastAsia="Times New Roman" w:hAnsi="Times New Roman" w:cs="Times New Roman"/>
          <w:sz w:val="28"/>
          <w:szCs w:val="28"/>
        </w:rPr>
        <w:t>урока  руководителя</w:t>
      </w:r>
      <w:proofErr w:type="gramEnd"/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объединения, методиста, учителя-наставника, классного руководителя, психолога и др.).</w:t>
      </w:r>
    </w:p>
    <w:p w:rsidR="00B475C4" w:rsidRPr="00736DBD" w:rsidRDefault="00B475C4" w:rsidP="00B475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9. Подготовить все необходимые </w:t>
      </w:r>
      <w:proofErr w:type="gramStart"/>
      <w:r w:rsidRPr="00736DBD">
        <w:rPr>
          <w:rFonts w:ascii="Times New Roman" w:eastAsia="Times New Roman" w:hAnsi="Times New Roman" w:cs="Times New Roman"/>
          <w:sz w:val="28"/>
          <w:szCs w:val="28"/>
        </w:rPr>
        <w:t>бланки  для</w:t>
      </w:r>
      <w:proofErr w:type="gramEnd"/>
      <w:r w:rsidRPr="00736DBD">
        <w:rPr>
          <w:rFonts w:ascii="Times New Roman" w:eastAsia="Times New Roman" w:hAnsi="Times New Roman" w:cs="Times New Roman"/>
          <w:sz w:val="28"/>
          <w:szCs w:val="28"/>
        </w:rPr>
        <w:t xml:space="preserve"> фиксации хода урока и его анализа.   </w:t>
      </w:r>
    </w:p>
    <w:p w:rsidR="00736DBD" w:rsidRDefault="00736DBD" w:rsidP="00B47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B475C4" w:rsidRPr="00736DBD" w:rsidRDefault="00736DBD" w:rsidP="00B47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B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Pr="00736D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B475C4" w:rsidRPr="00736DBD" w:rsidRDefault="00736DBD" w:rsidP="0073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6DB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475C4" w:rsidRPr="00736DBD">
        <w:rPr>
          <w:rFonts w:ascii="Times New Roman" w:eastAsia="Times New Roman" w:hAnsi="Times New Roman" w:cs="Times New Roman"/>
          <w:b/>
          <w:sz w:val="28"/>
          <w:szCs w:val="28"/>
        </w:rPr>
        <w:t>Цели  посе</w:t>
      </w:r>
      <w:r w:rsidRPr="00736DBD">
        <w:rPr>
          <w:rFonts w:ascii="Times New Roman" w:eastAsia="Times New Roman" w:hAnsi="Times New Roman" w:cs="Times New Roman"/>
          <w:b/>
          <w:sz w:val="28"/>
          <w:szCs w:val="28"/>
        </w:rPr>
        <w:t>щения</w:t>
      </w:r>
      <w:proofErr w:type="gramEnd"/>
      <w:r w:rsidRPr="00736DBD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Pr="00736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75C4" w:rsidRPr="00736DBD" w:rsidRDefault="00736DBD" w:rsidP="0073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475C4" w:rsidRPr="00736DBD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выводов к анализу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B475C4" w:rsidRPr="00736DBD" w:rsidRDefault="00736DBD" w:rsidP="0073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DB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475C4" w:rsidRPr="00736DB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рекомендации учителю по результатам </w:t>
      </w:r>
      <w:r w:rsidRPr="00736DBD">
        <w:rPr>
          <w:rFonts w:ascii="Times New Roman" w:eastAsia="Times New Roman" w:hAnsi="Times New Roman" w:cs="Times New Roman"/>
          <w:b/>
          <w:sz w:val="28"/>
          <w:szCs w:val="28"/>
        </w:rPr>
        <w:t>анализа посещенного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63A34" w:rsidRDefault="00B63A34" w:rsidP="00B63A34">
      <w:pPr>
        <w:rPr>
          <w:rFonts w:ascii="Times New Roman" w:hAnsi="Times New Roman" w:cs="Times New Roman"/>
          <w:sz w:val="24"/>
          <w:szCs w:val="24"/>
        </w:rPr>
      </w:pPr>
    </w:p>
    <w:p w:rsidR="00826F56" w:rsidRDefault="00826F56" w:rsidP="00B63A34">
      <w:pPr>
        <w:rPr>
          <w:rFonts w:ascii="Times New Roman" w:hAnsi="Times New Roman" w:cs="Times New Roman"/>
          <w:sz w:val="24"/>
          <w:szCs w:val="24"/>
        </w:rPr>
      </w:pPr>
    </w:p>
    <w:p w:rsidR="00826F56" w:rsidRDefault="00826F56" w:rsidP="00B63A34">
      <w:pPr>
        <w:rPr>
          <w:rFonts w:ascii="Times New Roman" w:hAnsi="Times New Roman" w:cs="Times New Roman"/>
          <w:sz w:val="24"/>
          <w:szCs w:val="24"/>
        </w:rPr>
      </w:pPr>
    </w:p>
    <w:p w:rsidR="00826F56" w:rsidRDefault="00826F56" w:rsidP="00B63A34">
      <w:pPr>
        <w:rPr>
          <w:rFonts w:ascii="Times New Roman" w:hAnsi="Times New Roman" w:cs="Times New Roman"/>
          <w:sz w:val="24"/>
          <w:szCs w:val="24"/>
        </w:rPr>
      </w:pPr>
    </w:p>
    <w:p w:rsidR="00826F56" w:rsidRDefault="00826F56" w:rsidP="00B63A34">
      <w:pPr>
        <w:rPr>
          <w:rFonts w:ascii="Times New Roman" w:hAnsi="Times New Roman" w:cs="Times New Roman"/>
          <w:sz w:val="24"/>
          <w:szCs w:val="24"/>
        </w:rPr>
      </w:pPr>
    </w:p>
    <w:p w:rsidR="00826F56" w:rsidRDefault="00826F56" w:rsidP="00B63A34">
      <w:pPr>
        <w:rPr>
          <w:rFonts w:ascii="Times New Roman" w:hAnsi="Times New Roman" w:cs="Times New Roman"/>
          <w:sz w:val="24"/>
          <w:szCs w:val="24"/>
        </w:rPr>
      </w:pPr>
    </w:p>
    <w:p w:rsidR="00826F56" w:rsidRDefault="00826F56" w:rsidP="00B63A34">
      <w:pPr>
        <w:rPr>
          <w:rFonts w:ascii="Times New Roman" w:hAnsi="Times New Roman" w:cs="Times New Roman"/>
          <w:sz w:val="24"/>
          <w:szCs w:val="24"/>
        </w:rPr>
      </w:pPr>
    </w:p>
    <w:p w:rsidR="00736DBD" w:rsidRDefault="00736DBD" w:rsidP="00B63A34">
      <w:pPr>
        <w:rPr>
          <w:rFonts w:ascii="Times New Roman" w:hAnsi="Times New Roman" w:cs="Times New Roman"/>
          <w:sz w:val="24"/>
          <w:szCs w:val="24"/>
        </w:rPr>
      </w:pPr>
    </w:p>
    <w:p w:rsidR="00736DBD" w:rsidRDefault="00736DBD" w:rsidP="00B63A34">
      <w:pPr>
        <w:rPr>
          <w:rFonts w:ascii="Times New Roman" w:hAnsi="Times New Roman" w:cs="Times New Roman"/>
          <w:sz w:val="24"/>
          <w:szCs w:val="24"/>
        </w:rPr>
      </w:pPr>
    </w:p>
    <w:p w:rsidR="00736DBD" w:rsidRDefault="00736DBD" w:rsidP="00B63A34">
      <w:pPr>
        <w:rPr>
          <w:rFonts w:ascii="Times New Roman" w:hAnsi="Times New Roman" w:cs="Times New Roman"/>
          <w:sz w:val="24"/>
          <w:szCs w:val="24"/>
        </w:rPr>
      </w:pPr>
    </w:p>
    <w:p w:rsidR="00736DBD" w:rsidRDefault="00736DBD" w:rsidP="00B63A34">
      <w:pPr>
        <w:rPr>
          <w:rFonts w:ascii="Times New Roman" w:hAnsi="Times New Roman" w:cs="Times New Roman"/>
          <w:sz w:val="24"/>
          <w:szCs w:val="24"/>
        </w:rPr>
      </w:pPr>
    </w:p>
    <w:p w:rsidR="00736DBD" w:rsidRDefault="00736DBD" w:rsidP="00B63A34">
      <w:pPr>
        <w:rPr>
          <w:rFonts w:ascii="Times New Roman" w:hAnsi="Times New Roman" w:cs="Times New Roman"/>
          <w:sz w:val="24"/>
          <w:szCs w:val="24"/>
        </w:rPr>
      </w:pPr>
    </w:p>
    <w:p w:rsidR="00736DBD" w:rsidRDefault="00736DBD" w:rsidP="00B63A34">
      <w:pPr>
        <w:rPr>
          <w:rFonts w:ascii="Times New Roman" w:hAnsi="Times New Roman" w:cs="Times New Roman"/>
          <w:sz w:val="24"/>
          <w:szCs w:val="24"/>
        </w:rPr>
      </w:pPr>
    </w:p>
    <w:p w:rsidR="00736DBD" w:rsidRDefault="00736DBD" w:rsidP="00B63A34">
      <w:pPr>
        <w:rPr>
          <w:rFonts w:ascii="Times New Roman" w:hAnsi="Times New Roman" w:cs="Times New Roman"/>
          <w:sz w:val="24"/>
          <w:szCs w:val="24"/>
        </w:rPr>
      </w:pPr>
    </w:p>
    <w:p w:rsidR="00826F56" w:rsidRDefault="00826F56" w:rsidP="00B63A34">
      <w:pPr>
        <w:rPr>
          <w:rFonts w:ascii="Times New Roman" w:hAnsi="Times New Roman" w:cs="Times New Roman"/>
          <w:sz w:val="24"/>
          <w:szCs w:val="24"/>
        </w:rPr>
      </w:pPr>
    </w:p>
    <w:p w:rsidR="00736DBD" w:rsidRPr="00736DBD" w:rsidRDefault="00736DBD" w:rsidP="00736DBD">
      <w:pPr>
        <w:shd w:val="clear" w:color="auto" w:fill="FFFFFF"/>
        <w:spacing w:after="316" w:line="285" w:lineRule="atLeas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Структуры различных типов уроков с учетом требований ФГОС</w:t>
      </w:r>
    </w:p>
    <w:p w:rsidR="00736DBD" w:rsidRPr="00736DBD" w:rsidRDefault="00736DBD" w:rsidP="00736DBD">
      <w:pPr>
        <w:shd w:val="clear" w:color="auto" w:fill="FFFFFF"/>
        <w:spacing w:after="316" w:line="285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Структура урока усвоения новых знаний: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усвоение новых знаний.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Первичная проверка понимания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Первичное закрепление.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Рефлексия (подведение итогов занятия)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урока комплексного применения знаний и умений (урок закрепления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закрепление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знакомой ситуации (типовые)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изменённой ситуации (конструктивные)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Рефлексия (подведение итогов занятия)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Структура урока актуализации знаний и умений (урок повторения)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Организационный этап.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Актуализация знаний.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 целью подготовки к контрольному уроку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 целью подготовки к изучению новой темы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Применение знаний и умений в новой ситуации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Обобщение и систематизация знаний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Рефлексия (подведение итогов занятия)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Структура урока систематизации и обобщения знаний и умений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Организационный этап.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Обобщение и систематизация знаний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обобщенной деятельности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Воспроизведение на новом уровне (переформулированные вопросы).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Применение знаний и умений в новой ситуации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6)Контроль</w:t>
      </w:r>
      <w:proofErr w:type="gramEnd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усвоения, обсуждение допущенных ошибок и их коррекция.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Рефлексия (подведение итогов занятия)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содержание итогов работы, формирование выводов по изученному материалу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урока контроля знаний и умений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Организационный этап.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Выявление знаний, умений и навыков, проверка уровня </w:t>
      </w:r>
      <w:proofErr w:type="spellStart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</w:t>
      </w:r>
      <w:proofErr w:type="spellStart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Рефлексия (подведение итогов занятия)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Структура урока коррекции знаний, умений и навыков.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Организационный этап.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домашнем задании, инструктаж по его выполнению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Рефлексия (подведение итогов занятия)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Структура комбинированного урока.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Организационный этап.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усвоение новых знаний.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Первичная проверка понимания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Первичное закрепление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736DBD" w:rsidRPr="00736DBD" w:rsidRDefault="00736DBD" w:rsidP="00736DB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Рефлексия (подведение итогов занятия) </w:t>
      </w:r>
    </w:p>
    <w:p w:rsidR="00736DBD" w:rsidRPr="00736DBD" w:rsidRDefault="00736DBD" w:rsidP="00736DBD">
      <w:pPr>
        <w:shd w:val="clear" w:color="auto" w:fill="FFFFFF"/>
        <w:spacing w:after="0" w:line="336" w:lineRule="atLeast"/>
        <w:ind w:left="-660"/>
        <w:outlineLvl w:val="1"/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eastAsia="ru-RU"/>
        </w:rPr>
      </w:pPr>
    </w:p>
    <w:p w:rsidR="00826F56" w:rsidRDefault="00826F56" w:rsidP="00B63A34">
      <w:pPr>
        <w:rPr>
          <w:rFonts w:ascii="Times New Roman" w:hAnsi="Times New Roman" w:cs="Times New Roman"/>
          <w:sz w:val="24"/>
          <w:szCs w:val="24"/>
        </w:rPr>
      </w:pPr>
    </w:p>
    <w:p w:rsidR="00B475C4" w:rsidRPr="00B475C4" w:rsidRDefault="00B475C4" w:rsidP="00B47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B475C4" w:rsidRPr="00B475C4" w:rsidSect="00826F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561B4"/>
    <w:multiLevelType w:val="hybridMultilevel"/>
    <w:tmpl w:val="1644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D5BB8"/>
    <w:multiLevelType w:val="hybridMultilevel"/>
    <w:tmpl w:val="5CF6D282"/>
    <w:lvl w:ilvl="0" w:tplc="5A76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7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AE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A5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C3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0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6C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445EC"/>
    <w:multiLevelType w:val="multilevel"/>
    <w:tmpl w:val="4640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74B86"/>
    <w:multiLevelType w:val="hybridMultilevel"/>
    <w:tmpl w:val="14B81B0E"/>
    <w:lvl w:ilvl="0" w:tplc="3BFCB8A4">
      <w:start w:val="1"/>
      <w:numFmt w:val="decimal"/>
      <w:lvlText w:val="%1."/>
      <w:lvlJc w:val="left"/>
      <w:pPr>
        <w:ind w:left="4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5F"/>
    <w:rsid w:val="004A5D46"/>
    <w:rsid w:val="00736DBD"/>
    <w:rsid w:val="00826F56"/>
    <w:rsid w:val="0094669A"/>
    <w:rsid w:val="00B475C4"/>
    <w:rsid w:val="00B63A34"/>
    <w:rsid w:val="00D31313"/>
    <w:rsid w:val="00E602CD"/>
    <w:rsid w:val="00F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11257-EA5E-48F2-8E95-5DD1FC37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34"/>
    <w:pPr>
      <w:spacing w:after="0" w:line="360" w:lineRule="auto"/>
      <w:ind w:left="720" w:firstLine="851"/>
      <w:contextualSpacing/>
      <w:jc w:val="both"/>
    </w:pPr>
    <w:rPr>
      <w:rFonts w:ascii="Times New Roman" w:hAnsi="Times New Roman"/>
      <w:sz w:val="28"/>
    </w:rPr>
  </w:style>
  <w:style w:type="character" w:customStyle="1" w:styleId="c3">
    <w:name w:val="c3"/>
    <w:basedOn w:val="a0"/>
    <w:rsid w:val="00B63A34"/>
  </w:style>
  <w:style w:type="paragraph" w:customStyle="1" w:styleId="c6">
    <w:name w:val="c6"/>
    <w:basedOn w:val="a"/>
    <w:rsid w:val="00B6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3A34"/>
  </w:style>
  <w:style w:type="character" w:customStyle="1" w:styleId="apple-converted-space">
    <w:name w:val="apple-converted-space"/>
    <w:basedOn w:val="a0"/>
    <w:rsid w:val="00B63A34"/>
  </w:style>
  <w:style w:type="paragraph" w:customStyle="1" w:styleId="western">
    <w:name w:val="western"/>
    <w:basedOn w:val="a"/>
    <w:rsid w:val="00B4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lesskaya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2019-02-13T13:46:00Z</dcterms:created>
  <dcterms:modified xsi:type="dcterms:W3CDTF">2019-02-14T03:41:00Z</dcterms:modified>
</cp:coreProperties>
</file>