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ПОР ДЕ БРА (У</w:t>
      </w:r>
      <w:bookmarkStart w:id="0" w:name="_GoBack"/>
      <w:bookmarkEnd w:id="0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ПРАЖНЕНИЯ ДЛЯ ТУЛОВИЩА И РУК)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Группа упражнений, развивающая гибкость тела, плавность и мягкость рук и координацию движений.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Здесь дана одна из форм пор де бра, заключающаяся в сгибании туловища вперед и разгибании его, наклоне туловища назад и возвращении в исходное положение.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Упражнение выполняется у опоры и на середине зала из пятой позиции в положении лицом (ан фас) или в полповорота (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круазе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,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эфасе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). Перед началом упражнения руки переводятся из подготовительной позиции через первую во вторую.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Пятая позиция ног, вторая позиция рук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Сомкнутая стойка правая перед левой, носки наружу, правая пятка сомкнута с носком левой. Руки в стороны, округленные в локтевом и лучезапястном суставах ладонью вперед, большой палец внутрь.</w:t>
      </w:r>
    </w:p>
    <w:p w:rsidR="0058416B" w:rsidRPr="0058416B" w:rsidRDefault="0058416B" w:rsidP="002D2DD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FFFF"/>
          <w:sz w:val="27"/>
          <w:szCs w:val="27"/>
        </w:rPr>
      </w:pPr>
      <w:r w:rsidRPr="0058416B">
        <w:rPr>
          <w:rFonts w:ascii="Segoe UI" w:eastAsia="Times New Roman" w:hAnsi="Segoe UI" w:cs="Segoe UI"/>
          <w:color w:val="FFFFFF"/>
          <w:sz w:val="27"/>
          <w:szCs w:val="27"/>
        </w:rPr>
        <w:t>Включить звук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3495675"/>
            <wp:effectExtent l="19050" t="0" r="0" b="0"/>
            <wp:docPr id="1" name="Рисунок 1" descr="https://storage.yandexcloud.net/wr4img/170873_5_i_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170873_5_i_03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Пятая позиция ног, третья позиция рук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Пор де бра вперед, руки в третьей позиции (наклон туловища вперед, руки вверх, округленные в локтевом и лучезапястном суставах).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04900" cy="2152650"/>
            <wp:effectExtent l="19050" t="0" r="0" b="0"/>
            <wp:docPr id="2" name="Рисунок 2" descr="https://storage.yandexcloud.net/wr4img/170873_5_i_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wr4img/170873_5_i_03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Пятая позиция ног, первая позиция рук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Сомкнутая стойка правая перед левой, носки наружу, правая пятка сомкнута с носком левой. Руки вперед, округленные в локтевом и </w:t>
      </w:r>
      <w:proofErr w:type="spellStart"/>
      <w:proofErr w:type="gram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лучеза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-пястном</w:t>
      </w:r>
      <w:proofErr w:type="gram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суставах ладонями внутрь.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3114675"/>
            <wp:effectExtent l="19050" t="0" r="9525" b="0"/>
            <wp:docPr id="3" name="Рисунок 3" descr="https://storage.yandexcloud.net/wr4img/170873_5_i_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wr4img/170873_5_i_03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Пор де бра назад, третья позиция рук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Наклон туловища назад, руки вверх, округленные в локтевом и лучезапястном суставах, поворот головы направо (наклон туловища назад выполнять только плечами назад, не расслабляя мышцы поясничного отдела).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Выполнять упражнение плавно, соблюдая точные позиции рук, сопровождая их движение взглядом и поворотом головы. Музыкальный размер—3/4, 4/4, темп медленный.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38275" cy="3648075"/>
            <wp:effectExtent l="19050" t="0" r="9525" b="0"/>
            <wp:docPr id="4" name="Рисунок 4" descr="https://storage.yandexcloud.net/wr4img/170873_5_i_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yandexcloud.net/wr4img/170873_5_i_03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СЮР ЛЕ КУ АЕ ПЬЕ (ФИКСИРОВАННЫЕ ПОЛОЖЕНИЯ СОГНУТОЙ НОГИ НА ЩИКОЛОТКЕ)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Положение ноги на щиколотке (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) для выполнения батман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фраппе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, батман фондю,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пти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батман,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ботю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. Правая, согнутая слегка разогнутой стопой, находится над щиколоткой другой ноги, прикасаясь к ней наружной частью стопы. Пальцы отведены назад.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Положение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выполняется впереди и сзади. В том и другом случае колено согнутой ноги должно быть «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выворотно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» и направлено точно в сторону по линии плеча.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ле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пье</w:t>
      </w:r>
      <w:proofErr w:type="spellEnd"/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(основное положение ноги на щиколотке впереди)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28875" cy="3114675"/>
            <wp:effectExtent l="19050" t="0" r="9525" b="0"/>
            <wp:docPr id="5" name="Рисунок 5" descr="https://storage.yandexcloud.net/wr4img/170873_5_i_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yandexcloud.net/wr4img/170873_5_i_03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ле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пье</w:t>
      </w:r>
      <w:proofErr w:type="spellEnd"/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(основное положение ноги на щиколотке сзади)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0" cy="3209925"/>
            <wp:effectExtent l="19050" t="0" r="0" b="0"/>
            <wp:docPr id="6" name="Рисунок 6" descr="https://storage.yandexcloud.net/wr4img/170873_5_i_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wr4img/170873_5_i_04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Батман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фраппе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состоит из сгибания работающей ноги в положение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и разгибания ее на носок на начальном этапе обучения, а по мере усвоения в положении книзу в группах УТГ-2,3, а в группах УТГ-4, СС, ВСМ – на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полупальцах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с опусканием в различные позы в положение на носок или книзу.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Сначала упражнение разучивается с разгибанием ноги в сторону, затем вперед и позднее назад лицом к опоре в медленном темпе. Необходимо следить за максимальной «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выворотностью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» ноги в тазобедренном, коленном и голеностопном суставах.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lastRenderedPageBreak/>
        <w:t>Когда сгибание и разгибание ноги по всем трем направлениям будет освоено, то сгибание ноги будет выполняться из затакта с акцентом на разгибание ноги.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Музыкальный размер – </w:t>
      </w:r>
      <w:r w:rsidRPr="0058416B">
        <w:rPr>
          <w:rFonts w:ascii="Georgia" w:eastAsia="Times New Roman" w:hAnsi="Georgia" w:cs="Times New Roman"/>
          <w:b/>
          <w:bCs/>
          <w:i/>
          <w:iCs/>
          <w:color w:val="4A4A4A"/>
          <w:sz w:val="27"/>
        </w:rPr>
        <w:t>2/4, </w:t>
      </w: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темп средний.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Сначала разучивается только положение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впереди и сзади. Нога из пятой позиции фиксируется над щиколоткой другой ноги и снова опускается в пятую позицию. Это упражнение рекомендуется разучивать лицом к опоре. Необходимо следить за максимальной «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выворотностью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» ноги в тазобедренном, коленном и голеностопном суставах, сохраняя правильную осанку и центр тяжести туловища на опорной ноге.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По мере усвоения положения ноги на щиколотке впереди и сзади разучивается смена положения впереди и сзади в медленном темпе, а по мере усвоения – в быстром темпе. Для разучивания дубль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фраппе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в группах УТГ-3, УТГ-4 на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полупальцах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и в сочетании с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деми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плие в позы.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Положение ноги на щиколотке (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) для выполнения батман фондю. Данное упражнение заключается в сгибании ноги в положение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с вытянутым «подъемом», одновременным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полуприседом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на опорной ноге и разгибанием работающей ноги на носок или книзу в одном из трех направлений.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ле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пье</w:t>
      </w:r>
      <w:proofErr w:type="spellEnd"/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впереди (условное положение ноги на щиколотке впереди)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050" cy="3495675"/>
            <wp:effectExtent l="19050" t="0" r="0" b="0"/>
            <wp:docPr id="7" name="Рисунок 7" descr="https://storage.yandexcloud.net/wr4img/170873_5_i_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yandexcloud.net/wr4img/170873_5_i_04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ле</w:t>
      </w:r>
      <w:proofErr w:type="spellEnd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t>пье</w:t>
      </w:r>
      <w:proofErr w:type="spellEnd"/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b/>
          <w:bCs/>
          <w:color w:val="4A4A4A"/>
          <w:sz w:val="27"/>
        </w:rPr>
        <w:lastRenderedPageBreak/>
        <w:t>сзади (условное положение ноги на щиколотке сзади)</w:t>
      </w:r>
    </w:p>
    <w:p w:rsidR="0058416B" w:rsidRPr="0058416B" w:rsidRDefault="0058416B" w:rsidP="002D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5475" cy="3562350"/>
            <wp:effectExtent l="19050" t="0" r="9525" b="0"/>
            <wp:docPr id="8" name="Рисунок 8" descr="https://storage.yandexcloud.net/wr4img/170873_5_i_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orage.yandexcloud.net/wr4img/170873_5_i_04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Сначала разучивается только положение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сюр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ле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ку де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пье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впереди, затем сзади. После этого разучивается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полуприсед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 на опорной ноге и разгибание работающей ноги сначала в сторону, затем вперед и назад лицом к опоре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Музыкальный размер – </w:t>
      </w:r>
      <w:r w:rsidRPr="0058416B">
        <w:rPr>
          <w:rFonts w:ascii="Georgia" w:eastAsia="Times New Roman" w:hAnsi="Georgia" w:cs="Times New Roman"/>
          <w:b/>
          <w:bCs/>
          <w:i/>
          <w:iCs/>
          <w:color w:val="4A4A4A"/>
          <w:sz w:val="27"/>
        </w:rPr>
        <w:t>2/4, </w:t>
      </w: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темп медленный. Движение выполняется очень плавно.</w:t>
      </w:r>
    </w:p>
    <w:p w:rsidR="0058416B" w:rsidRPr="0058416B" w:rsidRDefault="0058416B" w:rsidP="002D2DD8">
      <w:pPr>
        <w:shd w:val="clear" w:color="auto" w:fill="FFFFFF"/>
        <w:spacing w:before="150" w:after="100" w:afterAutospacing="1" w:line="240" w:lineRule="auto"/>
        <w:jc w:val="both"/>
        <w:rPr>
          <w:rFonts w:ascii="Georgia" w:eastAsia="Times New Roman" w:hAnsi="Georgia" w:cs="Times New Roman"/>
          <w:color w:val="4A4A4A"/>
          <w:sz w:val="27"/>
          <w:szCs w:val="27"/>
        </w:rPr>
      </w:pPr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Необходимо следить за «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выворотностью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 xml:space="preserve">» ног и за распределением центра тяжести туловища на опорной ноге. Когда движение хорошо усвоено, могут быть введены различные положения рук, особенно при выполнении упражнений на середине зала. В группе УТГ-3 разучивается дубль батман фондю, а в группах УТГ-4, СС, ВСМ упражнение выполняется на </w:t>
      </w:r>
      <w:proofErr w:type="spellStart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полупальцах</w:t>
      </w:r>
      <w:proofErr w:type="spellEnd"/>
      <w:r w:rsidRPr="0058416B">
        <w:rPr>
          <w:rFonts w:ascii="Georgia" w:eastAsia="Times New Roman" w:hAnsi="Georgia" w:cs="Times New Roman"/>
          <w:color w:val="4A4A4A"/>
          <w:sz w:val="27"/>
          <w:szCs w:val="27"/>
        </w:rPr>
        <w:t>.</w:t>
      </w:r>
    </w:p>
    <w:p w:rsidR="00AE5592" w:rsidRDefault="00AE5592" w:rsidP="002D2DD8">
      <w:pPr>
        <w:jc w:val="both"/>
      </w:pPr>
    </w:p>
    <w:sectPr w:rsidR="00AE5592" w:rsidSect="002D2D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16B"/>
    <w:rsid w:val="002D2DD8"/>
    <w:rsid w:val="0058416B"/>
    <w:rsid w:val="00A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732CD-C929-49F2-920C-3BE3C36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41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6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3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0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8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5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053837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3926</Characters>
  <Application>Microsoft Office Word</Application>
  <DocSecurity>0</DocSecurity>
  <Lines>32</Lines>
  <Paragraphs>9</Paragraphs>
  <ScaleCrop>false</ScaleCrop>
  <Company>Grizli777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</cp:lastModifiedBy>
  <cp:revision>5</cp:revision>
  <dcterms:created xsi:type="dcterms:W3CDTF">2021-01-13T05:17:00Z</dcterms:created>
  <dcterms:modified xsi:type="dcterms:W3CDTF">2021-01-13T10:51:00Z</dcterms:modified>
</cp:coreProperties>
</file>