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3E" w:rsidRPr="00991E91" w:rsidRDefault="00C9193E" w:rsidP="00C9193E">
      <w:pPr>
        <w:ind w:left="-709"/>
        <w:jc w:val="center"/>
        <w:rPr>
          <w:lang w:eastAsia="en-US"/>
        </w:rPr>
      </w:pPr>
      <w:r w:rsidRPr="00991E91">
        <w:rPr>
          <w:rFonts w:ascii="Calibri" w:hAnsi="Calibri"/>
          <w:noProof/>
          <w:color w:val="000000"/>
        </w:rPr>
        <w:drawing>
          <wp:inline distT="0" distB="0" distL="0" distR="0" wp14:anchorId="0DB683C5" wp14:editId="2DE9DCDB">
            <wp:extent cx="846455" cy="9988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93E" w:rsidRPr="00991E91" w:rsidRDefault="00C9193E" w:rsidP="00C9193E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C9193E" w:rsidRPr="00991E91" w:rsidTr="00F2491B">
        <w:trPr>
          <w:gridAfter w:val="1"/>
          <w:wAfter w:w="10" w:type="dxa"/>
        </w:trPr>
        <w:tc>
          <w:tcPr>
            <w:tcW w:w="3545" w:type="dxa"/>
            <w:hideMark/>
          </w:tcPr>
          <w:p w:rsidR="00C9193E" w:rsidRPr="00985951" w:rsidRDefault="00C9193E" w:rsidP="00F2491B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985951"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C9193E" w:rsidRPr="00985951" w:rsidRDefault="00C9193E" w:rsidP="00F2491B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985951"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C9193E" w:rsidRPr="00985951" w:rsidRDefault="00C9193E" w:rsidP="00F2491B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985951"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C9193E" w:rsidRPr="00985951" w:rsidRDefault="00C9193E" w:rsidP="00F2491B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985951"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C9193E" w:rsidRPr="00985951" w:rsidRDefault="00C9193E" w:rsidP="00F2491B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985951"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C9193E" w:rsidRPr="00985951" w:rsidRDefault="00C9193E" w:rsidP="00F2491B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985951"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C9193E" w:rsidRPr="00991E91" w:rsidTr="00F2491B">
        <w:tc>
          <w:tcPr>
            <w:tcW w:w="5109" w:type="dxa"/>
            <w:gridSpan w:val="2"/>
          </w:tcPr>
          <w:p w:rsidR="00C9193E" w:rsidRPr="00991E91" w:rsidRDefault="00C9193E" w:rsidP="00F2491B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C9193E" w:rsidRPr="00991E91" w:rsidRDefault="00C9193E" w:rsidP="00F2491B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057" w:type="dxa"/>
        <w:tblInd w:w="-60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686"/>
        <w:gridCol w:w="3686"/>
      </w:tblGrid>
      <w:tr w:rsidR="00C9193E" w:rsidRPr="00991E91" w:rsidTr="00F2491B">
        <w:trPr>
          <w:trHeight w:val="734"/>
        </w:trPr>
        <w:tc>
          <w:tcPr>
            <w:tcW w:w="3685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C9193E" w:rsidRPr="00CC1329" w:rsidRDefault="00C9193E" w:rsidP="00F2491B">
            <w:pPr>
              <w:suppressAutoHyphens/>
              <w:jc w:val="center"/>
              <w:rPr>
                <w:lang w:val="en-US" w:eastAsia="ar-SA"/>
              </w:rPr>
            </w:pPr>
            <w:r w:rsidRPr="00991E91">
              <w:rPr>
                <w:lang w:val="uk-UA" w:eastAsia="ar-SA"/>
              </w:rPr>
              <w:t>e-</w:t>
            </w:r>
            <w:proofErr w:type="spellStart"/>
            <w:r w:rsidRPr="00991E91">
              <w:rPr>
                <w:lang w:val="uk-UA" w:eastAsia="ar-SA"/>
              </w:rPr>
              <w:t>mail</w:t>
            </w:r>
            <w:proofErr w:type="spellEnd"/>
            <w:r w:rsidRPr="00991E91">
              <w:rPr>
                <w:lang w:val="uk-UA" w:eastAsia="ar-SA"/>
              </w:rPr>
              <w:t xml:space="preserve">: </w:t>
            </w:r>
            <w:r w:rsidR="00CC1329">
              <w:rPr>
                <w:lang w:val="en-US" w:eastAsia="ar-SA"/>
              </w:rPr>
              <w:t>cdt-simfr@crimeaedu.ru</w:t>
            </w:r>
          </w:p>
          <w:p w:rsidR="00C9193E" w:rsidRPr="00991E91" w:rsidRDefault="00CC1329" w:rsidP="00F2491B">
            <w:pPr>
              <w:suppressAutoHyphens/>
              <w:jc w:val="center"/>
              <w:rPr>
                <w:lang w:val="uk-UA" w:eastAsia="ar-SA"/>
              </w:rPr>
            </w:pPr>
            <w:r w:rsidRPr="00CC1329">
              <w:rPr>
                <w:lang w:val="uk-UA" w:eastAsia="ar-SA"/>
              </w:rPr>
              <w:t>https://cdyt.krymschool.ru/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C9193E" w:rsidRPr="00991E91" w:rsidRDefault="00C9193E" w:rsidP="00F2491B">
            <w:pPr>
              <w:suppressAutoHyphens/>
              <w:jc w:val="center"/>
              <w:rPr>
                <w:lang w:val="uk-UA" w:eastAsia="ar-SA"/>
              </w:rPr>
            </w:pPr>
            <w:r w:rsidRPr="00991E91">
              <w:rPr>
                <w:lang w:val="uk-UA" w:eastAsia="ar-SA"/>
              </w:rPr>
              <w:t xml:space="preserve">297505, </w:t>
            </w:r>
            <w:proofErr w:type="spellStart"/>
            <w:r w:rsidRPr="00991E91">
              <w:rPr>
                <w:lang w:val="uk-UA" w:eastAsia="ar-SA"/>
              </w:rPr>
              <w:t>Симферопольский</w:t>
            </w:r>
            <w:proofErr w:type="spellEnd"/>
            <w:r w:rsidRPr="00991E91">
              <w:rPr>
                <w:lang w:val="uk-UA" w:eastAsia="ar-SA"/>
              </w:rPr>
              <w:t xml:space="preserve"> район,</w:t>
            </w:r>
          </w:p>
          <w:p w:rsidR="00C9193E" w:rsidRPr="00991E91" w:rsidRDefault="00C9193E" w:rsidP="00F2491B">
            <w:pPr>
              <w:suppressAutoHyphens/>
              <w:jc w:val="center"/>
              <w:rPr>
                <w:lang w:val="uk-UA" w:eastAsia="ar-SA"/>
              </w:rPr>
            </w:pPr>
            <w:r w:rsidRPr="00991E91">
              <w:rPr>
                <w:lang w:val="uk-UA" w:eastAsia="ar-SA"/>
              </w:rPr>
              <w:t xml:space="preserve">с. </w:t>
            </w:r>
            <w:proofErr w:type="spellStart"/>
            <w:r w:rsidRPr="00991E91">
              <w:rPr>
                <w:lang w:val="uk-UA" w:eastAsia="ar-SA"/>
              </w:rPr>
              <w:t>Мирное</w:t>
            </w:r>
            <w:proofErr w:type="spellEnd"/>
            <w:r w:rsidRPr="00991E91">
              <w:rPr>
                <w:lang w:val="uk-UA" w:eastAsia="ar-SA"/>
              </w:rPr>
              <w:t xml:space="preserve">, </w:t>
            </w:r>
            <w:proofErr w:type="spellStart"/>
            <w:r w:rsidRPr="00991E91">
              <w:rPr>
                <w:lang w:val="uk-UA" w:eastAsia="ar-SA"/>
              </w:rPr>
              <w:t>ул</w:t>
            </w:r>
            <w:proofErr w:type="spellEnd"/>
            <w:r w:rsidRPr="00991E91">
              <w:rPr>
                <w:lang w:val="uk-UA" w:eastAsia="ar-SA"/>
              </w:rPr>
              <w:t xml:space="preserve">. </w:t>
            </w:r>
            <w:proofErr w:type="spellStart"/>
            <w:r w:rsidRPr="00991E91">
              <w:rPr>
                <w:lang w:val="uk-UA" w:eastAsia="ar-SA"/>
              </w:rPr>
              <w:t>Стадионная</w:t>
            </w:r>
            <w:proofErr w:type="spellEnd"/>
            <w:r w:rsidRPr="00991E91">
              <w:rPr>
                <w:lang w:val="uk-UA" w:eastAsia="ar-SA"/>
              </w:rPr>
              <w:t>, 22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C9193E" w:rsidRPr="00991E91" w:rsidRDefault="00C9193E" w:rsidP="00F2491B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991E91">
              <w:rPr>
                <w:lang w:val="uk-UA" w:eastAsia="ar-SA"/>
              </w:rPr>
              <w:t>тел</w:t>
            </w:r>
            <w:proofErr w:type="spellEnd"/>
            <w:r w:rsidRPr="00991E91">
              <w:rPr>
                <w:lang w:val="uk-UA" w:eastAsia="ar-SA"/>
              </w:rPr>
              <w:t>.: (0652) 316-216</w:t>
            </w:r>
          </w:p>
          <w:p w:rsidR="00C9193E" w:rsidRPr="00991E91" w:rsidRDefault="00C9193E" w:rsidP="00F2491B">
            <w:pPr>
              <w:suppressAutoHyphens/>
              <w:jc w:val="center"/>
              <w:rPr>
                <w:lang w:val="uk-UA" w:eastAsia="ar-SA"/>
              </w:rPr>
            </w:pPr>
            <w:r w:rsidRPr="00991E91">
              <w:rPr>
                <w:lang w:val="uk-UA" w:eastAsia="ar-SA"/>
              </w:rPr>
              <w:t>факс: (0652) 316-216</w:t>
            </w:r>
          </w:p>
        </w:tc>
      </w:tr>
    </w:tbl>
    <w:p w:rsidR="00C9193E" w:rsidRDefault="00C9193E" w:rsidP="00C9193E">
      <w:pPr>
        <w:jc w:val="both"/>
        <w:rPr>
          <w:sz w:val="28"/>
          <w:szCs w:val="28"/>
        </w:rPr>
      </w:pPr>
    </w:p>
    <w:p w:rsidR="00BA2B5A" w:rsidRPr="00BA2B5A" w:rsidRDefault="00BA2B5A" w:rsidP="00BA2B5A">
      <w:pPr>
        <w:jc w:val="both"/>
        <w:rPr>
          <w:sz w:val="28"/>
          <w:szCs w:val="28"/>
        </w:rPr>
      </w:pPr>
      <w:r w:rsidRPr="00BA2B5A">
        <w:rPr>
          <w:sz w:val="28"/>
          <w:szCs w:val="28"/>
        </w:rPr>
        <w:t>Исх.</w:t>
      </w:r>
      <w:r w:rsidR="003F7D94">
        <w:rPr>
          <w:sz w:val="28"/>
          <w:szCs w:val="28"/>
        </w:rPr>
        <w:t>12</w:t>
      </w:r>
      <w:r w:rsidRPr="00BA2B5A">
        <w:rPr>
          <w:sz w:val="28"/>
          <w:szCs w:val="28"/>
        </w:rPr>
        <w:t>.0</w:t>
      </w:r>
      <w:r w:rsidR="003F7D94">
        <w:rPr>
          <w:sz w:val="28"/>
          <w:szCs w:val="28"/>
        </w:rPr>
        <w:t>4</w:t>
      </w:r>
      <w:r w:rsidRPr="00BA2B5A">
        <w:rPr>
          <w:sz w:val="28"/>
          <w:szCs w:val="28"/>
        </w:rPr>
        <w:t xml:space="preserve">.2022 г. № </w:t>
      </w:r>
      <w:r w:rsidR="003F7D94">
        <w:rPr>
          <w:sz w:val="28"/>
          <w:szCs w:val="28"/>
        </w:rPr>
        <w:t>505</w:t>
      </w:r>
    </w:p>
    <w:p w:rsidR="003F7D94" w:rsidRDefault="003F7D94" w:rsidP="00BA2B5A">
      <w:pPr>
        <w:jc w:val="both"/>
        <w:rPr>
          <w:sz w:val="28"/>
          <w:szCs w:val="28"/>
        </w:rPr>
      </w:pPr>
    </w:p>
    <w:p w:rsidR="00BA2B5A" w:rsidRPr="003F7D94" w:rsidRDefault="00BA2B5A" w:rsidP="00BA2B5A">
      <w:pPr>
        <w:jc w:val="both"/>
        <w:rPr>
          <w:b/>
          <w:sz w:val="28"/>
          <w:szCs w:val="28"/>
        </w:rPr>
      </w:pPr>
      <w:r w:rsidRPr="003F7D94">
        <w:rPr>
          <w:b/>
          <w:sz w:val="28"/>
          <w:szCs w:val="28"/>
        </w:rPr>
        <w:t xml:space="preserve">                                                             Руководителям общеобразовательных </w:t>
      </w:r>
    </w:p>
    <w:p w:rsidR="00BA2B5A" w:rsidRPr="003F7D94" w:rsidRDefault="00BA2B5A" w:rsidP="00BA2B5A">
      <w:pPr>
        <w:jc w:val="both"/>
        <w:rPr>
          <w:b/>
          <w:sz w:val="28"/>
          <w:szCs w:val="28"/>
        </w:rPr>
      </w:pPr>
      <w:r w:rsidRPr="003F7D94">
        <w:rPr>
          <w:b/>
          <w:sz w:val="28"/>
          <w:szCs w:val="28"/>
        </w:rPr>
        <w:t xml:space="preserve">                                                  </w:t>
      </w:r>
      <w:r w:rsidR="003F7D94">
        <w:rPr>
          <w:b/>
          <w:sz w:val="28"/>
          <w:szCs w:val="28"/>
        </w:rPr>
        <w:t xml:space="preserve">      </w:t>
      </w:r>
      <w:r w:rsidRPr="003F7D94">
        <w:rPr>
          <w:b/>
          <w:sz w:val="28"/>
          <w:szCs w:val="28"/>
        </w:rPr>
        <w:t xml:space="preserve">   учреждений Симферопольского района</w:t>
      </w:r>
    </w:p>
    <w:p w:rsidR="00BA2B5A" w:rsidRPr="003F7D94" w:rsidRDefault="00BA2B5A" w:rsidP="00BA2B5A">
      <w:pPr>
        <w:jc w:val="both"/>
        <w:rPr>
          <w:b/>
          <w:sz w:val="28"/>
          <w:szCs w:val="28"/>
        </w:rPr>
      </w:pPr>
    </w:p>
    <w:p w:rsidR="00BA2B5A" w:rsidRPr="00BA2B5A" w:rsidRDefault="00BA2B5A" w:rsidP="00BA2B5A">
      <w:pPr>
        <w:jc w:val="both"/>
        <w:rPr>
          <w:sz w:val="28"/>
          <w:szCs w:val="28"/>
        </w:rPr>
      </w:pPr>
    </w:p>
    <w:p w:rsidR="003F7D94" w:rsidRDefault="00BA2B5A" w:rsidP="00BA2B5A">
      <w:pPr>
        <w:jc w:val="both"/>
        <w:rPr>
          <w:sz w:val="28"/>
          <w:szCs w:val="28"/>
        </w:rPr>
      </w:pPr>
      <w:r w:rsidRPr="00BA2B5A">
        <w:rPr>
          <w:sz w:val="28"/>
          <w:szCs w:val="28"/>
        </w:rPr>
        <w:t xml:space="preserve">     </w:t>
      </w:r>
      <w:r w:rsidR="003F7D94">
        <w:rPr>
          <w:sz w:val="28"/>
          <w:szCs w:val="28"/>
        </w:rPr>
        <w:t xml:space="preserve">    </w:t>
      </w:r>
      <w:r w:rsidRPr="00BA2B5A">
        <w:rPr>
          <w:sz w:val="28"/>
          <w:szCs w:val="28"/>
        </w:rPr>
        <w:t xml:space="preserve"> Муниципальное бюджетное образовательное учреждение дополнительного образования «Центр детского и юношеского творчества» с целью подготовки к </w:t>
      </w:r>
      <w:r w:rsidR="003F7D94">
        <w:rPr>
          <w:sz w:val="28"/>
          <w:szCs w:val="28"/>
        </w:rPr>
        <w:t xml:space="preserve">методическому совету, который состоится 26 апреля 2022 в режиме ВКС, </w:t>
      </w:r>
      <w:proofErr w:type="gramStart"/>
      <w:r w:rsidRPr="00BA2B5A">
        <w:rPr>
          <w:sz w:val="28"/>
          <w:szCs w:val="28"/>
        </w:rPr>
        <w:t xml:space="preserve">просит  </w:t>
      </w:r>
      <w:r w:rsidR="003F7D94">
        <w:rPr>
          <w:sz w:val="28"/>
          <w:szCs w:val="28"/>
        </w:rPr>
        <w:t>подготовить</w:t>
      </w:r>
      <w:proofErr w:type="gramEnd"/>
      <w:r w:rsidR="003F7D94">
        <w:rPr>
          <w:sz w:val="28"/>
          <w:szCs w:val="28"/>
        </w:rPr>
        <w:t xml:space="preserve"> отчет </w:t>
      </w:r>
      <w:r w:rsidR="003F7D94" w:rsidRPr="003F7D94">
        <w:rPr>
          <w:sz w:val="28"/>
          <w:szCs w:val="28"/>
        </w:rPr>
        <w:t xml:space="preserve">по реализации   Муниципальной программы «Перевод общеобразовательных организаций Симферопольского района, показывающих </w:t>
      </w:r>
      <w:bookmarkStart w:id="0" w:name="_GoBack"/>
      <w:r w:rsidR="003F7D94" w:rsidRPr="003F7D94">
        <w:rPr>
          <w:sz w:val="28"/>
          <w:szCs w:val="28"/>
        </w:rPr>
        <w:t xml:space="preserve">низкие образовательные результаты, в эффективный режим функционирования» на </w:t>
      </w:r>
      <w:bookmarkEnd w:id="0"/>
      <w:r w:rsidR="003F7D94" w:rsidRPr="003F7D94">
        <w:rPr>
          <w:sz w:val="28"/>
          <w:szCs w:val="28"/>
        </w:rPr>
        <w:t>2019-2024</w:t>
      </w:r>
      <w:r w:rsidR="003F7D94">
        <w:rPr>
          <w:sz w:val="28"/>
          <w:szCs w:val="28"/>
        </w:rPr>
        <w:t>»</w:t>
      </w:r>
      <w:r w:rsidR="003F7D94" w:rsidRPr="003F7D94">
        <w:rPr>
          <w:sz w:val="28"/>
          <w:szCs w:val="28"/>
        </w:rPr>
        <w:tab/>
      </w:r>
      <w:r w:rsidR="003F7D94">
        <w:rPr>
          <w:sz w:val="28"/>
          <w:szCs w:val="28"/>
        </w:rPr>
        <w:t>. Отчет: аналитическая справка + презентация.</w:t>
      </w:r>
    </w:p>
    <w:p w:rsidR="003F7D94" w:rsidRDefault="003F7D94" w:rsidP="00BA2B5A">
      <w:pPr>
        <w:jc w:val="both"/>
        <w:rPr>
          <w:sz w:val="28"/>
          <w:szCs w:val="28"/>
        </w:rPr>
      </w:pPr>
    </w:p>
    <w:p w:rsidR="00BA2B5A" w:rsidRPr="003F7D94" w:rsidRDefault="003F7D94" w:rsidP="00BA2B5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Материалы направить </w:t>
      </w:r>
      <w:r w:rsidR="00BA2B5A" w:rsidRPr="00BA2B5A">
        <w:rPr>
          <w:sz w:val="28"/>
          <w:szCs w:val="28"/>
        </w:rPr>
        <w:t xml:space="preserve">на электронный </w:t>
      </w:r>
      <w:proofErr w:type="gramStart"/>
      <w:r w:rsidR="00BA2B5A" w:rsidRPr="00BA2B5A">
        <w:rPr>
          <w:sz w:val="28"/>
          <w:szCs w:val="28"/>
        </w:rPr>
        <w:t xml:space="preserve">адрес  </w:t>
      </w:r>
      <w:proofErr w:type="spellStart"/>
      <w:r w:rsidR="00BA2B5A" w:rsidRPr="00BA2B5A">
        <w:rPr>
          <w:sz w:val="28"/>
          <w:szCs w:val="28"/>
        </w:rPr>
        <w:t>Лаврушкиной</w:t>
      </w:r>
      <w:proofErr w:type="spellEnd"/>
      <w:proofErr w:type="gramEnd"/>
      <w:r w:rsidR="00BA2B5A" w:rsidRPr="00BA2B5A">
        <w:rPr>
          <w:sz w:val="28"/>
          <w:szCs w:val="28"/>
        </w:rPr>
        <w:t xml:space="preserve"> Р.Ф. </w:t>
      </w:r>
      <w:r w:rsidR="00BA2B5A" w:rsidRPr="003F7D94">
        <w:rPr>
          <w:color w:val="7030A0"/>
          <w:sz w:val="28"/>
          <w:szCs w:val="28"/>
        </w:rPr>
        <w:t xml:space="preserve">petryshka58@mail.ru  </w:t>
      </w:r>
      <w:r w:rsidR="00BA2B5A" w:rsidRPr="003F7D94">
        <w:rPr>
          <w:color w:val="FF0000"/>
          <w:sz w:val="28"/>
          <w:szCs w:val="28"/>
        </w:rPr>
        <w:t>2</w:t>
      </w:r>
      <w:r w:rsidRPr="003F7D94">
        <w:rPr>
          <w:color w:val="FF0000"/>
          <w:sz w:val="28"/>
          <w:szCs w:val="28"/>
        </w:rPr>
        <w:t>2</w:t>
      </w:r>
      <w:r w:rsidR="00BA2B5A" w:rsidRPr="003F7D94">
        <w:rPr>
          <w:color w:val="FF0000"/>
          <w:sz w:val="28"/>
          <w:szCs w:val="28"/>
        </w:rPr>
        <w:t>.0</w:t>
      </w:r>
      <w:r w:rsidRPr="003F7D94">
        <w:rPr>
          <w:color w:val="FF0000"/>
          <w:sz w:val="28"/>
          <w:szCs w:val="28"/>
        </w:rPr>
        <w:t>4</w:t>
      </w:r>
      <w:r w:rsidR="00BA2B5A" w:rsidRPr="003F7D94">
        <w:rPr>
          <w:color w:val="FF0000"/>
          <w:sz w:val="28"/>
          <w:szCs w:val="28"/>
        </w:rPr>
        <w:t xml:space="preserve">.2022  до 13.00 </w:t>
      </w:r>
    </w:p>
    <w:p w:rsidR="00C9193E" w:rsidRDefault="00C9193E" w:rsidP="00C9193E">
      <w:pPr>
        <w:jc w:val="both"/>
        <w:rPr>
          <w:sz w:val="28"/>
          <w:szCs w:val="28"/>
        </w:rPr>
      </w:pPr>
    </w:p>
    <w:p w:rsidR="00C9193E" w:rsidRDefault="00C9193E" w:rsidP="00C9193E">
      <w:pPr>
        <w:jc w:val="both"/>
        <w:rPr>
          <w:sz w:val="28"/>
          <w:szCs w:val="28"/>
        </w:rPr>
      </w:pPr>
    </w:p>
    <w:p w:rsidR="00C9193E" w:rsidRPr="003F7D94" w:rsidRDefault="003F7D94" w:rsidP="00C9193E">
      <w:pPr>
        <w:jc w:val="both"/>
        <w:rPr>
          <w:b/>
          <w:sz w:val="28"/>
          <w:szCs w:val="28"/>
        </w:rPr>
      </w:pPr>
      <w:r w:rsidRPr="003F7D94">
        <w:rPr>
          <w:b/>
          <w:sz w:val="28"/>
          <w:szCs w:val="28"/>
        </w:rPr>
        <w:t>Директор МБОУ ДО «</w:t>
      </w:r>
      <w:proofErr w:type="gramStart"/>
      <w:r w:rsidRPr="003F7D94">
        <w:rPr>
          <w:b/>
          <w:sz w:val="28"/>
          <w:szCs w:val="28"/>
        </w:rPr>
        <w:t xml:space="preserve">ЦДЮТ»   </w:t>
      </w:r>
      <w:proofErr w:type="gramEnd"/>
      <w:r w:rsidRPr="003F7D94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</w:t>
      </w:r>
      <w:proofErr w:type="spellStart"/>
      <w:r w:rsidRPr="003F7D94">
        <w:rPr>
          <w:b/>
          <w:sz w:val="28"/>
          <w:szCs w:val="28"/>
        </w:rPr>
        <w:t>Т.Н.Кирияк</w:t>
      </w:r>
      <w:proofErr w:type="spellEnd"/>
    </w:p>
    <w:p w:rsidR="00C9193E" w:rsidRPr="003F7D94" w:rsidRDefault="00C9193E" w:rsidP="00C9193E">
      <w:pPr>
        <w:jc w:val="both"/>
        <w:rPr>
          <w:b/>
          <w:sz w:val="28"/>
          <w:szCs w:val="28"/>
        </w:rPr>
      </w:pPr>
    </w:p>
    <w:p w:rsidR="00C9193E" w:rsidRDefault="00C9193E" w:rsidP="00C9193E">
      <w:pPr>
        <w:jc w:val="both"/>
        <w:rPr>
          <w:sz w:val="28"/>
          <w:szCs w:val="28"/>
        </w:rPr>
      </w:pPr>
    </w:p>
    <w:p w:rsidR="00C9193E" w:rsidRDefault="00C9193E" w:rsidP="00C9193E">
      <w:pPr>
        <w:jc w:val="both"/>
        <w:rPr>
          <w:sz w:val="28"/>
          <w:szCs w:val="28"/>
        </w:rPr>
      </w:pPr>
    </w:p>
    <w:p w:rsidR="00C9193E" w:rsidRDefault="00C9193E" w:rsidP="00C9193E">
      <w:pPr>
        <w:jc w:val="both"/>
        <w:rPr>
          <w:sz w:val="28"/>
          <w:szCs w:val="28"/>
        </w:rPr>
      </w:pPr>
    </w:p>
    <w:p w:rsidR="00C9193E" w:rsidRDefault="00C9193E" w:rsidP="00C9193E">
      <w:pPr>
        <w:jc w:val="both"/>
        <w:rPr>
          <w:sz w:val="28"/>
          <w:szCs w:val="28"/>
        </w:rPr>
      </w:pPr>
    </w:p>
    <w:p w:rsidR="00C9193E" w:rsidRDefault="00C9193E" w:rsidP="00C9193E">
      <w:pPr>
        <w:jc w:val="both"/>
        <w:rPr>
          <w:sz w:val="28"/>
          <w:szCs w:val="28"/>
        </w:rPr>
      </w:pPr>
    </w:p>
    <w:p w:rsidR="00DD080E" w:rsidRDefault="00DD080E"/>
    <w:sectPr w:rsidR="00DD080E" w:rsidSect="00CE259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3E"/>
    <w:rsid w:val="003A1C9F"/>
    <w:rsid w:val="003F7D94"/>
    <w:rsid w:val="00BA2B5A"/>
    <w:rsid w:val="00C9193E"/>
    <w:rsid w:val="00CC1329"/>
    <w:rsid w:val="00DD080E"/>
    <w:rsid w:val="00F1295C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28E14-BC5D-4957-89C1-BC7D24DA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93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919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9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Лаврушкина</cp:lastModifiedBy>
  <cp:revision>4</cp:revision>
  <dcterms:created xsi:type="dcterms:W3CDTF">2022-03-05T08:41:00Z</dcterms:created>
  <dcterms:modified xsi:type="dcterms:W3CDTF">2022-04-12T08:46:00Z</dcterms:modified>
</cp:coreProperties>
</file>