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E7" w:rsidRPr="00F619F1" w:rsidRDefault="00AF0C93">
      <w:pPr>
        <w:spacing w:after="0" w:line="408" w:lineRule="auto"/>
        <w:ind w:left="120"/>
        <w:jc w:val="center"/>
      </w:pPr>
      <w:bookmarkStart w:id="0" w:name="block-57736000"/>
      <w:r w:rsidRPr="00F619F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35EE7" w:rsidRPr="00F619F1" w:rsidRDefault="00AF0C9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МОЛОДЕЖИ РЕСПУБЛИКИ КРЫМ</w:t>
      </w:r>
    </w:p>
    <w:p w:rsidR="00F35EE7" w:rsidRPr="00AF0C93" w:rsidRDefault="00AF0C93">
      <w:pPr>
        <w:spacing w:after="0" w:line="408" w:lineRule="auto"/>
        <w:ind w:left="120"/>
        <w:jc w:val="center"/>
        <w:rPr>
          <w:color w:val="FF0000"/>
        </w:rPr>
      </w:pPr>
      <w:r w:rsidRPr="00AF0C93">
        <w:rPr>
          <w:rFonts w:ascii="Times New Roman" w:hAnsi="Times New Roman"/>
          <w:b/>
          <w:color w:val="FF0000"/>
          <w:sz w:val="28"/>
        </w:rPr>
        <w:t>МБОУ «________________________»</w:t>
      </w:r>
    </w:p>
    <w:p w:rsidR="00F35EE7" w:rsidRPr="00F619F1" w:rsidRDefault="00F35EE7">
      <w:pPr>
        <w:spacing w:after="0"/>
        <w:ind w:left="120"/>
      </w:pPr>
    </w:p>
    <w:p w:rsidR="00F35EE7" w:rsidRPr="00F619F1" w:rsidRDefault="00F35EE7">
      <w:pPr>
        <w:spacing w:after="0"/>
        <w:ind w:left="120"/>
      </w:pPr>
    </w:p>
    <w:p w:rsidR="00F35EE7" w:rsidRPr="00F619F1" w:rsidRDefault="00F35EE7">
      <w:pPr>
        <w:spacing w:after="0"/>
        <w:ind w:left="120"/>
      </w:pPr>
    </w:p>
    <w:p w:rsidR="00F35EE7" w:rsidRPr="00F619F1" w:rsidRDefault="00F35EE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F0C93" w:rsidRPr="00AF0C93" w:rsidTr="00AF0C93">
        <w:tc>
          <w:tcPr>
            <w:tcW w:w="3114" w:type="dxa"/>
          </w:tcPr>
          <w:p w:rsidR="00AF0C93" w:rsidRPr="00AF0C93" w:rsidRDefault="00AF0C93" w:rsidP="00AF0C9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F0C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РАССМОТРЕНО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[Укажите должность]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________________________ 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[укажите ФИО]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[Номер приказа] от «[число]» [месяц]   [год] г.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F0C93" w:rsidRPr="00AF0C93" w:rsidRDefault="00AF0C93" w:rsidP="00AF0C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F0C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СОГЛАСОВАНО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[Укажите должность]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________________________ 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[укажите ФИО]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[Номер приказа] от «[число]» [месяц]   [год] г.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F0C93" w:rsidRPr="00AF0C93" w:rsidRDefault="00AF0C93" w:rsidP="00AF0C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F0C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[Укажите должность]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________________________ 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[укажите ФИО]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0C9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[Номер приказа] от «[число]» [месяц]   [год] г.</w:t>
            </w:r>
          </w:p>
          <w:p w:rsidR="00AF0C93" w:rsidRPr="00AF0C93" w:rsidRDefault="00AF0C93" w:rsidP="00AF0C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F35EE7" w:rsidRDefault="00F35EE7">
      <w:pPr>
        <w:spacing w:after="0"/>
        <w:ind w:left="120"/>
      </w:pPr>
    </w:p>
    <w:p w:rsidR="00F35EE7" w:rsidRDefault="00F35EE7">
      <w:pPr>
        <w:spacing w:after="0"/>
        <w:ind w:left="120"/>
      </w:pPr>
    </w:p>
    <w:p w:rsidR="00F35EE7" w:rsidRDefault="00F35EE7">
      <w:pPr>
        <w:spacing w:after="0"/>
        <w:ind w:left="120"/>
      </w:pPr>
    </w:p>
    <w:p w:rsidR="00F35EE7" w:rsidRDefault="00F35EE7">
      <w:pPr>
        <w:spacing w:after="0"/>
        <w:ind w:left="120"/>
      </w:pPr>
    </w:p>
    <w:p w:rsidR="00F35EE7" w:rsidRDefault="00F35EE7">
      <w:pPr>
        <w:spacing w:after="0"/>
        <w:ind w:left="120"/>
      </w:pPr>
    </w:p>
    <w:p w:rsidR="00F35EE7" w:rsidRDefault="00AF0C9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35EE7" w:rsidRDefault="00AF0C9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F35EE7" w:rsidRDefault="00AF0C93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5-9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F35EE7">
      <w:pPr>
        <w:spacing w:after="0"/>
        <w:ind w:left="120"/>
        <w:jc w:val="center"/>
      </w:pPr>
    </w:p>
    <w:p w:rsidR="00F35EE7" w:rsidRDefault="00F35EE7">
      <w:pPr>
        <w:spacing w:after="0"/>
        <w:ind w:left="120"/>
        <w:jc w:val="center"/>
      </w:pPr>
    </w:p>
    <w:p w:rsidR="00F35EE7" w:rsidRDefault="00F35EE7">
      <w:pPr>
        <w:spacing w:after="0"/>
        <w:ind w:left="120"/>
        <w:jc w:val="center"/>
      </w:pPr>
    </w:p>
    <w:p w:rsidR="00F35EE7" w:rsidRDefault="00F35EE7">
      <w:pPr>
        <w:spacing w:after="0"/>
        <w:ind w:left="120"/>
        <w:jc w:val="center"/>
      </w:pPr>
    </w:p>
    <w:p w:rsidR="00F35EE7" w:rsidRDefault="00F35EE7">
      <w:pPr>
        <w:spacing w:after="0"/>
        <w:ind w:left="120"/>
        <w:jc w:val="center"/>
      </w:pPr>
    </w:p>
    <w:p w:rsidR="00F35EE7" w:rsidRDefault="00F35EE7">
      <w:pPr>
        <w:spacing w:after="0"/>
        <w:ind w:left="120"/>
        <w:jc w:val="center"/>
      </w:pPr>
    </w:p>
    <w:p w:rsidR="00F35EE7" w:rsidRDefault="00F35EE7">
      <w:pPr>
        <w:spacing w:after="0"/>
        <w:ind w:left="120"/>
        <w:jc w:val="center"/>
      </w:pPr>
    </w:p>
    <w:p w:rsidR="00F35EE7" w:rsidRDefault="00F35EE7">
      <w:pPr>
        <w:spacing w:after="0"/>
        <w:ind w:left="120"/>
        <w:jc w:val="center"/>
      </w:pPr>
    </w:p>
    <w:p w:rsidR="00F35EE7" w:rsidRDefault="00F35EE7">
      <w:pPr>
        <w:spacing w:after="0"/>
        <w:ind w:left="120"/>
        <w:jc w:val="center"/>
      </w:pPr>
    </w:p>
    <w:p w:rsidR="00F35EE7" w:rsidRDefault="00F35EE7">
      <w:pPr>
        <w:spacing w:after="0"/>
        <w:ind w:left="120"/>
        <w:jc w:val="center"/>
      </w:pPr>
    </w:p>
    <w:p w:rsidR="00AF0C93" w:rsidRDefault="00AF0C93">
      <w:pPr>
        <w:spacing w:after="0"/>
        <w:ind w:left="120"/>
        <w:jc w:val="center"/>
      </w:pPr>
    </w:p>
    <w:p w:rsidR="00AF0C93" w:rsidRDefault="00AF0C93">
      <w:pPr>
        <w:spacing w:after="0"/>
        <w:ind w:left="120"/>
        <w:jc w:val="center"/>
      </w:pPr>
    </w:p>
    <w:p w:rsidR="00F35EE7" w:rsidRDefault="00F35EE7">
      <w:pPr>
        <w:spacing w:after="0"/>
        <w:ind w:left="120"/>
        <w:jc w:val="center"/>
      </w:pPr>
    </w:p>
    <w:p w:rsidR="00F35EE7" w:rsidRDefault="00F35EE7">
      <w:pPr>
        <w:spacing w:after="0"/>
        <w:ind w:left="120"/>
        <w:jc w:val="center"/>
      </w:pPr>
    </w:p>
    <w:p w:rsidR="00F35EE7" w:rsidRDefault="00AF0C93">
      <w:pPr>
        <w:spacing w:after="0"/>
        <w:ind w:left="120"/>
        <w:jc w:val="center"/>
      </w:pPr>
      <w:bookmarkStart w:id="1" w:name="f4f51048-cb84-4c82-af6a-284ffbd4033b"/>
      <w:r>
        <w:rPr>
          <w:rFonts w:ascii="Times New Roman" w:hAnsi="Times New Roman"/>
          <w:b/>
          <w:color w:val="000000"/>
          <w:sz w:val="28"/>
        </w:rPr>
        <w:t>Симферопольский район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, </w:t>
      </w:r>
      <w:bookmarkStart w:id="2" w:name="0607e6f3-e82e-49a9-b315-c957a5fafe42"/>
      <w:r>
        <w:rPr>
          <w:rFonts w:ascii="Times New Roman" w:hAnsi="Times New Roman"/>
          <w:b/>
          <w:color w:val="000000"/>
          <w:sz w:val="28"/>
        </w:rPr>
        <w:t>2025</w:t>
      </w:r>
      <w:bookmarkEnd w:id="2"/>
    </w:p>
    <w:p w:rsidR="00F35EE7" w:rsidRDefault="00AF0C93" w:rsidP="00AF0C93">
      <w:pPr>
        <w:spacing w:after="0" w:line="264" w:lineRule="auto"/>
        <w:ind w:left="120"/>
        <w:jc w:val="center"/>
      </w:pPr>
      <w:bookmarkStart w:id="3" w:name="block-5773600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предмета «История» разработана на основе Федеральной рабочей программы по предмету «История» </w:t>
      </w:r>
      <w:r w:rsidR="00DA6293">
        <w:rPr>
          <w:rFonts w:ascii="Times New Roman" w:hAnsi="Times New Roman"/>
          <w:color w:val="000000"/>
          <w:sz w:val="28"/>
        </w:rPr>
        <w:t xml:space="preserve">(5-9 классы) </w:t>
      </w:r>
      <w:r>
        <w:rPr>
          <w:rFonts w:ascii="Times New Roman" w:hAnsi="Times New Roman"/>
          <w:color w:val="000000"/>
          <w:sz w:val="28"/>
        </w:rPr>
        <w:t xml:space="preserve">и типовой Рабочей программы </w:t>
      </w:r>
      <w:r w:rsidR="00DA6293">
        <w:rPr>
          <w:rFonts w:ascii="Times New Roman" w:hAnsi="Times New Roman"/>
          <w:color w:val="000000"/>
          <w:sz w:val="28"/>
        </w:rPr>
        <w:t xml:space="preserve">учебного курса «История нашего края» (5-7 классы) </w:t>
      </w:r>
      <w:r w:rsidRPr="00AF0C93">
        <w:rPr>
          <w:rFonts w:ascii="Times New Roman" w:hAnsi="Times New Roman"/>
          <w:color w:val="000000"/>
          <w:sz w:val="28"/>
        </w:rPr>
        <w:t>для общеобразовательных организаций Республики Крым</w:t>
      </w:r>
      <w:r w:rsidR="00DA6293">
        <w:rPr>
          <w:rFonts w:ascii="Times New Roman" w:hAnsi="Times New Roman"/>
          <w:color w:val="000000"/>
          <w:sz w:val="28"/>
        </w:rPr>
        <w:t xml:space="preserve"> (авторы </w:t>
      </w:r>
      <w:proofErr w:type="spellStart"/>
      <w:r w:rsidR="00DA6293">
        <w:rPr>
          <w:rFonts w:ascii="Times New Roman" w:hAnsi="Times New Roman"/>
          <w:color w:val="000000"/>
          <w:sz w:val="28"/>
        </w:rPr>
        <w:t>Могаричев</w:t>
      </w:r>
      <w:proofErr w:type="spellEnd"/>
      <w:r w:rsidR="00DA6293">
        <w:rPr>
          <w:rFonts w:ascii="Times New Roman" w:hAnsi="Times New Roman"/>
          <w:color w:val="000000"/>
          <w:sz w:val="28"/>
        </w:rPr>
        <w:t xml:space="preserve"> Ю.М., </w:t>
      </w:r>
      <w:proofErr w:type="spellStart"/>
      <w:r w:rsidR="00DA6293">
        <w:rPr>
          <w:rFonts w:ascii="Times New Roman" w:hAnsi="Times New Roman"/>
          <w:color w:val="000000"/>
          <w:sz w:val="28"/>
        </w:rPr>
        <w:t>Крыжко</w:t>
      </w:r>
      <w:proofErr w:type="spellEnd"/>
      <w:r w:rsidR="00DA6293">
        <w:rPr>
          <w:rFonts w:ascii="Times New Roman" w:hAnsi="Times New Roman"/>
          <w:color w:val="000000"/>
          <w:sz w:val="28"/>
        </w:rPr>
        <w:t xml:space="preserve"> Е.Е., Пиковая С.К.).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дает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целях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общей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стратегии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средствами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», </w:t>
      </w:r>
      <w:proofErr w:type="spellStart"/>
      <w:r>
        <w:rPr>
          <w:rFonts w:ascii="Times New Roman" w:hAnsi="Times New Roman"/>
          <w:color w:val="000000"/>
          <w:sz w:val="28"/>
        </w:rPr>
        <w:t>устанавливает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обязательное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предусматривает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структурирование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разделам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темам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курса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Место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» в </w:t>
      </w:r>
      <w:proofErr w:type="spellStart"/>
      <w:r>
        <w:rPr>
          <w:rFonts w:ascii="Times New Roman" w:hAnsi="Times New Roman"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определяется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познавательным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мировоззренческим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значением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воспитательным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потенциалом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вкладом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становление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представляет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собирательную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картину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людей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времени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созидательного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нравственного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служит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важным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самоидентификации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окружающем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социуме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семьи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страны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мира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целом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возможность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понимания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общества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связи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Целью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школьного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является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обучающегося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способного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самоидентификации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определению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ориентиров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осмысления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освоения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страны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человечества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целом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активно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творчески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применяющего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учебной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практике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Данная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предполагает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целостной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российской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мировой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понимание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роли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современной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мире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важности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вклада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каждого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общую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страны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мировую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позиции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отношению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прошлому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настоящему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Отечества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35EE7" w:rsidRDefault="00AF0C9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</w:rPr>
        <w:t>молодого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поколения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ориентиров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гражданской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самоидентификации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окружающем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35EE7" w:rsidRDefault="00AF0C9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этапах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особом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внимании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месту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роли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всемирно-историческом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процессе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35EE7" w:rsidRDefault="00AF0C9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духе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патриотизма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уважения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своему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Отечеству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многонациональному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Российскому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государству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идеями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взаимопонимания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согласия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мира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между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людьми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народами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</w:rPr>
        <w:t>духе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демократических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современного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35EE7" w:rsidRDefault="00AF0C9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способностей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анализировать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содержащуюся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различных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событиях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явлениях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настоящего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рассматривать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события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принципом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историзма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динамике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взаимосвязи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взаимообусловленности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35EE7" w:rsidRDefault="00AF0C9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умений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применять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учебной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внешкольной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поликультурном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полиэтничном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многоконфессиональном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Общее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число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часов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рекомендованных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для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изучения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истории</w:t>
      </w:r>
      <w:proofErr w:type="spellEnd"/>
      <w:r>
        <w:rPr>
          <w:rFonts w:ascii="Times New Roman" w:hAnsi="Times New Roman"/>
          <w:color w:val="333333"/>
          <w:sz w:val="28"/>
        </w:rPr>
        <w:t xml:space="preserve">, – 476, в 5-9 </w:t>
      </w:r>
      <w:proofErr w:type="spellStart"/>
      <w:r>
        <w:rPr>
          <w:rFonts w:ascii="Times New Roman" w:hAnsi="Times New Roman"/>
          <w:color w:val="333333"/>
          <w:sz w:val="28"/>
        </w:rPr>
        <w:t>классах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</w:t>
      </w:r>
      <w:proofErr w:type="spellEnd"/>
      <w:r>
        <w:rPr>
          <w:rFonts w:ascii="Times New Roman" w:hAnsi="Times New Roman"/>
          <w:color w:val="333333"/>
          <w:sz w:val="28"/>
        </w:rPr>
        <w:t xml:space="preserve"> 2 </w:t>
      </w:r>
      <w:proofErr w:type="spellStart"/>
      <w:r>
        <w:rPr>
          <w:rFonts w:ascii="Times New Roman" w:hAnsi="Times New Roman"/>
          <w:color w:val="333333"/>
          <w:sz w:val="28"/>
        </w:rPr>
        <w:t>часа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неделю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при</w:t>
      </w:r>
      <w:proofErr w:type="spellEnd"/>
      <w:r>
        <w:rPr>
          <w:rFonts w:ascii="Times New Roman" w:hAnsi="Times New Roman"/>
          <w:color w:val="333333"/>
          <w:sz w:val="28"/>
        </w:rPr>
        <w:t xml:space="preserve"> 34 </w:t>
      </w:r>
      <w:proofErr w:type="spellStart"/>
      <w:r>
        <w:rPr>
          <w:rFonts w:ascii="Times New Roman" w:hAnsi="Times New Roman"/>
          <w:color w:val="333333"/>
          <w:sz w:val="28"/>
        </w:rPr>
        <w:t>учебных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неделях</w:t>
      </w:r>
      <w:proofErr w:type="spellEnd"/>
      <w:r>
        <w:rPr>
          <w:rFonts w:ascii="Times New Roman" w:hAnsi="Times New Roman"/>
          <w:color w:val="333333"/>
          <w:sz w:val="28"/>
        </w:rPr>
        <w:t xml:space="preserve">, в 5-7 </w:t>
      </w:r>
      <w:proofErr w:type="spellStart"/>
      <w:r>
        <w:rPr>
          <w:rFonts w:ascii="Times New Roman" w:hAnsi="Times New Roman"/>
          <w:color w:val="333333"/>
          <w:sz w:val="28"/>
        </w:rPr>
        <w:t>классах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</w:t>
      </w:r>
      <w:proofErr w:type="spellEnd"/>
      <w:r>
        <w:rPr>
          <w:rFonts w:ascii="Times New Roman" w:hAnsi="Times New Roman"/>
          <w:color w:val="333333"/>
          <w:sz w:val="28"/>
        </w:rPr>
        <w:t xml:space="preserve"> 1 </w:t>
      </w:r>
      <w:proofErr w:type="spellStart"/>
      <w:r>
        <w:rPr>
          <w:rFonts w:ascii="Times New Roman" w:hAnsi="Times New Roman"/>
          <w:color w:val="333333"/>
          <w:sz w:val="28"/>
        </w:rPr>
        <w:t>часу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неделю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при</w:t>
      </w:r>
      <w:proofErr w:type="spellEnd"/>
      <w:r>
        <w:rPr>
          <w:rFonts w:ascii="Times New Roman" w:hAnsi="Times New Roman"/>
          <w:color w:val="333333"/>
          <w:sz w:val="28"/>
        </w:rPr>
        <w:t xml:space="preserve"> 34 </w:t>
      </w:r>
      <w:proofErr w:type="spellStart"/>
      <w:r>
        <w:rPr>
          <w:rFonts w:ascii="Times New Roman" w:hAnsi="Times New Roman"/>
          <w:color w:val="333333"/>
          <w:sz w:val="28"/>
        </w:rPr>
        <w:t>учебных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неделях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изучение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курса</w:t>
      </w:r>
      <w:proofErr w:type="spellEnd"/>
      <w:r>
        <w:rPr>
          <w:rFonts w:ascii="Times New Roman" w:hAnsi="Times New Roman"/>
          <w:color w:val="333333"/>
          <w:sz w:val="28"/>
        </w:rPr>
        <w:t xml:space="preserve"> «</w:t>
      </w:r>
      <w:proofErr w:type="spellStart"/>
      <w:r>
        <w:rPr>
          <w:rFonts w:ascii="Times New Roman" w:hAnsi="Times New Roman"/>
          <w:color w:val="333333"/>
          <w:sz w:val="28"/>
        </w:rPr>
        <w:t>История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нашего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края</w:t>
      </w:r>
      <w:proofErr w:type="spellEnd"/>
      <w:r>
        <w:rPr>
          <w:rFonts w:ascii="Times New Roman" w:hAnsi="Times New Roman"/>
          <w:color w:val="333333"/>
          <w:sz w:val="28"/>
        </w:rPr>
        <w:t xml:space="preserve">». </w:t>
      </w:r>
    </w:p>
    <w:p w:rsidR="00F35EE7" w:rsidRDefault="00AF0C93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8"/>
        </w:rPr>
      </w:pPr>
      <w:proofErr w:type="spellStart"/>
      <w:r>
        <w:rPr>
          <w:rFonts w:ascii="Times New Roman" w:hAnsi="Times New Roman"/>
          <w:color w:val="333333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изучения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тем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рамках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программы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истории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пределах</w:t>
      </w:r>
      <w:proofErr w:type="spellEnd"/>
      <w:r>
        <w:rPr>
          <w:rFonts w:ascii="Times New Roman" w:hAnsi="Times New Roman"/>
          <w:color w:val="333333"/>
          <w:sz w:val="28"/>
        </w:rPr>
        <w:t xml:space="preserve"> одного класса может варьироваться.</w:t>
      </w:r>
    </w:p>
    <w:p w:rsidR="00AF0C93" w:rsidRDefault="00AF0C93">
      <w:pPr>
        <w:spacing w:after="0" w:line="264" w:lineRule="auto"/>
        <w:ind w:firstLine="600"/>
        <w:jc w:val="both"/>
      </w:pPr>
    </w:p>
    <w:p w:rsidR="00F35EE7" w:rsidRDefault="00AF0C93">
      <w:pPr>
        <w:spacing w:after="0"/>
        <w:ind w:firstLine="600"/>
        <w:jc w:val="right"/>
      </w:pPr>
      <w:proofErr w:type="spellStart"/>
      <w:r>
        <w:rPr>
          <w:rFonts w:ascii="Times New Roman" w:hAnsi="Times New Roman"/>
          <w:i/>
          <w:color w:val="000000"/>
          <w:sz w:val="28"/>
        </w:rPr>
        <w:t>Таблица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1. </w:t>
      </w:r>
      <w:proofErr w:type="spellStart"/>
      <w:r>
        <w:rPr>
          <w:rFonts w:ascii="Times New Roman" w:hAnsi="Times New Roman"/>
          <w:color w:val="000000"/>
          <w:sz w:val="28"/>
        </w:rPr>
        <w:t>Структура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курсов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/>
        <w:ind w:firstLine="600"/>
        <w:jc w:val="right"/>
      </w:pPr>
      <w:r>
        <w:rPr>
          <w:rFonts w:ascii="Times New Roman" w:hAnsi="Times New Roman"/>
          <w:color w:val="000000"/>
          <w:sz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</w:rPr>
        <w:t>рамках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F35EE7" w:rsidTr="00AF0C93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рамках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предмета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35EE7" w:rsidTr="00AF0C93">
        <w:trPr>
          <w:trHeight w:val="144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мира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F35EE7" w:rsidTr="00AF0C9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F35EE7" w:rsidTr="00AF0C93">
        <w:trPr>
          <w:trHeight w:val="144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Средних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F35EE7" w:rsidTr="00AF0C9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Руси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Российскому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государству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F35EE7" w:rsidTr="00AF0C9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F35EE7" w:rsidTr="00AF0C93">
        <w:trPr>
          <w:trHeight w:val="144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F35EE7" w:rsidTr="00AF0C9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 XVI—XVII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великого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княжества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царству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F35EE7" w:rsidTr="00AF0C9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F35EE7" w:rsidTr="00AF0C93">
        <w:trPr>
          <w:trHeight w:val="144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F35EE7" w:rsidTr="00AF0C9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F35EE7" w:rsidTr="00AF0C93">
        <w:trPr>
          <w:trHeight w:val="144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F35EE7" w:rsidTr="00AF0C9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 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начале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F35EE7" w:rsidRDefault="00F35EE7">
      <w:pPr>
        <w:sectPr w:rsidR="00F35EE7" w:rsidSect="00AF0C93">
          <w:headerReference w:type="defaul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F35EE7" w:rsidRDefault="00AF0C93" w:rsidP="00AF0C93">
      <w:pPr>
        <w:spacing w:after="0" w:line="264" w:lineRule="auto"/>
        <w:ind w:left="120"/>
        <w:jc w:val="center"/>
      </w:pPr>
      <w:bookmarkStart w:id="4" w:name="block-5773600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 w:rsidP="00AF0C93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 w:rsidP="00AF0C93">
      <w:pPr>
        <w:spacing w:after="0" w:line="264" w:lineRule="auto"/>
        <w:ind w:firstLine="567"/>
        <w:jc w:val="center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Что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Источники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Специальные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вспомогательные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дисциплины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Историческая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хронология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счет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до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 э.» и «н. э.»). </w:t>
      </w:r>
      <w:proofErr w:type="spellStart"/>
      <w:r>
        <w:rPr>
          <w:rFonts w:ascii="Times New Roman" w:hAnsi="Times New Roman"/>
          <w:color w:val="000000"/>
          <w:sz w:val="28"/>
        </w:rPr>
        <w:t>Историческая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ПЕРВОБЫТНОЕ ОБЩЕСТВО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Происхождение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расселение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эволюция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древнейшего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Первобытность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территории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Заселение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территории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нашей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страны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Петроглифы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Беломорья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Онежского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озера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Аркаим</w:t>
      </w:r>
      <w:proofErr w:type="spellEnd"/>
      <w:r>
        <w:rPr>
          <w:rFonts w:ascii="Times New Roman" w:hAnsi="Times New Roman"/>
          <w:color w:val="000000"/>
          <w:sz w:val="28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8"/>
        </w:rPr>
        <w:t>памятник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археологии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Условия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занятия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первобытных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людей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огнем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Орудия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жилища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первобытных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людей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Появление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разумного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Охота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собирательство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Присваивающее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родовые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отношения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Представления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окружающем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верования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первобытных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людей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первобытных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людей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Древнейшие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земледельцы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скотоводы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трудовая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изобретения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Ареалы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древнейшего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земледелия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скотоводства</w:t>
      </w:r>
      <w:proofErr w:type="spellEnd"/>
      <w:r>
        <w:rPr>
          <w:rFonts w:ascii="Times New Roman" w:hAnsi="Times New Roman"/>
          <w:color w:val="000000"/>
          <w:sz w:val="28"/>
        </w:rPr>
        <w:t>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от родовой к соседской общине. Появление знати.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МИР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мир. Древний Восток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Египет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государственной власти. Объединение Египта.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государством (фараон, вельможи, чиновники). Положение и повинности населения. Рабы.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земледелия, скотоводства, ремесел.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Хозяйство Древнего Египта в середине 2 тыс. до н.э. Египетское войско.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Египта с соседними народами.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Тутмос III. Завоевательные походы фараонов. Могущество Египта при Рамсесе II.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Письменность (иероглифы, папирус). Открытие Ж.Ф. Шампольона. Образование.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Месопотамии (Междуречья). Занятия населения.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Мифы и сказания.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Ассирия. Персидская держава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Возникновение Персидского государства. Завоевания персов. Государство </w:t>
      </w:r>
      <w:proofErr w:type="spellStart"/>
      <w:r>
        <w:rPr>
          <w:rFonts w:ascii="Times New Roman" w:hAnsi="Times New Roman"/>
          <w:color w:val="000000"/>
          <w:sz w:val="28"/>
        </w:rPr>
        <w:t>Ахеменидов</w:t>
      </w:r>
      <w:proofErr w:type="spellEnd"/>
      <w:r>
        <w:rPr>
          <w:rFonts w:ascii="Times New Roman" w:hAnsi="Times New Roman"/>
          <w:color w:val="000000"/>
          <w:sz w:val="28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Индия. Древний Китай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rPr>
          <w:rFonts w:ascii="Times New Roman" w:hAnsi="Times New Roman"/>
          <w:color w:val="000000"/>
          <w:sz w:val="28"/>
        </w:rPr>
        <w:t>ариев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Северную Индию. Держава </w:t>
      </w:r>
      <w:proofErr w:type="spellStart"/>
      <w:r>
        <w:rPr>
          <w:rFonts w:ascii="Times New Roman" w:hAnsi="Times New Roman"/>
          <w:color w:val="000000"/>
          <w:sz w:val="28"/>
        </w:rPr>
        <w:t>Маурьев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Государство </w:t>
      </w:r>
      <w:proofErr w:type="spellStart"/>
      <w:r>
        <w:rPr>
          <w:rFonts w:ascii="Times New Roman" w:hAnsi="Times New Roman"/>
          <w:color w:val="000000"/>
          <w:sz w:val="28"/>
        </w:rPr>
        <w:t>Гуптов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Общественное устройство, </w:t>
      </w:r>
      <w:proofErr w:type="spellStart"/>
      <w:r>
        <w:rPr>
          <w:rFonts w:ascii="Times New Roman" w:hAnsi="Times New Roman"/>
          <w:color w:val="000000"/>
          <w:sz w:val="28"/>
        </w:rPr>
        <w:t>варны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>
        <w:rPr>
          <w:rFonts w:ascii="Times New Roman" w:hAnsi="Times New Roman"/>
          <w:color w:val="000000"/>
          <w:sz w:val="28"/>
        </w:rPr>
        <w:t>Цинь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Шихуанди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>
        <w:rPr>
          <w:rFonts w:ascii="Times New Roman" w:hAnsi="Times New Roman"/>
          <w:color w:val="000000"/>
          <w:sz w:val="28"/>
        </w:rPr>
        <w:t>Хань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lastRenderedPageBreak/>
        <w:t>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Древнейшая Греция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>
        <w:rPr>
          <w:rFonts w:ascii="Times New Roman" w:hAnsi="Times New Roman"/>
          <w:color w:val="000000"/>
          <w:sz w:val="28"/>
        </w:rPr>
        <w:t>Тиринф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Верования древних греков. Пантеон Богов. Взаимоотношения Богов и людей.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Греческие полисы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</w:t>
      </w:r>
      <w:proofErr w:type="spellStart"/>
      <w:r>
        <w:rPr>
          <w:rFonts w:ascii="Times New Roman" w:hAnsi="Times New Roman"/>
          <w:color w:val="000000"/>
          <w:sz w:val="28"/>
        </w:rPr>
        <w:t>Боспорское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</w:t>
      </w:r>
      <w:proofErr w:type="spellStart"/>
      <w:r>
        <w:rPr>
          <w:rFonts w:ascii="Times New Roman" w:hAnsi="Times New Roman"/>
          <w:color w:val="000000"/>
          <w:sz w:val="28"/>
        </w:rPr>
        <w:t>Фанагория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Киммерийцы. Скифское царство в Крыму. Сарматы. </w:t>
      </w:r>
      <w:proofErr w:type="spellStart"/>
      <w:r>
        <w:rPr>
          <w:rFonts w:ascii="Times New Roman" w:hAnsi="Times New Roman"/>
          <w:color w:val="000000"/>
          <w:sz w:val="28"/>
        </w:rPr>
        <w:t>Боспорское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царство.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>
        <w:rPr>
          <w:rFonts w:ascii="Times New Roman" w:hAnsi="Times New Roman"/>
          <w:color w:val="000000"/>
          <w:sz w:val="28"/>
        </w:rPr>
        <w:t>Клисфена</w:t>
      </w:r>
      <w:proofErr w:type="spellEnd"/>
      <w:r>
        <w:rPr>
          <w:rFonts w:ascii="Times New Roman" w:hAnsi="Times New Roman"/>
          <w:color w:val="000000"/>
          <w:sz w:val="28"/>
        </w:rPr>
        <w:t>, их значение.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>
        <w:rPr>
          <w:rFonts w:ascii="Times New Roman" w:hAnsi="Times New Roman"/>
          <w:color w:val="000000"/>
          <w:sz w:val="28"/>
        </w:rPr>
        <w:t>Фемистокл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>
        <w:rPr>
          <w:rFonts w:ascii="Times New Roman" w:hAnsi="Times New Roman"/>
          <w:color w:val="000000"/>
          <w:sz w:val="28"/>
        </w:rPr>
        <w:t>Саламинском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>
        <w:rPr>
          <w:rFonts w:ascii="Times New Roman" w:hAnsi="Times New Roman"/>
          <w:color w:val="000000"/>
          <w:sz w:val="28"/>
        </w:rPr>
        <w:t>Платеях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Микале</w:t>
      </w:r>
      <w:proofErr w:type="spellEnd"/>
      <w:r>
        <w:rPr>
          <w:rFonts w:ascii="Times New Roman" w:hAnsi="Times New Roman"/>
          <w:color w:val="000000"/>
          <w:sz w:val="28"/>
        </w:rPr>
        <w:t>. Итоги греко-персидских войн.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Культура Древней Греции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Греческое искусство: архитектура, скульптура, живопись. Афинский акрополь. Храмы и жрецы. Повседневная жизнь и быт древних греков. Школа и </w:t>
      </w:r>
      <w:r>
        <w:rPr>
          <w:rFonts w:ascii="Times New Roman" w:hAnsi="Times New Roman"/>
          <w:color w:val="333333"/>
          <w:sz w:val="28"/>
        </w:rPr>
        <w:lastRenderedPageBreak/>
        <w:t>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Рим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>
        <w:rPr>
          <w:rFonts w:ascii="Times New Roman" w:hAnsi="Times New Roman"/>
          <w:color w:val="000000"/>
          <w:sz w:val="28"/>
        </w:rPr>
        <w:t>Апеннинского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Легенды об основании Рима. Рим эпохи царей.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Республика римских граждан. Патриции и плебеи. Управление и законы.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Верования древних римлян. Боги. Жрецы.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Завоевание Римом Италии. Римское войско.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>
        <w:rPr>
          <w:rFonts w:ascii="Times New Roman" w:hAnsi="Times New Roman"/>
          <w:color w:val="000000"/>
          <w:sz w:val="28"/>
        </w:rPr>
        <w:t>Гракхов</w:t>
      </w:r>
      <w:proofErr w:type="spellEnd"/>
      <w:r>
        <w:rPr>
          <w:rFonts w:ascii="Times New Roman" w:hAnsi="Times New Roman"/>
          <w:color w:val="000000"/>
          <w:sz w:val="28"/>
        </w:rPr>
        <w:t>: проекты реформ, мероприятия, итоги. Гражданская война и установление диктатуры Суллы.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Восстание Спартака. Участие армии в гражданских войнах.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Первый триумвират. Гай Юлий Цезарь: путь к власти, диктатура.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Расцвет и падение Римской империи. Культура Древнего Рима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Борьба между наследниками Цезаря. Победа </w:t>
      </w:r>
      <w:proofErr w:type="spellStart"/>
      <w:r>
        <w:rPr>
          <w:rFonts w:ascii="Times New Roman" w:hAnsi="Times New Roman"/>
          <w:color w:val="000000"/>
          <w:sz w:val="28"/>
        </w:rPr>
        <w:t>Октавиана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>
        <w:rPr>
          <w:rFonts w:ascii="Times New Roman" w:hAnsi="Times New Roman"/>
          <w:color w:val="000000"/>
          <w:sz w:val="28"/>
        </w:rPr>
        <w:t>Октавиан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Август. Римское гражданство. Римская литература, золотой век поэзии.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и распространение христианства.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в столице и провинциях.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 и варвары. Падение Западной Римской империи.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цивилизаций Древнего мира.</w:t>
      </w:r>
    </w:p>
    <w:p w:rsidR="00DA6293" w:rsidRDefault="00DA6293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</w:rPr>
      </w:pPr>
    </w:p>
    <w:p w:rsidR="00F35EE7" w:rsidRDefault="00AF0C93" w:rsidP="00DA6293">
      <w:pPr>
        <w:spacing w:after="0" w:line="264" w:lineRule="auto"/>
        <w:ind w:left="120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DA6293" w:rsidRDefault="00DA6293" w:rsidP="00DA6293">
      <w:pPr>
        <w:spacing w:after="0" w:line="264" w:lineRule="auto"/>
        <w:ind w:left="120"/>
        <w:jc w:val="center"/>
      </w:pPr>
    </w:p>
    <w:p w:rsidR="00DA6293" w:rsidRPr="00DA6293" w:rsidRDefault="00DA6293" w:rsidP="00DA6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 xml:space="preserve">КРЫМ С ДРЕВНЕЙШИХ ВРЕМЁН ДО КОНЦА </w:t>
      </w:r>
      <w:r w:rsidRPr="00DA6293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DA6293">
        <w:rPr>
          <w:rFonts w:ascii="Times New Roman" w:hAnsi="Times New Roman" w:cs="Times New Roman"/>
          <w:b/>
          <w:sz w:val="28"/>
          <w:szCs w:val="28"/>
        </w:rPr>
        <w:t xml:space="preserve"> В. 34 часа</w:t>
      </w:r>
    </w:p>
    <w:p w:rsidR="007122C8" w:rsidRDefault="007122C8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Введение.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6293">
        <w:rPr>
          <w:rFonts w:ascii="Times New Roman" w:hAnsi="Times New Roman" w:cs="Times New Roman"/>
          <w:b/>
          <w:sz w:val="28"/>
          <w:szCs w:val="28"/>
        </w:rPr>
        <w:t>1 час.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Зачем изучать курс «История нашего края». Россия – единая страна. Русский мир. Общая история, сходство культурных традиций, единые духовно-нравственные ценности народов России и народов нашего края.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Гражданское единство. Родина и Отечество. Традиционные ценности. Традиционная семья. Всеобщий характер морали и нравственности. Русский язык и единое языковое пространство. Риски и угрозы духовно-нравственной культуре народов России. Что такое история и почему она важна. История семьи – часть истории народа, государства, человечества. Сохранение исторической памяти, недопустимость ее фальсификации. Преемственность поколений.</w:t>
      </w:r>
    </w:p>
    <w:p w:rsidR="003C60A0" w:rsidRDefault="003C60A0" w:rsidP="003C60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6293" w:rsidRDefault="00DA6293" w:rsidP="003C60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Раздел I. Россия – наш общий дом. 5 часов</w:t>
      </w:r>
    </w:p>
    <w:p w:rsidR="00DA6293" w:rsidRDefault="00DA6293" w:rsidP="003C60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Тема 1.1. С чего начинается Родина (Россия как единое историческое и культурное пространство). 5 часов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Наш дом – Россия.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 Россия – многонациональное государство. Россияне –многонациональный народ Российской Федерации. Россия – наш общий дом. Дружба народов. Регионы России: культурное многообразие. Исторические и социальные причины культурного разнообразия. Уникальность каждого региона России. Малая родина – часть Отечества. Общая история, сходство культурных традиций.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Наш край на карте России. Географическое положение Крыма. Природа, животный мир Крыма. Памятники природы. Периодизация истории Крыма.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Население Крыма: история и современность. Экономическое и культурное развитие современного Крыма как части России.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 xml:space="preserve">Язык и история. 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Что такое язык. Как в языке народа отражается его история. Язык как инструмент культуры. Важность коммуникации между людьми. Русский язык – основа российского государства и культуры. Как складывался русский язык: вклад народов России в его развитие. Русский язык как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горсударствообразующий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язык и язык межнационального общения. Важность русского языка для всех народов России. 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Культурное пространство России. Материальная культура</w:t>
      </w:r>
      <w:r w:rsidRPr="00DA6293">
        <w:rPr>
          <w:rFonts w:ascii="Times New Roman" w:hAnsi="Times New Roman" w:cs="Times New Roman"/>
          <w:bCs/>
          <w:sz w:val="28"/>
          <w:szCs w:val="28"/>
        </w:rPr>
        <w:t>. Что такое культура. Культура и природа. Роль культуры в жизни общества. Многообразие культур России, причины многообразия культур. Единство культурного пространства России. Культура как память.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Что такое материальная культура: архитектура, одежда, пища, транспорт, техника. Связь материальной культуры и духовно-нравственных ценностей общества. Памятники культуры: исторические, художественные, архитектурные. Памятники архитектуры, в том числе Крыма, в культуре народов России. Музеи. Храмы. Дворцы. Исторические здания как свидетели истории. Архитектура и духовно-нравственные ценности народов России. 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 xml:space="preserve">Духовная культура и духовно-нравственные ценности российского народа. Религия и культура. </w:t>
      </w:r>
      <w:r w:rsidRPr="00DA6293">
        <w:rPr>
          <w:rFonts w:ascii="Times New Roman" w:hAnsi="Times New Roman" w:cs="Times New Roman"/>
          <w:bCs/>
          <w:sz w:val="28"/>
          <w:szCs w:val="28"/>
        </w:rPr>
        <w:t>Мораль, нравственность, ценности. Духовная культура как реализация ценностей.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Культура и религия. Роль религии в жизни общества и человека. Значение православия в формировании российской государственности и культуры. Единство ценностей в религиях России. Основные религии народов Крыма: православие, ислам, иудаизм.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Многообразие и традиции культурных укладов народов Российской Федерации. Ценность многообразия культурных укладов и традиций народов Российской Федерации, в том числе народов Крыма. Вклад представителей Крыма в формирование цивилизационного наследия России.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 xml:space="preserve">Родина начинается с семьи. </w:t>
      </w:r>
      <w:r w:rsidRPr="00DA6293">
        <w:rPr>
          <w:rFonts w:ascii="Times New Roman" w:hAnsi="Times New Roman" w:cs="Times New Roman"/>
          <w:bCs/>
          <w:sz w:val="28"/>
          <w:szCs w:val="28"/>
        </w:rPr>
        <w:t>Семья – базовый элемент общества. Семейные ценности, традиции и культура. Помощь сиротам как духовно-нравственный долг человека.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История семьи как часть истории народа, государства, человечества. Взаимосвязь Родины, Отечества–России и семьи. Семейные традиции народов России и народов Крыма. Межнациональные семьи. Семейное воспитание. Моя семья.</w:t>
      </w:r>
    </w:p>
    <w:p w:rsidR="003C60A0" w:rsidRDefault="003C60A0" w:rsidP="003C60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6293" w:rsidRDefault="00DA6293" w:rsidP="003C60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Раздел II. Крым в древности. 17 часов</w:t>
      </w:r>
    </w:p>
    <w:p w:rsidR="00DA6293" w:rsidRPr="00DA6293" w:rsidRDefault="00DA6293" w:rsidP="003C60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Тема 2.1. Древнейшая история Крыма. 3 часа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Каменный век в Крыму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Понятие первобытность (каменный век, бронзовый век). Жизнь людей в древнейшие времена на территории Крыма. Природа. Животный мир. Ледниковый период. Эпоха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мустье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(150–35 тысяч лет назад). Неандерталец. Стоянки неандертальцев в Крыму.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Киик-Коба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(верховье р. Зуя, правый берег).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Чокурча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(г. Симферополь). Волчий Грот (Симферопольский район, с. Мазанка). Шайтан-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Коба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(Бахчисарайский район, с. Скалистое).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Староселье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(г. Бахчисарай). Пролом (Белогорский район, с. Васильевка). Красная балка, Ак-Кая I.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Орудия труда. Занятия. Жилища. Появление человека современного типа (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Homo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sapiens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) в эпоху позднего палеолита. Организация общества. Род.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Изменение природно-климатических условий. Изобретение лука и стрел. Стоянки людей периода мезолита в Крыму (10–8 тысяч лет назад).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Шан-Коба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Фатьма-Коба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Мурзак-Коба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Байдарская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долина).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Неолитическая революция (переход от присваивающего к производящему хозяйству). Зачатки земледелия и скотоводства в Крыму. Новые приемы обработки камня (сверление, шлифовка, заточка). Ремесло. Керамика.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Неолитические памятники Крыма.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Таш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-Аир (Юго-Западный Крым, близ г. Бахчисарай),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Беш-Текне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(яйла Ай-Петри), Фронтовое (Ленинский район, с. Фронтовое).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Открытие пещеры «Таврида» (п. Зуя, Белогорский район) при строительстве трассы «Таврида» в 2018 году.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Бронзовый век в Крыму</w:t>
      </w:r>
      <w:r w:rsidRPr="00DA6293">
        <w:rPr>
          <w:rFonts w:ascii="Times New Roman" w:hAnsi="Times New Roman" w:cs="Times New Roman"/>
          <w:bCs/>
          <w:sz w:val="28"/>
          <w:szCs w:val="28"/>
        </w:rPr>
        <w:t>. Изобретение металла. Распространение металлических орудий труда из меди и бронзы. Новый способ ведения хозяйства. Появление кочевого скотоводства. Курганы. Понятие археологической культуры. Ямная культура в Северном Причерноморье и в Крыму, Кеми-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Обинская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культура (вторая половина III–начало II тысячелетия до н.э.). Погребальные сооружения, погребальный инвентарь.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Катакомбная культура (первая половина II тысячелетия до н.э.).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Срубная,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сабатиновская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белозерская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культуры (XV–IX века до н.э.). Развитие хозяйства.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Поселения людей бронзового века в Крыму на полуострове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Тарханкут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, Керченском полуострове, в Коктебеле.</w:t>
      </w:r>
    </w:p>
    <w:p w:rsidR="00DA6293" w:rsidRDefault="00DA6293" w:rsidP="003C60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Тема 2.2. Народы Крыма в раннем железном веке. 7 часов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Киммерийцы (IX–VII вв. до н.э.)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Древнейшие сведения о киммерийцах. Гомер, Геродот. Территория расселения. Занятия, быт, культура. Курганы киммерийцев в Крыму (с. Целинное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Джанкойский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район; с. Зольное близ г. Симферополя).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A6293">
        <w:rPr>
          <w:rFonts w:ascii="Times New Roman" w:hAnsi="Times New Roman" w:cs="Times New Roman"/>
          <w:b/>
          <w:sz w:val="28"/>
          <w:szCs w:val="28"/>
        </w:rPr>
        <w:t>Тавры</w:t>
      </w:r>
      <w:proofErr w:type="spellEnd"/>
      <w:r w:rsidRPr="00DA6293">
        <w:rPr>
          <w:rFonts w:ascii="Times New Roman" w:hAnsi="Times New Roman" w:cs="Times New Roman"/>
          <w:b/>
          <w:sz w:val="28"/>
          <w:szCs w:val="28"/>
        </w:rPr>
        <w:t xml:space="preserve"> (VIII–III вв. до н.э.)</w:t>
      </w:r>
      <w:r w:rsidRPr="00DA6293">
        <w:rPr>
          <w:rFonts w:ascii="Times New Roman" w:hAnsi="Times New Roman" w:cs="Times New Roman"/>
          <w:bCs/>
          <w:sz w:val="28"/>
          <w:szCs w:val="28"/>
        </w:rPr>
        <w:t>. Древнейшие известия о таврах. Территория расселения. Занятия и быт. Религиозные представления. Культура. Кизил-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кобинская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археологическая культура и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тавры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. Поселения Кизил-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кобинское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(близ пещеры Кизил-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коба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Балаклавское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Инкерманское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Ашлама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-Дере (близ г. Бахчисарай),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Уч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-Баш (близ г. Симферополя), Симферопольское, Шпиль (Симферопольский район, с. Дружное). Взаимоотношения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тавров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с греческими полисами в Крыму.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Скифы (VII–III вв. до н.э.)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Происхождение. Геродот о скифах. Легенда «Геракл и скифы». Племена скифов (царские, эллинские,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ализоны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пахари, земледельцы, кочевники). Территория расселения. Язык. Занятия. Общественный строй. Повседневная жизнь, обычаи. Материальная культура. Религиозные верования.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Анахарсис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. Скифские курганы. Куль-Оба. Историческое значение археологических находок кургана Куль-Оба.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 xml:space="preserve">Внешняя политика </w:t>
      </w:r>
      <w:proofErr w:type="spellStart"/>
      <w:r w:rsidRPr="00DA6293">
        <w:rPr>
          <w:rFonts w:ascii="Times New Roman" w:hAnsi="Times New Roman" w:cs="Times New Roman"/>
          <w:b/>
          <w:sz w:val="28"/>
          <w:szCs w:val="28"/>
        </w:rPr>
        <w:t>Скифии</w:t>
      </w:r>
      <w:proofErr w:type="spellEnd"/>
      <w:r w:rsidRPr="00DA6293">
        <w:rPr>
          <w:rFonts w:ascii="Times New Roman" w:hAnsi="Times New Roman" w:cs="Times New Roman"/>
          <w:b/>
          <w:sz w:val="28"/>
          <w:szCs w:val="28"/>
        </w:rPr>
        <w:t>.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Военные походы скифов в Закавказье и Переднюю Азию. «Скифский поход» персидского царя Дария I (около 513 г. до н.э.). Легенда «Война Дария I со скифами». Расцвет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Скифии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в IV в. до н.э. </w:t>
      </w:r>
      <w:r w:rsidRPr="00DA629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Скифский царь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Атей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. Взаимоотношения с греческими полисами в Крыму и Северном Причерноморье.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 xml:space="preserve">Поздне-скифское царство (Малая </w:t>
      </w:r>
      <w:proofErr w:type="spellStart"/>
      <w:r w:rsidRPr="00DA6293">
        <w:rPr>
          <w:rFonts w:ascii="Times New Roman" w:hAnsi="Times New Roman" w:cs="Times New Roman"/>
          <w:b/>
          <w:sz w:val="28"/>
          <w:szCs w:val="28"/>
        </w:rPr>
        <w:t>Скифия</w:t>
      </w:r>
      <w:proofErr w:type="spellEnd"/>
      <w:r w:rsidRPr="00DA6293">
        <w:rPr>
          <w:rFonts w:ascii="Times New Roman" w:hAnsi="Times New Roman" w:cs="Times New Roman"/>
          <w:b/>
          <w:sz w:val="28"/>
          <w:szCs w:val="28"/>
        </w:rPr>
        <w:t>) (III в. до н.э.–III в. н.э.).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Поселения поздне-скифского периода в Крыму.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Усть-Альминское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(Бахчисарайский район, с. Песчаное),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Кермен-Кыр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(Симферопольский район, с. Мирное),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Булганакское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(Симферопольский район, с. Пожарское). Неаполь Скифский (г. Симферополь) – столица поздне-скифского царства. Цари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Скилур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Палак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. Занятия поздних скифов.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Войны скифов с античными полисами.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Диофантовы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войны (114–111 гг. до н.э.). Восстание скифов на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Савмак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Заключительный этап поздне-скифского царства. Войны с Херсонесом и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Боспором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Вторжение сарматских племен. Гибель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Скифии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под ударами готов.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Сарматы (I</w:t>
      </w:r>
      <w:r w:rsidRPr="00DA629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A6293">
        <w:rPr>
          <w:rFonts w:ascii="Times New Roman" w:hAnsi="Times New Roman" w:cs="Times New Roman"/>
          <w:b/>
          <w:sz w:val="28"/>
          <w:szCs w:val="28"/>
        </w:rPr>
        <w:t xml:space="preserve"> в. до н.э.–I</w:t>
      </w:r>
      <w:r w:rsidRPr="00DA629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A6293">
        <w:rPr>
          <w:rFonts w:ascii="Times New Roman" w:hAnsi="Times New Roman" w:cs="Times New Roman"/>
          <w:b/>
          <w:sz w:val="28"/>
          <w:szCs w:val="28"/>
        </w:rPr>
        <w:t xml:space="preserve"> в. н.э.)</w:t>
      </w:r>
      <w:r w:rsidRPr="00DA6293">
        <w:rPr>
          <w:rFonts w:ascii="Times New Roman" w:hAnsi="Times New Roman" w:cs="Times New Roman"/>
          <w:bCs/>
          <w:sz w:val="28"/>
          <w:szCs w:val="28"/>
        </w:rPr>
        <w:t>. Этническая принадлежность. Язык. Геродот о происхождении сарматов (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савроматов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). Сарматские племена (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роксоланы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ворсы,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сираки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языги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аланы). Общественное устройство. Хозяйство. Быт и культура. Роль женщины в сарматском обществе. Первые сарматы в Крыму.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и сарматы. Царь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Аспург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 xml:space="preserve">Повторение, обобщение по теме «Россия – наш общий дом. Древнейшая история Крыма» </w:t>
      </w:r>
      <w:r w:rsidRPr="00DA6293">
        <w:rPr>
          <w:rFonts w:ascii="Times New Roman" w:hAnsi="Times New Roman" w:cs="Times New Roman"/>
          <w:bCs/>
          <w:sz w:val="28"/>
          <w:szCs w:val="28"/>
        </w:rPr>
        <w:t>(практическое занятие). Экскурсия в государственные или муниципальные музеи Республики Крым.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ГБУ РК «Центральный музей Тавриды»: тематический раздел «Прошлое Тавриды».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ГБУ РК «Историко-археологический музей-заповедник «Неаполь Скифский».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ГБУ РК «Восточно-Крымский историко-культурный музей-заповедник»: «Золотая кладовая».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Посещение стоянок каменного века, памятников эпохи бронзы и раннего железного века в Крыму.</w:t>
      </w:r>
    </w:p>
    <w:p w:rsidR="00DA6293" w:rsidRDefault="00DA6293" w:rsidP="003C60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Тема 2.3. Античные поселения в Крыму. 7 часов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Греческая колонизация Северного Причерноморья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Причины греческой колонизации. Легенда «Понт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Аксинский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и Понт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Эвксинский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». Греческие города-полисы в Крыму. Политическое устройство. Занятия. Повседневная жизнь. Культура.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A6293">
        <w:rPr>
          <w:rFonts w:ascii="Times New Roman" w:hAnsi="Times New Roman" w:cs="Times New Roman"/>
          <w:b/>
          <w:sz w:val="28"/>
          <w:szCs w:val="28"/>
        </w:rPr>
        <w:t>Боспорское</w:t>
      </w:r>
      <w:proofErr w:type="spellEnd"/>
      <w:r w:rsidRPr="00DA6293">
        <w:rPr>
          <w:rFonts w:ascii="Times New Roman" w:hAnsi="Times New Roman" w:cs="Times New Roman"/>
          <w:b/>
          <w:sz w:val="28"/>
          <w:szCs w:val="28"/>
        </w:rPr>
        <w:t xml:space="preserve"> царство (</w:t>
      </w:r>
      <w:proofErr w:type="spellStart"/>
      <w:r w:rsidRPr="00DA6293">
        <w:rPr>
          <w:rFonts w:ascii="Times New Roman" w:hAnsi="Times New Roman" w:cs="Times New Roman"/>
          <w:b/>
          <w:sz w:val="28"/>
          <w:szCs w:val="28"/>
        </w:rPr>
        <w:t>Боспор</w:t>
      </w:r>
      <w:proofErr w:type="spellEnd"/>
      <w:r w:rsidRPr="00DA6293">
        <w:rPr>
          <w:rFonts w:ascii="Times New Roman" w:hAnsi="Times New Roman" w:cs="Times New Roman"/>
          <w:b/>
          <w:sz w:val="28"/>
          <w:szCs w:val="28"/>
        </w:rPr>
        <w:t xml:space="preserve"> Киммерийский)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Местоположение, территория. Пантикапей (конец VII–начало VI вв. до н.э.). Объединение полисов и образование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Киммерийского. Политическое устройство. Династия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Спартокидов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Расширение территории и укрепление государства при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Левконе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I и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Перисаде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I. Социальный состав общества. Земледелие и скотоводство. Развитие торговли и ремесла (гончарное, прядильное, ткацкое, столярное, косторезное, кузнечное). Чеканка монет. Кораблестроение. Промыслы. 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Религия. Культы. Культура. Архитектура и некрополь Пантикапея. Царский и Золотой курганы.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Философия.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Дифил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Смикр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Сфер. История. Аноним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Пантикапейский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Образование. Учитель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Исилл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 Театр. Скульптура. Музыка.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Аристоник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Ухудшение экономического положения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Боспорского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царства в III–I вв. до н.э.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под властью Понтийского царства. Митридат VI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Евпатор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(121–63 гг. до н.э.). Восстания против Митридата VI.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Фарнак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(63–47 гг. до н.э.). Легенда «Смерть Митридата». 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под контролем Рима. Расцвет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Боспорского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царства в I–III веках н.э. Династия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Аспурга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Развитие культуры. Упадок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Боспорского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царства.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 xml:space="preserve">Херсонес Таврический. </w:t>
      </w:r>
      <w:r w:rsidRPr="00DA6293">
        <w:rPr>
          <w:rFonts w:ascii="Times New Roman" w:hAnsi="Times New Roman" w:cs="Times New Roman"/>
          <w:bCs/>
          <w:sz w:val="28"/>
          <w:szCs w:val="28"/>
        </w:rPr>
        <w:t>Основание Херсонеса (конец VI–начало V вв. до н.э.). Местоположение, территориальные владения. Форма правления. Органы власти и управления. Общественное устройство. Присяга граждан Херсонеса.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Расцвет Херсонеса в конце IV–начале III вв. до н.э. Хозяйство. Земледелие. Размежевание земель. Пшеница, ячмень – основные сельскохозяйственные культуры. Виноградарство и виноделие. Ремесла, промыслы. Чеканка монеты. Торговля с местными племенами, полисами Крыма и Балканского полуострова.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Религия. Пантеон богов. Культ Девы. Некрополь. 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Развитие культуры. Архитектура Херсонеса. Развитие наук. История.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Сириск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. Врачебное дело. Театр. Музыка.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Внешняя политика Херсонеса Таврического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Взаимоотношения с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Боспорским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царством и скифами. Херсонес в эпоху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Диофантовых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войн. Зависимость от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Керкинитида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Калос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Лимен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в составе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Херсонесской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республики.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Херсонес Таврический под властью Рима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Установление власти Рима. Римские легионы в городе. Изменения в политическом устройстве. Роль аристократии, первого архонта и магистратуры. Войны с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Боспором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(конец III–первые десятилетия IV вв.). Легенда «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Гикия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– героиня Херсонеса». Крепость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Харакс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(I–III вв.).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DA6293">
        <w:rPr>
          <w:sz w:val="28"/>
          <w:szCs w:val="28"/>
        </w:rPr>
        <w:t xml:space="preserve"> </w:t>
      </w:r>
      <w:r w:rsidRPr="00DA6293">
        <w:rPr>
          <w:rFonts w:ascii="Times New Roman" w:hAnsi="Times New Roman" w:cs="Times New Roman"/>
          <w:b/>
          <w:sz w:val="28"/>
          <w:szCs w:val="28"/>
        </w:rPr>
        <w:t>обучающихся по теме «Античные поселения в Крыму»</w:t>
      </w:r>
      <w:r w:rsidRPr="00DA6293">
        <w:rPr>
          <w:rFonts w:ascii="Times New Roman" w:hAnsi="Times New Roman" w:cs="Times New Roman"/>
          <w:bCs/>
          <w:sz w:val="28"/>
          <w:szCs w:val="28"/>
        </w:rPr>
        <w:t>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Древние названия современных городов.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Крым в древнегреческом эпосе и литературе.</w:t>
      </w:r>
    </w:p>
    <w:p w:rsid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Греческое наследие в Крыму.</w:t>
      </w:r>
    </w:p>
    <w:p w:rsidR="003C60A0" w:rsidRDefault="003C60A0" w:rsidP="003C60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6293" w:rsidRPr="00DA6293" w:rsidRDefault="00DA6293" w:rsidP="003C60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Раздел III. Крым на рубеже античности и средневековья.</w:t>
      </w:r>
    </w:p>
    <w:p w:rsidR="00DA6293" w:rsidRPr="00DA6293" w:rsidRDefault="00DA6293" w:rsidP="003C60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Крым в Средние века (V–XIII вв.). 10 часов</w:t>
      </w:r>
    </w:p>
    <w:p w:rsidR="00DA6293" w:rsidRPr="00DA6293" w:rsidRDefault="00DA6293" w:rsidP="00DA6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Тема 3.1. Крым в эпоху раннего средневековья (V–XI вв.). 6 часов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«Великое переселение народов» и Крым</w:t>
      </w:r>
      <w:r w:rsidRPr="00DA6293">
        <w:rPr>
          <w:rFonts w:ascii="Times New Roman" w:hAnsi="Times New Roman" w:cs="Times New Roman"/>
          <w:bCs/>
          <w:sz w:val="28"/>
          <w:szCs w:val="28"/>
        </w:rPr>
        <w:t>. Понятие «Средние века». Крым на рубеже исторических периодов «Древний мир», «Средние века».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«Великое переселение народов»: понятие, хронологические рамки, причины. Вторжение в Крым готов и гуннов (III–IV вв.). 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Степной и восточный Крым – территория расселения гуннов. Готы в Горном Крыму и 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Южнобережье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Образ жизни. Воинское снаряжение. 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Появление и распространение христианства в Крым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у. Первые христиане в Крыму. Андрей Первозванный (I в.). Климент Римский (II в.). Первые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Херсонесские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епископы (IV в.). Распространение христианства в Крыму (III–IV вв.). Христианские общины Херсона (Херсонеса) и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lastRenderedPageBreak/>
        <w:t>Крым как часть Византийской империи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Византия. Крым в эпоху Юстиниана I. Подчинение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Византийской империи. Византийские владения в Крыму. Строительство оборонительных укреплений.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Херсон (Херсонес),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Алустон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Гозубиты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Страна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Дори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Херсон (Херсонес) – оплот Византийской империи в Крыму. Вехи истории средневекового Херсона. Городская застройка: культовые, общественные, хозяйственные строения. Торговля, ремесла, промыслы. Взаимоотношения Херсона с Византией.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Хазары и Крым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Хазарский каганат. Появление хазар в Крыму (VIII в.). Борьба Византии и Хазарии за Крым. Восстание Иоанна Готского (около 787 г.). Создание византийской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фемы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в Крыму (841 г.). Вытеснение хазар из Крыма в конце IX в.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«Пещерные города» Крыма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(проектная деятельность </w:t>
      </w:r>
      <w:r w:rsidRPr="00DA6293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обучающихся</w:t>
      </w:r>
      <w:r w:rsidRPr="00DA6293">
        <w:rPr>
          <w:rFonts w:ascii="Times New Roman" w:hAnsi="Times New Roman" w:cs="Times New Roman"/>
          <w:bCs/>
          <w:sz w:val="28"/>
          <w:szCs w:val="28"/>
        </w:rPr>
        <w:t>). «Пещерные города» – памятники византийской эпохи в Горном Юго-Западном Крыму.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Возникновение «пещерных городов». Особенности месторасположения. Оборонительные, культовые и хозяйственные сооружения «пещерных городов». Скальные памятники. «Большие» пещерные города» –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Мангуп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Чуфут-Кале,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Эски-Кермен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Кыз-Кермен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«Малые» пещерные города» –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Бакла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, Тепе-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Кермен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Сюйреньская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крепость, Каламита. Хозяйство, повседневная жизнь.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Пещерные монастыри Крыма. Свято-Успенский монастырь,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Качи-Кальон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Чилтер-Коба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Шулдан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Чилтер-Мармара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Инкерманский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монастырь.</w:t>
      </w:r>
    </w:p>
    <w:p w:rsidR="00DA6293" w:rsidRDefault="00DA6293" w:rsidP="003C60A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bCs/>
          <w:sz w:val="28"/>
          <w:szCs w:val="28"/>
        </w:rPr>
        <w:t xml:space="preserve">Тема 3.2. Крым и Русь в </w:t>
      </w:r>
      <w:r w:rsidRPr="00DA6293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DA629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A6293"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Pr="00DA6293">
        <w:rPr>
          <w:rFonts w:ascii="Times New Roman" w:hAnsi="Times New Roman" w:cs="Times New Roman"/>
          <w:b/>
          <w:bCs/>
          <w:sz w:val="28"/>
          <w:szCs w:val="28"/>
        </w:rPr>
        <w:t xml:space="preserve"> вв. 2 часа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Поход князя Владимира Святославовича на Херсонес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Возникновение государства Русь (862 г.). Предание о походе новгородского князя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Бравлина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в Крым (из жития Стефана Сурожского). Взаимоотношения Руси с Византией. Крымские провинции Византии в русско-византийских договорах 911, 944 и 971 гг. Поход князя Владимира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Святославича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(Владимира Красно Солнышко) на Херсонес. Крещение князя Владимира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Святославича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в Херсонесе в 988 году. Крещение Руси. Всемирно-историческое значение Крещения Руси.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ГБУ РК «Центральный музей Тавриды»: выставка «К 1037-летию Крещения Руси. Русские славяне на пути к христианству: виртуальная выставка одной книги».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A6293">
        <w:rPr>
          <w:rFonts w:ascii="Times New Roman" w:hAnsi="Times New Roman" w:cs="Times New Roman"/>
          <w:b/>
          <w:sz w:val="28"/>
          <w:szCs w:val="28"/>
        </w:rPr>
        <w:t>Тмутараканское</w:t>
      </w:r>
      <w:proofErr w:type="spellEnd"/>
      <w:r w:rsidRPr="00DA6293">
        <w:rPr>
          <w:rFonts w:ascii="Times New Roman" w:hAnsi="Times New Roman" w:cs="Times New Roman"/>
          <w:b/>
          <w:sz w:val="28"/>
          <w:szCs w:val="28"/>
        </w:rPr>
        <w:t xml:space="preserve"> русское княжество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«Повесть временных лет» о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Тмутараканском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княжестве.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Тмутараканское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княжество – древнерусское владение на Таманском полуострове. Территория, основные занятия населения. Тамань (Тмутаракань,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Таматарха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) – столица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Тмутараканского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княжества. Взаимоотношения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Тмутараканского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княжества с соседними племенами аланов,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касогов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и византийским Херсоном (Херсонесом).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Тмутараканские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князья Мстислав и Глеб Святославович.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Тмутараканский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камень. Тмутаракань в правление Олега Святославовича. 1094 год – последнее упоминание о Тмутаракани. Возвращение территории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Тмутараканского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княжества под контроль Византии.</w:t>
      </w:r>
    </w:p>
    <w:p w:rsidR="00DA6293" w:rsidRDefault="00DA6293" w:rsidP="003C60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lastRenderedPageBreak/>
        <w:t>Тема 3.3. Крым в XII–XIII вв. 2 часа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Крым накануне монгольского вторжения</w:t>
      </w:r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Крым – перекресток торговых путей. Города Крыма в XII–начале XIII вв. Херсонес,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Боспор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(Керчь,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Корчев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Сугдея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Солдайя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Сурож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Судак). Печенеги и половцы (кипчаки,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куманы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) в Крыму. Константин Багрянородный о печенегах.  Исторические источники о половцах в Крыму. «Половецкие бабы».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ГБУ РК «Центральный музей Тавриды»: выставка «Край поля половецкого. Кочевники и город в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Таврике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XI–XIII вв.»,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Монголы в Крыму. Крымский улус Золотой Орды</w:t>
      </w:r>
      <w:r w:rsidRPr="00DA6293">
        <w:rPr>
          <w:rFonts w:ascii="Times New Roman" w:hAnsi="Times New Roman" w:cs="Times New Roman"/>
          <w:bCs/>
          <w:sz w:val="28"/>
          <w:szCs w:val="28"/>
        </w:rPr>
        <w:t>. Образование монгольского государства. Исторические источники о появлении монголов в Крыму. «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Сугдейский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синаксарь». Этапы завоевания Крыма монголами. Создание Крымского улуса Золотой Орды.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Солхат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– центр Золотоордынских владений в Крыму. Распространение ислама. Мечеть хана Узбека в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Солхате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A6293" w:rsidRDefault="00DA6293" w:rsidP="003C60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/>
          <w:sz w:val="28"/>
          <w:szCs w:val="28"/>
        </w:rPr>
        <w:t>Итоговое обобщение. Отражение истории края в музейных экспозициях (практическое занятие). 1 час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Экскурсия в государственные или муниципальные музеи Республики Крым.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>ФГБУК «Историко-археологический музей-заповедник «Херсонес Таврический».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ГБУ РК «Центральный музей Тавриды»: тематический раздел «Прошлое Тавриды». 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ГБУ РК «Восточно-Крымский историко-культурный музей-заповедник»: Историко-археологический музей;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Лапидарий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 – Музей каменных древностей; Царский курган и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Мелек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-Чесменский курганы (памятники погребальной архитектуры IV в. до н.э.); античные городища – Пантикапей, Нимфей,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Тиритака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Мирмекий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Парфений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Порфмий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; склеп Деметры; античная загородная усадьба.</w:t>
      </w:r>
    </w:p>
    <w:p w:rsidR="00DA6293" w:rsidRPr="00DA6293" w:rsidRDefault="00DA6293" w:rsidP="00DA6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293">
        <w:rPr>
          <w:rFonts w:ascii="Times New Roman" w:hAnsi="Times New Roman" w:cs="Times New Roman"/>
          <w:bCs/>
          <w:sz w:val="28"/>
          <w:szCs w:val="28"/>
        </w:rPr>
        <w:t xml:space="preserve">Научный </w:t>
      </w:r>
      <w:proofErr w:type="spellStart"/>
      <w:r w:rsidRPr="00DA6293">
        <w:rPr>
          <w:rFonts w:ascii="Times New Roman" w:hAnsi="Times New Roman" w:cs="Times New Roman"/>
          <w:bCs/>
          <w:sz w:val="28"/>
          <w:szCs w:val="28"/>
        </w:rPr>
        <w:t>спелео</w:t>
      </w:r>
      <w:proofErr w:type="spellEnd"/>
      <w:r w:rsidRPr="00DA6293">
        <w:rPr>
          <w:rFonts w:ascii="Times New Roman" w:hAnsi="Times New Roman" w:cs="Times New Roman"/>
          <w:bCs/>
          <w:sz w:val="28"/>
          <w:szCs w:val="28"/>
        </w:rPr>
        <w:t>-палеонтологический комплекс «Пещера Таврида» ФГАОУ ВО «КФУ им. В.И. Вернадского».</w:t>
      </w:r>
    </w:p>
    <w:p w:rsidR="00F35EE7" w:rsidRPr="00DA6293" w:rsidRDefault="00F35EE7">
      <w:pPr>
        <w:spacing w:after="0" w:line="264" w:lineRule="auto"/>
        <w:ind w:left="120"/>
        <w:jc w:val="both"/>
        <w:rPr>
          <w:sz w:val="28"/>
          <w:szCs w:val="28"/>
        </w:rPr>
      </w:pPr>
    </w:p>
    <w:p w:rsidR="00F35EE7" w:rsidRDefault="00AF0C93" w:rsidP="003C60A0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 w:rsidP="003C60A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</w:p>
    <w:p w:rsidR="003C60A0" w:rsidRDefault="003C60A0" w:rsidP="003C60A0">
      <w:pPr>
        <w:spacing w:after="0" w:line="264" w:lineRule="auto"/>
        <w:ind w:left="120"/>
        <w:jc w:val="center"/>
      </w:pP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F35EE7" w:rsidRDefault="00AF0C9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3C60A0" w:rsidRDefault="003C60A0">
      <w:pPr>
        <w:spacing w:after="0" w:line="264" w:lineRule="auto"/>
        <w:ind w:firstLine="600"/>
        <w:jc w:val="both"/>
      </w:pP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Европа в раннее Средневековье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Византийская империя в VI—XI вв.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Территория, население империи </w:t>
      </w:r>
      <w:proofErr w:type="spellStart"/>
      <w:r>
        <w:rPr>
          <w:rFonts w:ascii="Times New Roman" w:hAnsi="Times New Roman"/>
          <w:color w:val="000000"/>
          <w:sz w:val="28"/>
        </w:rPr>
        <w:t>ромеев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>
        <w:rPr>
          <w:rFonts w:ascii="Times New Roman" w:hAnsi="Times New Roman"/>
          <w:color w:val="000000"/>
          <w:sz w:val="28"/>
        </w:rPr>
        <w:lastRenderedPageBreak/>
        <w:t>Образование и книжное дело. Художественная культура (архитектура, мозаика, фреска, иконопись). Влияние Византии на Русь.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Завоевание франками Галлии. </w:t>
      </w:r>
      <w:proofErr w:type="spellStart"/>
      <w:r>
        <w:rPr>
          <w:rFonts w:ascii="Times New Roman" w:hAnsi="Times New Roman"/>
          <w:color w:val="000000"/>
          <w:sz w:val="28"/>
        </w:rPr>
        <w:t>Хлодвиг</w:t>
      </w:r>
      <w:proofErr w:type="spellEnd"/>
      <w:r>
        <w:rPr>
          <w:rFonts w:ascii="Times New Roman" w:hAnsi="Times New Roman"/>
          <w:color w:val="000000"/>
          <w:sz w:val="28"/>
        </w:rPr>
        <w:t>. Усиление королевской власти. Салическая правда. Принятие франками христианства.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Франкское государство в VIII‒IX вв. Усиление власти майордомов. Карл </w:t>
      </w:r>
      <w:proofErr w:type="spellStart"/>
      <w:r>
        <w:rPr>
          <w:rFonts w:ascii="Times New Roman" w:hAnsi="Times New Roman"/>
          <w:color w:val="000000"/>
          <w:sz w:val="28"/>
        </w:rPr>
        <w:t>Мартелл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>
        <w:rPr>
          <w:rFonts w:ascii="Times New Roman" w:hAnsi="Times New Roman"/>
          <w:color w:val="000000"/>
          <w:sz w:val="28"/>
        </w:rPr>
        <w:t>Верденский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Мусульманская цивилизация в VII—XI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F35EE7" w:rsidRDefault="00AF0C9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Расцвет Средневековья в Западной Европе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Европы в XI—XIII вв. Крестовые походы: цели, участники, итоги. Духовно-рыцарские ордены.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экономики в европейских странах в период зрелого Средневековья.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Византийская империя и славянские государства в ХI‒XIII вв.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и народы Азии, Африки и Америки в Средние 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>
        <w:rPr>
          <w:rFonts w:ascii="Times New Roman" w:hAnsi="Times New Roman"/>
          <w:color w:val="000000"/>
          <w:sz w:val="28"/>
        </w:rPr>
        <w:t>сёгунов</w:t>
      </w:r>
      <w:proofErr w:type="spellEnd"/>
      <w:r>
        <w:rPr>
          <w:rFonts w:ascii="Times New Roman" w:hAnsi="Times New Roman"/>
          <w:color w:val="000000"/>
          <w:sz w:val="28"/>
        </w:rPr>
        <w:t>. Культура средневекового Китая и Японии.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Осень Средневековья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Столетняя война; Ж. Д’Арк.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Обострение социальных противоречий в ХIV в. (Жакерия, восстание </w:t>
      </w:r>
      <w:proofErr w:type="spellStart"/>
      <w:r>
        <w:rPr>
          <w:rFonts w:ascii="Times New Roman" w:hAnsi="Times New Roman"/>
          <w:color w:val="000000"/>
          <w:sz w:val="28"/>
        </w:rPr>
        <w:t>Уота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Тайлера</w:t>
      </w:r>
      <w:proofErr w:type="spellEnd"/>
      <w:r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Укрепление королевской власти в странах Европы.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>
        <w:rPr>
          <w:rFonts w:ascii="Times New Roman" w:hAnsi="Times New Roman"/>
          <w:color w:val="000000"/>
          <w:sz w:val="28"/>
        </w:rPr>
        <w:t>Гутенберг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F35EE7">
      <w:pPr>
        <w:spacing w:after="0"/>
        <w:ind w:left="120"/>
      </w:pPr>
    </w:p>
    <w:p w:rsidR="00F35EE7" w:rsidRDefault="00AF0C93" w:rsidP="003C60A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ИСТОРИЯ РОССИИ. ОТ РУСИ К РОССИЙСКОМУ ГОСУДАРСТВУ</w:t>
      </w:r>
    </w:p>
    <w:p w:rsidR="00F35EE7" w:rsidRDefault="00F35EE7">
      <w:pPr>
        <w:spacing w:after="0"/>
        <w:ind w:left="120"/>
      </w:pP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Великое переселение народов. Миграция готов. Нашествие гуннов.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>
        <w:rPr>
          <w:rFonts w:ascii="Times New Roman" w:hAnsi="Times New Roman"/>
          <w:color w:val="000000"/>
          <w:sz w:val="28"/>
        </w:rPr>
        <w:t>Булгария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Славянские общности Восточной Европы.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Их соседи ‒ </w:t>
      </w:r>
      <w:proofErr w:type="spellStart"/>
      <w:r>
        <w:rPr>
          <w:rFonts w:ascii="Times New Roman" w:hAnsi="Times New Roman"/>
          <w:color w:val="000000"/>
          <w:sz w:val="28"/>
        </w:rPr>
        <w:t>балты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финно-</w:t>
      </w:r>
      <w:proofErr w:type="spellStart"/>
      <w:r>
        <w:rPr>
          <w:rFonts w:ascii="Times New Roman" w:hAnsi="Times New Roman"/>
          <w:color w:val="000000"/>
          <w:sz w:val="28"/>
        </w:rPr>
        <w:t>угры</w:t>
      </w:r>
      <w:proofErr w:type="spellEnd"/>
      <w:r>
        <w:rPr>
          <w:rFonts w:ascii="Times New Roman" w:hAnsi="Times New Roman"/>
          <w:color w:val="000000"/>
          <w:sz w:val="28"/>
        </w:rPr>
        <w:t>. Восточные славяне и варяги.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Русь. Скандинавы на Руси. Начало династии Рюриковичей.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Князья, дружина. Духовенство. Городское население. Купцы.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Категории рядового и зависимого населения. Древнерусское право: Русская Правда, церковные уставы.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>
        <w:rPr>
          <w:rFonts w:ascii="Times New Roman" w:hAnsi="Times New Roman"/>
          <w:color w:val="000000"/>
          <w:sz w:val="28"/>
        </w:rPr>
        <w:t>Булгария</w:t>
      </w:r>
      <w:proofErr w:type="spellEnd"/>
      <w:r>
        <w:rPr>
          <w:rFonts w:ascii="Times New Roman" w:hAnsi="Times New Roman"/>
          <w:color w:val="000000"/>
          <w:sz w:val="28"/>
        </w:rPr>
        <w:t>. Русь и Великая Степь, отношения с кочевыми народами – печенегами, половцами (</w:t>
      </w:r>
      <w:proofErr w:type="spellStart"/>
      <w:r>
        <w:rPr>
          <w:rFonts w:ascii="Times New Roman" w:hAnsi="Times New Roman"/>
          <w:color w:val="000000"/>
          <w:sz w:val="28"/>
        </w:rPr>
        <w:t>Дешт</w:t>
      </w:r>
      <w:proofErr w:type="spellEnd"/>
      <w:r>
        <w:rPr>
          <w:rFonts w:ascii="Times New Roman" w:hAnsi="Times New Roman"/>
          <w:color w:val="000000"/>
          <w:sz w:val="28"/>
        </w:rPr>
        <w:t xml:space="preserve">-и-Кипчак).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Русские земли в середине XII — начале XIII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</w:t>
      </w:r>
      <w:r>
        <w:rPr>
          <w:rFonts w:ascii="Times New Roman" w:hAnsi="Times New Roman"/>
          <w:color w:val="000000"/>
          <w:sz w:val="28"/>
        </w:rPr>
        <w:lastRenderedPageBreak/>
        <w:t>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Русские земли в середине XIII — XIV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Итальянские фактории Причерноморья (</w:t>
      </w:r>
      <w:proofErr w:type="spellStart"/>
      <w:r>
        <w:rPr>
          <w:rFonts w:ascii="Times New Roman" w:hAnsi="Times New Roman"/>
          <w:color w:val="000000"/>
          <w:sz w:val="28"/>
        </w:rPr>
        <w:t>Каффа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Солдайя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 и их роль в системе торговых и политических связей Руси с Западом и Востоком.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>
        <w:rPr>
          <w:rFonts w:ascii="Times New Roman" w:hAnsi="Times New Roman"/>
          <w:color w:val="000000"/>
          <w:sz w:val="28"/>
        </w:rPr>
        <w:t>Касимовское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ханство. Народы Северного Кавказа.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Создание единого Русского государства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>
        <w:rPr>
          <w:rFonts w:ascii="Times New Roman" w:hAnsi="Times New Roman"/>
          <w:color w:val="000000"/>
          <w:sz w:val="28"/>
        </w:rPr>
        <w:t>нестяжатели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</w:t>
      </w:r>
      <w:proofErr w:type="spellStart"/>
      <w:r>
        <w:rPr>
          <w:rFonts w:ascii="Times New Roman" w:hAnsi="Times New Roman"/>
          <w:color w:val="000000"/>
          <w:sz w:val="28"/>
        </w:rPr>
        <w:t>Епифаний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Премудрый. «</w:t>
      </w:r>
      <w:proofErr w:type="spellStart"/>
      <w:r>
        <w:rPr>
          <w:rFonts w:ascii="Times New Roman" w:hAnsi="Times New Roman"/>
          <w:color w:val="000000"/>
          <w:sz w:val="28"/>
        </w:rPr>
        <w:t>Хожение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>
        <w:rPr>
          <w:rFonts w:ascii="Times New Roman" w:hAnsi="Times New Roman"/>
          <w:color w:val="000000"/>
          <w:sz w:val="28"/>
        </w:rPr>
        <w:t>Фиораванти</w:t>
      </w:r>
      <w:proofErr w:type="spellEnd"/>
      <w:r>
        <w:rPr>
          <w:rFonts w:ascii="Times New Roman" w:hAnsi="Times New Roman"/>
          <w:color w:val="000000"/>
          <w:sz w:val="28"/>
        </w:rPr>
        <w:t>. Быт русских людей.</w:t>
      </w:r>
    </w:p>
    <w:p w:rsidR="003C60A0" w:rsidRDefault="003C60A0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</w:rPr>
      </w:pPr>
    </w:p>
    <w:p w:rsidR="00F35EE7" w:rsidRDefault="00AF0C93" w:rsidP="003C60A0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3C60A0">
        <w:rPr>
          <w:rFonts w:ascii="Times New Roman" w:hAnsi="Times New Roman"/>
          <w:b/>
          <w:color w:val="333333"/>
          <w:sz w:val="28"/>
          <w:szCs w:val="28"/>
        </w:rPr>
        <w:t>ИСТОРИЯ НАШЕГО КРАЯ</w:t>
      </w:r>
    </w:p>
    <w:p w:rsidR="003C60A0" w:rsidRPr="003C60A0" w:rsidRDefault="003C60A0" w:rsidP="003C60A0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3C60A0" w:rsidRPr="003C60A0" w:rsidRDefault="003C60A0" w:rsidP="003C60A0">
      <w:pPr>
        <w:ind w:firstLine="709"/>
        <w:jc w:val="center"/>
        <w:rPr>
          <w:sz w:val="28"/>
          <w:szCs w:val="28"/>
        </w:rPr>
      </w:pPr>
      <w:bookmarkStart w:id="5" w:name="_Hlk205471567"/>
      <w:r w:rsidRPr="003C60A0">
        <w:rPr>
          <w:rFonts w:ascii="Times New Roman" w:hAnsi="Times New Roman" w:cs="Times New Roman"/>
          <w:b/>
          <w:sz w:val="28"/>
          <w:szCs w:val="28"/>
        </w:rPr>
        <w:t xml:space="preserve">КРЫМ В СРЕДНЕВЕКОВЬЕ И НОВОЕ 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3C60A0">
        <w:rPr>
          <w:rFonts w:ascii="Times New Roman" w:hAnsi="Times New Roman" w:cs="Times New Roman"/>
          <w:b/>
          <w:sz w:val="28"/>
          <w:szCs w:val="28"/>
        </w:rPr>
        <w:t>(</w:t>
      </w:r>
      <w:r w:rsidRPr="003C60A0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0A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0A0">
        <w:rPr>
          <w:rFonts w:ascii="Times New Roman" w:hAnsi="Times New Roman" w:cs="Times New Roman"/>
          <w:b/>
          <w:sz w:val="28"/>
          <w:szCs w:val="28"/>
        </w:rPr>
        <w:t xml:space="preserve">НАЧАЛО </w:t>
      </w:r>
      <w:r w:rsidRPr="003C60A0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3C60A0">
        <w:rPr>
          <w:rFonts w:ascii="Times New Roman" w:hAnsi="Times New Roman" w:cs="Times New Roman"/>
          <w:b/>
          <w:sz w:val="28"/>
          <w:szCs w:val="28"/>
        </w:rPr>
        <w:t xml:space="preserve"> ВВ.)</w:t>
      </w:r>
    </w:p>
    <w:bookmarkEnd w:id="5"/>
    <w:p w:rsidR="003C60A0" w:rsidRPr="003C60A0" w:rsidRDefault="003C60A0" w:rsidP="003C60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0A0">
        <w:rPr>
          <w:rFonts w:ascii="Times New Roman" w:hAnsi="Times New Roman" w:cs="Times New Roman"/>
          <w:b/>
          <w:sz w:val="28"/>
          <w:szCs w:val="28"/>
        </w:rPr>
        <w:t xml:space="preserve">Введение. 1 час. </w:t>
      </w:r>
      <w:r w:rsidRPr="003C60A0">
        <w:rPr>
          <w:rFonts w:ascii="Times New Roman" w:hAnsi="Times New Roman" w:cs="Times New Roman"/>
          <w:bCs/>
          <w:sz w:val="28"/>
          <w:szCs w:val="28"/>
        </w:rPr>
        <w:t>Понятия «Позднее средневековье», «Новое время». Роль Крыма в истории Российского государства в XIV–начале XX вв.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Раздел I. Крым в позднее Средневековье (XIV–XV вв.). 2 часа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Тема 1.1. Крым в ХIV–первой половине XV вв. 2 часа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Итальянские торговые фактории в Крыму.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Итальянцы (венецианцы, генуэзцы) в Крыму. Возникновение и развитие итальянских торговых факторий в Крыму. Кафа (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Каффа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),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Солдайя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, Чембало. Архитектура. Население. Занятия жителей. Взаимоотношения итальянских колоний в Крыму с соседними государствами.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Княжество </w:t>
      </w:r>
      <w:proofErr w:type="spellStart"/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Феодоро</w:t>
      </w:r>
      <w:proofErr w:type="spellEnd"/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(проектная деятельность обучающихся).</w:t>
      </w: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История и границы княжества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Феодоро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Легенда «Сказание о царице Феодоре». Династия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Гаврасов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и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Феодоро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 Легендарный готский (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мангупский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) княжеский род Головиных. Этнический состав населения.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Мангуп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– столица княжества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Феодоро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Хозяйство и занятия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феодоритов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Культура. Взаимоотношения с соседями. Героическая борьба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Феодоро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 османской агрессией. Осада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Мангупа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турками.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Раздел II. Крым в Новое время (XV–начало XX вв.). 13 часов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Тема 2.1. Крым в середине XV–XVII вв. 4 часа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Образование Крымского ханства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Междоусобные войны в Золотой Орде, их последствия для Крыма. Образование Крымского ханства (около 1445 г.). Границы, население. Хаджи-Гирей – основатель династии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Гераев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(Гиреев).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Кирк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-ор – первая столица Крымского ханства.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Менгли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-Гирей. Взаимоотношения с Русью и Османской империей. Основание Бахчисарая. Вторжение на полуостров турок-османов (1475 г.). Установление вассальной зависимости Крымского ханства от Османской империи. Политическое устройство Крымского ханства. Ханы. Беи и мурзы. Ханский Диван.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Социально-экономическое положение Крымского ханства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Социальная структура. Хозяйственная жизнь и основные занятия населения: кочевое скотоводство, земледелие. Развитие ремесла и торговли. Промыслы. Походы (набеги) за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ясырём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«Крымский полон». Невольничьи рынки в Кафе,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Карасубазаре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Бахчисарае,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Гезлеве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 Кафа – центр работорговли.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Внешняя политика Крымского ханства.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Взаимоотношения России с Крымским ханством. Внешняя политика Крымского ханства при Хаджи-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Гирее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и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Менгли-Гирее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Влияние Османской империи на внешнеполитический курс Крыма. Организация войска, военное дело. Военные походы. Курс на «параллельную поддержку» Московского государства, Великого княжества Литовского, Речи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Посполитой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Набеги Крымского ханства на русские земли (вторая половина XVI в.). Создание сторожевой линии русских крепостей. Поход на Крым воеводы Д. Адашева (1559 г.). Обмен грамотами между Иваном IV Грозным и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Девлет-Гиреем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в 1564 г. Поход на Русское государство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Девлет-Гирея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(1571 г.), разорение Москвы. Второй поход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Девлет-Гирея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(1572 г.). Битва при Молодях. Разгром Иваном IV Грозным войск крымского хана, турецких и ногайских войск.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Население, культура и быт Крымского ханства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(практическое занятие). Этнический и конфессиональный состав Крымского ханства: крымские татары (мусульмане), русские, греки, армяне (христиане), караимы, крымчаки (иудеи). Быт и обычаи. Устное народное творчество, литература. Бахчисарай – столица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 xml:space="preserve">Крымского ханства. Архитектура. Ханский дворец. Культовые сооружения.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Дюрбе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 Мечети и минареты. Джума-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Джами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Православная церковь в Крыму. Православные храмы. Караимские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кенассы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 Иудейские синагоги.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Организация экскурсий: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ГБУ РК «Крымский этнографический музей»;</w:t>
      </w:r>
    </w:p>
    <w:p w:rsid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ГБУ РК «Бахчисарайский историко-культурный и археологический музей-заповедник»: Ханский дворец, Музей истории и культуры крымских татар, Исторический квартал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Салачик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Свято-Успенский пещерный монастырь, Чуфут-Кале;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муниципальные музеи Республики Крым.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Тема 2.2. Взаимоотношение Российского государства с Османской империей и Крымским ханством в конце XVII–XVIII вв. Присоединение Крыма к России. 3 часа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Первые русско-турецкие войны и Крым. Ослабление Крымского ханства.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Причины русско-турецких войн. Русско-турецкая война 1686–1700 гг. Крымские походы русских войск под руководством князя В.В. Голицына (1687г., 1689 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Азовские походы Петра I (1695 г., 1696 г.). Взятие Азова. Керченский поход (1699 г.).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Прутский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поход Петра I. Потеря Азова.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Русско-турецкая война 1735–1739 гг. Походы русских войск под руководством В.К. Миниха, П. М.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Ласси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в Крым.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Присоединение Крыма к России при Екатерине II.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Русско-турецкая война 1768–1774 гг. Победы русских войск в Крыму. В.М. Долгоруков-Крымский.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Кучук-Кайнарджийский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мирный договор (1774 г.). Независимость Крымского ханства. Шагин-Гирей. А.В. Суворов и его деятельность в Крыму. Переселение христианского населения из Крыма в Приазовье (1778 г.). Внутренняя борьба в Крымском ханстве в XVIII в.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Манифест Екатерины II «О принятии полуострова Крымского, острова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Тамана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и всей Кубанской стороны под Российскую Державу» 8 (19) апреля 1783 года.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Роль Г.А. Потёмкина в присоединении Крыма к России. Историческое значение присоединения Крыма к России.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Формирование политического и экономического единства России и Крыма. Г.А. Потёмкин и его деятельность в Крыму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Генерал-губернатор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Новороссии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князь Г.А. Потёмкин. Основание Севастополя и начало создания Черноморского флота.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Образование Таврической области (1784 г.). Органы государственного управления. Герб Таврической области.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Путешествие Екатерины II в Крым (1787 г.).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Победа России в русско-турецкой войне 1787–1791 гг.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Ясский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мирный договор (1791 г.). Значение деятельности выдающихся русских полководцев А.В. Суворова и Ф.Ф. Ушакова для Крыма.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 xml:space="preserve">Указ Екатерины II (1794 г.) о даровании представителям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крымскотатарской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знати дворянского звания и привилегий. Экономическое освоение Крыма. Основание Симферополя как столицы Крыма.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Тема 2.3. Крым в конце XVIII–начале XX вв. 6 часов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Социально-экономическое развитие и культура Таврии в конце XVIII–первой половине XIX веков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(проектная деятельность обучающихся).</w:t>
      </w: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Губернская реформа Павла I. Ликвидация Таврической области. Переименование Симферополя в Ак-Мечеть и Севастополя в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Ахтиар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 Манифест 1798 года «Об установлении на полуострове Таврическом порто-франко на 30 лет и о даровании разных выгод жителям сего острова и приезжающим туда иностранцам».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Крым при Александре I и Николае I. Образование Таврической губернии. Герб Таврической губернии. Возвращение Симферополю прежнего названия и статуса губернского города. Граф М.С. Воронцов, его вклад в развитие Крыма.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Подъем экономического развития полуострова в первой половине XIX в. Строительство в 1826–1848 гг. дороги Симферополь–Алушта–Ялта–Севастополь. Развитие виноградарства и виноделия. Промышленность, сельское хозяйство. Ремёсла.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Соледобыча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Указ Александра I «Указ об учреждении в Крыму Императорского казённого ботанического сада». Х. Х.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Стевен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– основатель «Императорского Таврического казённого ботанического сада» (1812 г.).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Образование. Народное училище. Открытие в Симферополе первой гимназии (1812 г.), первой типографии (1830 г.). Первая крымская газета «Таврические губернские ведомости» (1838–1920 гг.). Открытие купцом Ф.Г. Волковым театра (1821 г.). Гастроли М.С. Щепкина в Крыму в 1846 г.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Воронцовский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дворец (Алупка).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А.С. Пушкин, А.С. Грибоедов, Н.В. Гоголь в Крыму.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Крымская война (1853–1856 гг.). Ратный подвиг русского солдата.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Причины Крымской (Восточной) войны. Объяснение названия войны «Крымская». Крымская война – «нулевая» мировая война.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Синопское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сражение (18 ноября 1853 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Основные события на Крымском театре военных действий.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Высадка войск антироссийской коалиции в Крыму.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Альминское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сражение (8 сентября 1854 г.). Военно-исторический мемориал «Поле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Альминского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сражения» (близ с.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Вилино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, Бахчисарайский район). Памятник солдатам и офицерам Владимирского пехотного полка. Подвиг «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владимирцев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» (солдат Владимирского полка).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Балаклавское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сражение (13 октября 1854 г.). «Долина смерти». Неудачная атака английской легкой кавалерии. Гибель английской аристократии.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Инкерманское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сражение (24 октября 1854 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Первая героическая оборона Севастополя (1854–1855 гг.). Оборонительные сооружения. Э.И.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Тотлебен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 Затопление русских парусных кораблей в Севастопольской бухте. Руководители обороны Севастополя: В.А. Корнилов, П.С. Нахимов, В.И. Истомин.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Героизм, мужество, верность Отечеству русских воинов.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Выдающийся русский хирург Н.И. Пирогов. Сестры милосердия. Д. Севастопольская (Михайлова).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Матрос П. Кошка. Л.Н. Толстой – участник обороны Севастополя. «Севастопольские рассказы».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Топонимы Крымской войны «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Альма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», «Севастополь», «Балаклава» на картах стран мира. Влияние Крымской войны на развитие военного дела, техники, моды (кардиган, реглан,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балаклавка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), словесности («тихой сапой»).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Организация экскурсий по местам сражений, мемориальным комплексам, памятным местам Крымской войны: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Военно-исторический мемориал «Поле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Альминского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сражения» (с. 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Вилино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Бахчисарайский район); Панорама Ф.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Рубо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«Оборона Севастополя 1854–1855 годов» (г. Севастополь); 4 бастион (г. Севастополь); Михайловская батарея (Северная сторона, г. Севастополь); Малахов курган (г. Севастополь); Братское кладбище русских воинов (Северная сторона г. Севастополя); Военно-историческое кладбище воинов, павших в годы Крымской войны (Петровская балка, г. Симферополь); Свято-Владимирский собор – «Усыпальница адмиралов» (Центральный холм, г. Севастополь); Памятник затопленным кораблям; памятники П.С. Нахимову, В.А. Корнилову, матросу П. Кошке.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Развитие Крыма во второй половине XIX–начале XX вв.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Влияние реформ Александра II на развитие Крыма.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Строительство железной дороги 1874–1892 гг. П.И. Губонин. Дворянский герб рода Губониных «Не себе, а Родине».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Развитие лёгкой промышленности. Табаководство. Рост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соледобычи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Пищевая и обрабатывающая промышленность Консервная фабрика «А.И. Абрикосов и сыновья», конфетная фабрика «Эйнем», фруктово-конфетная фабрика Константинова, «Паровая фабрика овощных и фруктовых консервов, халвы и рахат-лукума братьев М. и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И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Шишман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». Развитие торговли.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Сельское хозяйство. Зерновые культуры: пшеница, рожь, ячмень, овес. Скотоводство. Разведение лошадей, крупного рогатого скота, свиней, овец. Садоводство. Виноградарство и виноделие. Л.С. Голицын – основатель крымского промышленного виноделия.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Развитие Крыма как курорта России. Грязелечение. Строительство лечебниц, гостиниц, театров и летних дач.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Романовы в Крыму. Ливадия – южная резиденция Дома Романовых. «Царская тропа».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Таврическая губерния и первая всеобщая перепись населения России 1897 г.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 – южный оплот России. Открытие в Севастополе первой в России школы военных летчиков (1910 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Культура Крыма во второй половине XIX– начале XX вв.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(проектная деятельность обучающихся). Вклад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крымчан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в общероссийскую и мировую культуру.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Образование. Начальное образование. Церковно-приходские школы.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Мектебе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Мидраш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 xml:space="preserve">Средние учебные заведения: мужские и женские гимназии. Симферопольская мужская казённая гимназия (СМКГ). Руководители СМКГ Е.Л. Марков (автор «Очерков о Крыме»), В.И. Даль (автор «Толкового словаря живого великорусского языка»). Выдающиеся преподаватели (А.И.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Маркевич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И.И.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Казас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И.П.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Деркачёв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Д.И. Менделеев) и выпускники (И.К. Айвазовский, И.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Гаспринский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Е.В. Вульф, Н. и А.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Арендты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, А.А. 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Спендиаров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А.С. Лаппо-Данилевский, И.В. Курчатов) СМКГ.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Реальные училища.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Наука. Таврическая учёная архивная комиссия (1887 г.). Императорское Российское общество садоводства. Выдающиеся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крымчане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-деятели русской науки. А.И.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Маркевич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, А.Х. 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Стевен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А.Л.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Бертье-Делагард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Ф.Ф. Лашков, И.И.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Казас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Создание музеев. Керченский музей древностей (1826 г.), Картинная галерея И.К. Айвазовского в Феодосии (1880 г.), «Склад местных древностей» (1892 г.) (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Херсонесский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историко-археологический заповедник), Естественно-исторический музей в Симферополе (1899 г.), Панорама Ф.А.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Рубо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«Оборона Севастополя 1854–1855 гг.» (1905 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Деятели русской литературы и искусства в Крыму. А.П. Чехов, Л.Н. Толстой, А.И. Куприн, И.А. Бунин, И.Е. Репин, Ф.И. Шаляпин, С.Н. Сергеев-Ценский, А.И. Куинджи.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Выдающиеся земляки. И.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Гаспринский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, И.К. Айвазовский, М.А. Волошин, А.А. 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Спендиаров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Развитие периодической печати. Театр. Открытие библиотек в Симферополе, Евпатории.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Архитектура. Дворцы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Южнобережья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: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Ливадийский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, Массандровский.</w:t>
      </w:r>
    </w:p>
    <w:p w:rsid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Итоговое обобщение.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Отражение истории края в музейных экспозициях (практическое занятие). 1 час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Экскурсия в государственные или муниципальные музеи Республики Крым.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ФГБУК «Музей-заповедник героической обороны и освобождения Севастополя».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ГБУ РК «Центральный музей Тавриды»: виртуальная выставка «Российская Таврида: возрождая единство», выставки «Таврическая губерния: два века на благо России».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ГБУ РК «Крымский этнографический музей»: виртуальный тур «Мозаика народов Крыма», виртуальная фотовыставка «Народы Крыма».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ГБУ РК «Бахчисарайский историко-культурный и археологический музей-заповедник»: «Пещерные города», Ханский дворец, Исторический квартал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Салачик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, мемориалы Крымской войны.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МБУК «Феодосийская картинная галерея имени И.К. Айвазовского муниципального образования городской округ Феодосия Республики Крым».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АНО «Музейно-храмовый комплекс «Новый Херсонес».</w:t>
      </w:r>
    </w:p>
    <w:p w:rsid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F35EE7" w:rsidRDefault="00AF0C93" w:rsidP="003C60A0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КОНЕЦ XV – XVII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Эпоха Великих географических открытий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rPr>
          <w:rFonts w:ascii="Times New Roman" w:hAnsi="Times New Roman"/>
          <w:color w:val="000000"/>
          <w:sz w:val="28"/>
        </w:rPr>
        <w:t>Тордесильясский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договор 1494 г. Открытие </w:t>
      </w:r>
      <w:proofErr w:type="spellStart"/>
      <w:r>
        <w:rPr>
          <w:rFonts w:ascii="Times New Roman" w:hAnsi="Times New Roman"/>
          <w:color w:val="000000"/>
          <w:sz w:val="28"/>
        </w:rPr>
        <w:t>Васко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да </w:t>
      </w:r>
      <w:proofErr w:type="spellStart"/>
      <w:r>
        <w:rPr>
          <w:rFonts w:ascii="Times New Roman" w:hAnsi="Times New Roman"/>
          <w:color w:val="000000"/>
          <w:sz w:val="28"/>
        </w:rPr>
        <w:t>Гамой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>
        <w:rPr>
          <w:rFonts w:ascii="Times New Roman" w:hAnsi="Times New Roman"/>
          <w:color w:val="000000"/>
          <w:sz w:val="28"/>
        </w:rPr>
        <w:t>Писарро</w:t>
      </w:r>
      <w:proofErr w:type="spellEnd"/>
      <w:r>
        <w:rPr>
          <w:rFonts w:ascii="Times New Roman" w:hAnsi="Times New Roman"/>
          <w:color w:val="000000"/>
          <w:sz w:val="28"/>
        </w:rPr>
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Европа в XVI-XVII вв.: традиции и новизна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Речь </w:t>
      </w:r>
      <w:proofErr w:type="spellStart"/>
      <w:r>
        <w:rPr>
          <w:rFonts w:ascii="Times New Roman" w:hAnsi="Times New Roman"/>
          <w:color w:val="000000"/>
          <w:sz w:val="28"/>
        </w:rPr>
        <w:t>Посполитая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XVI-XVII вв. Особенности социально-экономического развития. </w:t>
      </w:r>
      <w:proofErr w:type="spellStart"/>
      <w:r>
        <w:rPr>
          <w:rFonts w:ascii="Times New Roman" w:hAnsi="Times New Roman"/>
          <w:color w:val="000000"/>
          <w:sz w:val="28"/>
        </w:rPr>
        <w:t>Люблинская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уния. Стефан </w:t>
      </w:r>
      <w:proofErr w:type="spellStart"/>
      <w:r>
        <w:rPr>
          <w:rFonts w:ascii="Times New Roman" w:hAnsi="Times New Roman"/>
          <w:color w:val="000000"/>
          <w:sz w:val="28"/>
        </w:rPr>
        <w:t>Баторий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Сигизмуд</w:t>
      </w:r>
      <w:proofErr w:type="spellEnd"/>
      <w:r>
        <w:rPr>
          <w:rFonts w:ascii="Times New Roman" w:hAnsi="Times New Roman"/>
          <w:color w:val="000000"/>
          <w:sz w:val="28"/>
        </w:rPr>
        <w:t xml:space="preserve"> III. Реформация и Контрреформация в Польше.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 и Африки в XVI—XVII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Иран. Правление династии </w:t>
      </w:r>
      <w:proofErr w:type="spellStart"/>
      <w:r>
        <w:rPr>
          <w:rFonts w:ascii="Times New Roman" w:hAnsi="Times New Roman"/>
          <w:color w:val="000000"/>
          <w:sz w:val="28"/>
        </w:rPr>
        <w:t>Сефевидов</w:t>
      </w:r>
      <w:proofErr w:type="spellEnd"/>
      <w:r>
        <w:rPr>
          <w:rFonts w:ascii="Times New Roman" w:hAnsi="Times New Roman"/>
          <w:color w:val="000000"/>
          <w:sz w:val="28"/>
        </w:rPr>
        <w:t>. Аббас I Великий.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Япония: борьба знатных кланов за власть, установление </w:t>
      </w:r>
      <w:proofErr w:type="spellStart"/>
      <w:r>
        <w:rPr>
          <w:rFonts w:ascii="Times New Roman" w:hAnsi="Times New Roman"/>
          <w:color w:val="000000"/>
          <w:sz w:val="28"/>
        </w:rPr>
        <w:t>сёгуната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Токугава</w:t>
      </w:r>
      <w:proofErr w:type="spellEnd"/>
      <w:r>
        <w:rPr>
          <w:rFonts w:ascii="Times New Roman" w:hAnsi="Times New Roman"/>
          <w:color w:val="000000"/>
          <w:sz w:val="28"/>
        </w:rPr>
        <w:t>, укрепление централизованного государства. «Закрытие» страны для иноземцев. Культура и искусство стран Востока в XVI‒XVII вв.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 w:rsidP="003C60A0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ИСТОРИЯ РОССИИ XVI‒XVII ВВ.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XVI в.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заповедных летах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Холопы. Формирование вольного казачества.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Опричнина, причины и характер. Поход Ивана IV на Новгород. Последствия опричнины.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правления Ивана Грозного. Исторический портрет царя на фоне эпохи.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конце XVI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>
        <w:rPr>
          <w:rFonts w:ascii="Times New Roman" w:hAnsi="Times New Roman"/>
          <w:color w:val="000000"/>
          <w:sz w:val="28"/>
        </w:rPr>
        <w:t>Тявзинский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мирный договор со Швецией: восстановление позиций России в Прибалтике. </w:t>
      </w:r>
      <w:r>
        <w:rPr>
          <w:rFonts w:ascii="Times New Roman" w:hAnsi="Times New Roman"/>
          <w:color w:val="000000"/>
          <w:sz w:val="28"/>
        </w:rPr>
        <w:lastRenderedPageBreak/>
        <w:t>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в XVI в. Архитектура. Собор Покрова на Рву, </w:t>
      </w:r>
      <w:proofErr w:type="spellStart"/>
      <w:r>
        <w:rPr>
          <w:rFonts w:ascii="Times New Roman" w:hAnsi="Times New Roman"/>
          <w:color w:val="000000"/>
          <w:sz w:val="28"/>
        </w:rPr>
        <w:t>Барма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Смута в России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Самозванцы и самозванство. Личность Лжедмитрия I и его политика. Восстание 1606 г. и убийство самозванца.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Царствование Василия Шуйского. Восстание Ивана </w:t>
      </w:r>
      <w:proofErr w:type="spellStart"/>
      <w:r>
        <w:rPr>
          <w:rFonts w:ascii="Times New Roman" w:hAnsi="Times New Roman"/>
          <w:color w:val="000000"/>
          <w:sz w:val="28"/>
        </w:rPr>
        <w:t>Болотникова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войну против России. Оборона Смоленска.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Подъем национально-освободительного движения. Патриарх </w:t>
      </w:r>
      <w:proofErr w:type="spellStart"/>
      <w:r>
        <w:rPr>
          <w:rFonts w:ascii="Times New Roman" w:hAnsi="Times New Roman"/>
          <w:color w:val="000000"/>
          <w:sz w:val="28"/>
        </w:rPr>
        <w:t>Гермоген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Совет всея земли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Земский собор 1613 г. и его роль в восстановлении центральной власти в России.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>
        <w:rPr>
          <w:rFonts w:ascii="Times New Roman" w:hAnsi="Times New Roman"/>
          <w:color w:val="000000"/>
          <w:sz w:val="28"/>
        </w:rPr>
        <w:t>Столбовский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Поход королевича Владислава на Москву. Заключение </w:t>
      </w:r>
      <w:proofErr w:type="spellStart"/>
      <w:r>
        <w:rPr>
          <w:rFonts w:ascii="Times New Roman" w:hAnsi="Times New Roman"/>
          <w:color w:val="000000"/>
          <w:sz w:val="28"/>
        </w:rPr>
        <w:t>Деулинского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перемирия с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>. Окончание смуты. Итоги и последствия Смутного времени.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при первых Романовых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при первых Романовых.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 XVII в. Восстановление экономического потенциала страны.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Возвращение территорий, утраченных в годы Смуты.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вооружённых силах. Полки «нового (иноземного) строя».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России в XVII в. Дипломатические контакты со странами Европы и Азии после Смуты. Смоленская война. </w:t>
      </w:r>
      <w:proofErr w:type="spellStart"/>
      <w:r>
        <w:rPr>
          <w:rFonts w:ascii="Times New Roman" w:hAnsi="Times New Roman"/>
          <w:color w:val="000000"/>
          <w:sz w:val="28"/>
        </w:rPr>
        <w:t>Поляновский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мир. Связи России с православным населением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: противодействие распространению католичества и унии, контакты с Запорожской </w:t>
      </w:r>
      <w:proofErr w:type="spellStart"/>
      <w:r>
        <w:rPr>
          <w:rFonts w:ascii="Times New Roman" w:hAnsi="Times New Roman"/>
          <w:color w:val="000000"/>
          <w:sz w:val="28"/>
        </w:rPr>
        <w:t>Сечью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. Восстание Богдана Хмельницкого. </w:t>
      </w:r>
      <w:proofErr w:type="spellStart"/>
      <w:r>
        <w:rPr>
          <w:rFonts w:ascii="Times New Roman" w:hAnsi="Times New Roman"/>
          <w:color w:val="000000"/>
          <w:sz w:val="28"/>
        </w:rPr>
        <w:t>Переяславская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1654-1667 гг. </w:t>
      </w:r>
      <w:proofErr w:type="spellStart"/>
      <w:r>
        <w:rPr>
          <w:rFonts w:ascii="Times New Roman" w:hAnsi="Times New Roman"/>
          <w:color w:val="000000"/>
          <w:sz w:val="28"/>
        </w:rPr>
        <w:t>Андрусовское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перемирие. Русско-шведская война 1656-1658 гг. и ее результаты. Укрепление южных рубежей России.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Азовское осадное сидение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новых территорий. Народы России в XVII в. Эпоха Великих географических открытий и русские географические открытия. Плавание Семёна </w:t>
      </w:r>
      <w:r>
        <w:rPr>
          <w:rFonts w:ascii="Times New Roman" w:hAnsi="Times New Roman"/>
          <w:color w:val="000000"/>
          <w:sz w:val="28"/>
        </w:rPr>
        <w:lastRenderedPageBreak/>
        <w:t>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Федор Алексеевич. Отмена местничества. Налоговая (податная) реформа.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в XVII в. Литература. «</w:t>
      </w:r>
      <w:proofErr w:type="spellStart"/>
      <w:r>
        <w:rPr>
          <w:rFonts w:ascii="Times New Roman" w:hAnsi="Times New Roman"/>
          <w:color w:val="000000"/>
          <w:sz w:val="28"/>
        </w:rPr>
        <w:t>Калязинская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челобитная». Жития. </w:t>
      </w:r>
      <w:proofErr w:type="spellStart"/>
      <w:r>
        <w:rPr>
          <w:rFonts w:ascii="Times New Roman" w:hAnsi="Times New Roman"/>
          <w:color w:val="000000"/>
          <w:sz w:val="28"/>
        </w:rPr>
        <w:t>Симеон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</w:t>
      </w:r>
      <w:proofErr w:type="spellStart"/>
      <w:r>
        <w:rPr>
          <w:rFonts w:ascii="Times New Roman" w:hAnsi="Times New Roman"/>
          <w:color w:val="000000"/>
          <w:sz w:val="28"/>
        </w:rPr>
        <w:t>Крутицкого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подворья (XVII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>
        <w:rPr>
          <w:rFonts w:ascii="Times New Roman" w:hAnsi="Times New Roman"/>
          <w:color w:val="000000"/>
          <w:sz w:val="28"/>
        </w:rPr>
        <w:t>Парсунная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живопись. Просвещение и образование.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Синопсис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Иннокентия </w:t>
      </w:r>
      <w:proofErr w:type="spellStart"/>
      <w:r>
        <w:rPr>
          <w:rFonts w:ascii="Times New Roman" w:hAnsi="Times New Roman"/>
          <w:color w:val="000000"/>
          <w:sz w:val="28"/>
        </w:rPr>
        <w:t>Гизеля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3C60A0" w:rsidRDefault="003C60A0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</w:rPr>
      </w:pPr>
    </w:p>
    <w:p w:rsidR="00F35EE7" w:rsidRDefault="00AF0C93" w:rsidP="003C60A0">
      <w:pPr>
        <w:spacing w:after="0" w:line="264" w:lineRule="auto"/>
        <w:ind w:left="120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3C60A0" w:rsidRDefault="003C60A0" w:rsidP="003C60A0">
      <w:pPr>
        <w:spacing w:after="0" w:line="264" w:lineRule="auto"/>
        <w:ind w:left="120"/>
        <w:jc w:val="center"/>
        <w:rPr>
          <w:rFonts w:ascii="Times New Roman" w:hAnsi="Times New Roman"/>
          <w:b/>
          <w:color w:val="333333"/>
          <w:sz w:val="28"/>
        </w:rPr>
      </w:pPr>
    </w:p>
    <w:p w:rsidR="003C60A0" w:rsidRPr="003C60A0" w:rsidRDefault="003C60A0" w:rsidP="003C60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0A0">
        <w:rPr>
          <w:rFonts w:ascii="Times New Roman" w:hAnsi="Times New Roman" w:cs="Times New Roman"/>
          <w:b/>
          <w:sz w:val="28"/>
          <w:szCs w:val="28"/>
        </w:rPr>
        <w:t xml:space="preserve">КРЫМ В НОВЕЙШЕЕ ВРЕМЯ (НАЧАЛО </w:t>
      </w:r>
      <w:r w:rsidRPr="003C60A0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3C60A0">
        <w:rPr>
          <w:rFonts w:ascii="Times New Roman" w:hAnsi="Times New Roman" w:cs="Times New Roman"/>
          <w:b/>
          <w:sz w:val="28"/>
          <w:szCs w:val="28"/>
        </w:rPr>
        <w:t xml:space="preserve">–ПЕРВАЯ ЧЕТВЕРТЬ </w:t>
      </w:r>
      <w:r w:rsidRPr="003C60A0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3C60A0">
        <w:rPr>
          <w:rFonts w:ascii="Times New Roman" w:hAnsi="Times New Roman" w:cs="Times New Roman"/>
          <w:b/>
          <w:sz w:val="28"/>
          <w:szCs w:val="28"/>
        </w:rPr>
        <w:t xml:space="preserve"> ВВ.)</w:t>
      </w:r>
    </w:p>
    <w:p w:rsidR="003C60A0" w:rsidRPr="003C60A0" w:rsidRDefault="003C60A0" w:rsidP="003C60A0">
      <w:pPr>
        <w:spacing w:after="0" w:line="240" w:lineRule="auto"/>
        <w:ind w:firstLine="567"/>
        <w:rPr>
          <w:sz w:val="28"/>
          <w:szCs w:val="28"/>
        </w:rPr>
      </w:pP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Введение. 1 час.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Понятие «Новейшая история». Неразрывная связь Крыма и России. Крым в советской и российской истории. Отражение событий общероссийской и мировой истории XX–первой четверти XXI вв. в истории Крыма.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Раздел I. Крым в XX в. 10 часов</w:t>
      </w:r>
    </w:p>
    <w:p w:rsidR="003C60A0" w:rsidRPr="003C60A0" w:rsidRDefault="003C60A0" w:rsidP="000B2532">
      <w:pPr>
        <w:tabs>
          <w:tab w:val="left" w:pos="9923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Тема 1.1 Крым в 1914–1930-е гг. 2 часа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Наш край в годы Первой мировой и Гражданской войн.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Что такое «мировая война». Первая мировая война (1914–1918 гг.). Российский Черноморский флот в годы Первой мировой войны. Первый в Крыму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аэропланосборочный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завод промышленника А.А. 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Анатра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(1916 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Что такое революция. Революционное движение в Крыму в начале XX в.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Гражданская война 1918–1920 гг. в России. Белые и красные. События Гражданской войны в Крыму. Оккупация Крыма Германией. Войска Антанты в Крыму. Белый и красный террор. Победа красных в России. «Русский исход» (1920 г.). Трагедия Гражданской войны.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А.И. Деникин, П.Н. Врангель. В.И. Ленин, М.В. Фрунзе, Д.И. Ульянов.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Памятник «Сыновьям России, воевавшим в Гражданскую войну» (памятник Примирения в Гражданской войне) в Севастополе (2021 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Установление советской власти. Крым в 20–30-е годы XX века.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Что такое советская власть. Создание Автономной Крымской Советской Социалистической Республики 22 ноября 1921 г. Образование Союза Советских Социалистических Республик (СССР) 30 декабря 1922 г.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Индустриализация. Крым в годы первых пятилеток. Керченский металлургический завод им. П.Л. Войкова.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Камышбурунский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железорудный комбинат, Балаклавский флюсовый рудник. Добыча природных стройматериалов и соли. Развитие химической и пищевой промышленности.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Коллективизация (создание колхозов, совхозов). Механизация сельского хозяйства.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Градостроительство.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Декрет «Об использовании Крыма для лечения трудящихся» (1920 г.). Крым – всесоюзная здравница.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Открытие «Артека» (1925 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Развитие образования и культуры Крыма в 20-е–30-е годы XX в. Создание научно-исследовательских институтов в Ялте и Севастополе. Советская власть и ликвидация безграмотности. Открытие педагогического, медицинского и сельскохозяйственного институтов. Техникумы. Жизнь и творчество художников Н.С. Самокиша, К.Ф. 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Богаевского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:rsidR="003C60A0" w:rsidRPr="003C60A0" w:rsidRDefault="003C60A0" w:rsidP="000B2532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Тема 1.2. Крым в годы Великой Отечественной войны 1941–1945 гг. 7 часов</w:t>
      </w:r>
    </w:p>
    <w:p w:rsidR="003C60A0" w:rsidRPr="003C60A0" w:rsidRDefault="003C60A0" w:rsidP="000B2532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Начало Великой Отечественной войны. Героическая оборона Севастополя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Великая Отечественная война (1941–1945 гг.). Нападение фашистской Германии на СССР. Бомбардировка Севастополя. Мобилизация в Крыму. Формирование 51-й Армии. Вторжение немецко-фашистских войск в Крым. 250-дневная героическая оборона Севастополя (с 30 октября 1941 года по 4 июля 1942 года). Подвиг 5-ти краснофлотцев Ю. Паршина, Д. Одинцова, И. Красносельского, В.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Цыбулько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под командованием Н. 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Фильченкова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у с.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Верхнесадовое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 Бронепоезд «Железняков».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Снайпер Л. Павличенко. Пулемётчица Н.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Онилова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 Три штурма г. Севастополя фашистами. ФГБУК «Музей-заповедник героической обороны и освобождения Севастополя»: Мемориальный комплекс «Сапун-гора»,</w:t>
      </w:r>
      <w:r w:rsidRPr="003C60A0">
        <w:rPr>
          <w:sz w:val="28"/>
          <w:szCs w:val="28"/>
        </w:rPr>
        <w:t xml:space="preserve">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Диорама «Штурм Сапун-горы». Музейный историко-мемориальный комплекс «З5-я береговая батарея» в Севастополе.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Евпаторийский десант 5 января 1942 г. Братская могила участников Евпаторийского десанта.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Керченско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-Феодосийская десантная операция 26 декабря 1941 г. – 2 января 1942 г. Крымский фронт.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Подвиг героев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Аджимушкайских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каменоломен (май–октябрь 1942 г.).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«Город-герой» Севастополь, «Город-герой» Керчь, «Город воинской славы» Феодосия.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 xml:space="preserve">ГБУ РК «Восточно-Крымский историко-культурный музей-заповедник»: Музей истории обороны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Аджимушкайских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каменоломен.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Немецкий оккупационный режим в Крыму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 Планы Германии по колонизации Крыма. Фашистский «новый порядок». Зверства оккупантов. Массовые расстрелы и концлагеря. Угон населения в Германию. Холокост. Сожжённые фашистами деревни Крыма. Трагедия с. Лаки (Бахчисарайский район). «Концлагерь «Красный». «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Багеровский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ров». Место массового уничтожения населения «10 километр Феодосийского шоссе». Памятные места жертв фашистской оккупации родного города или поселка.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Мемориал жертвам фашистской оккупации Крыма 1941–1944 гг. «Концлагерь «Красный».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Партизанское и подпольное движение в Крыму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(проектная деятельность обучающихся). Кто такие партизаны и подпольщики. Партизанское движение в Крыму. Партизанские отряды в лесах Крыма. Руководители партизанского движения Крыма в 1941–1944 гг. А.В. Мокроусов, М.Т. Лобов, В.С. Булатов, П.Р. Ямпольский, М.А. Македонский, В.С. Кузнецов.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Крымские подпольные организации в 1941–1944 гг. Группа «Сокол» (г. Симферополь). В.Д. Ревякин (г. Севастополь),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Алиме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Абденанова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(г. Симферополь), В.К. Ефремов (г. Симферополь).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Дети Крыма-герои Великой Отечественной войны. Володя Дубинин. Братья Анатолий, Юрий, Дмитрий Стояновы. Зина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Радионова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Витя Коробков. Боря Токарев. Коля Крупский. 8 февраля – Международный День юного героя-антифашиста.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Герои-борцы с фашистами родного города или поселка.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Освобождение Крыма от немецко-фашистских захватчиков. Крымская (Ялтинская) конференция.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Коренной перелом в Великой Отечественной войне. Освобождение территории СССР от фашистов.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Керченско-Эльтигенская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десантная операция (31 октября–11 декабря 1943 г.). Крымская наступательная операция советских войск (8 апреля–12 мая 1944 г.). 11 апреля – освобождение г. Керчи. 13 апреля – освобождение г. Симферополя. Штурм г. Севастополя войсками Красной Армии. 9 мая 1944 года – освобождение г. Севастополя.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Дни освобождения родных городов и районов Крыма от немецко-фашистских захватчиков.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Трагедия народов Крыма: депортация и реабилитация.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 в мировой политике. Ялтинская (Крымская) конференция глав государств «Большой тройки» СССР, США и Великобритании (4–11 февраля 1945 г.). Ялтинская конференция в фотодокументах. Значение Крымской конференции для послевоенного мироустройства.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9 мая 1945 года – День Великой Победы советского народа над фашистской Германией. Сохранение исторической правды и памяти о Великой Отечественной войне. Противодействие попыткам фальсификации истории Великой Отечественной войны. Проекты «Без срока давности», «Холокост».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Мы – потомки победителей. Георгиевская лента – символ героизма и мужества. Пост № 1. Связь поколений.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Помним, гордимся. Вахта памяти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(проектная деятельность </w:t>
      </w:r>
      <w:bookmarkStart w:id="6" w:name="_Hlk205296960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обучающихся</w:t>
      </w:r>
      <w:bookmarkEnd w:id="6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Темы проектов: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Подвиг: как узнать героя? Что такое подвиг. Героизм как самопожертвование. Героизм на войне. Милосердие, взаимопомощь.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Имена героев Великой Отечественной войны в названиях улиц родного города или поселка.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Отражение крымских событий периода Великой Отечественной войны в литературе и искусстве (живописи, музыке, кино).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Мои земляки – участники Великой Отечественной войны.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История Великой Отечественной войны в истории моей семьи.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Памятные места, мемориалы, посвященные событиям и участникам Великой Отечественной войны родного города или поселка.</w:t>
      </w:r>
    </w:p>
    <w:p w:rsidR="003C60A0" w:rsidRPr="003C60A0" w:rsidRDefault="003C60A0" w:rsidP="000B2532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Тема 1.3. Крым во второй половине XX в. 1 час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Советский Крым в 1945–1991 гг.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Послевоенное восстановление и развитие Крыма. Передача в 1954 г. Крымской области из состава РСФСР в состав Украинской ССР. Неправомерность данного решения.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Крым в 1960–1980-е гг. Металлургическая, пищевая, химическая промышленность, машиностроение и металлообработка. Появление и развитие новых отраслей производства. Симферопольский завод телевизоров имени 50-летия СССР. Развитие транспорта. Горная троллейбусная трасса Симферополь–Ялта. Строительство ГРЭС.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Развитие сельского хозяйства. Северо-Крымский канал. Мелиорация. Рисоводство, виноградарство, садоводство. Зерновые культуры.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 – всесоюзная здравница. Жилищное строительство.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Замедление роста промышленного производства и развития сельского хозяйства Крыма в 1970–1980-е гг. Дефицит товаров народного потребления. «Перестройка» – попытка реформировать СССР. Уничтожение виноградарства в Крыму в период «перестройки».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Культурная жизнь. Развитие образования в советском Крыму. Всеобщее семилетнее образование (1949 г.), всеобщее обязательное восьмилетнее образование (1958 г.), всеобщее среднее образование (1972 г.). Право граждан СССР на бесплатное образование всех уровней (1977 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Крымский государственный педагогический институт им. М.В. Фрунзе (с 1972 г. Симферопольский государственный университет им. М. В. Фрунзе).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Выдающиеся деятели, внесшие значительный вклад в развитие науки, литературы, искусства и общественной жизни России и Крыма.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Наука. Святитель Лука Крымский, в миру В.Ф.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Войно-Ясенецкий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(1877–1961 гг.).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Литература. И.Л. Сельвинский (1899–1968 гг.), В.А.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Закруткин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(1908–1984 гг.).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Кино, театр. А.Л. Абрикосов (1906–1973 гг.), Ф.Г. Раневская (1896–1984 гг.), Р.С. Филиппов (1936–1992 гг.), М.И. Пуговкин (1923–2008 гг.).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Музыка. Ю.И.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Богатиков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(1932–2002 гг.), А.С.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Караманов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(1934–2007 гг.).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Телевидение. В.Я. Ворошилов (1930–2001 гг.).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Мои земляки – герои труда. Из истории родного города, поселка.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Раздел II. Крым в первой четверти XXI в. 5 часов</w:t>
      </w:r>
    </w:p>
    <w:p w:rsidR="003C60A0" w:rsidRPr="003C60A0" w:rsidRDefault="003C60A0" w:rsidP="000B2532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Тема 2.1. «Крымская весна». 2 часа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«Крымская весна». Воссоединение Крыма с Россией в марте 2014 года.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Причины и исторические предпосылки «Крымской весны». Что такое референдум.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Общекрымские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референдумы начала 1990-х гг. Автономная Республика Крым. Государственный переворот 22 февраля 2014 года на Украине, приход к власти националистических сил. Хронология основных событий «Крымской весны». Принятие Верховным Советом Автономной Республики Крым решения о проведении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всекрымского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референдума. «Вежливые люди». Всенародный референдум 16 марта 2014 г. в Республике Крым: результаты и историческое значение. Волеизъявление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крымчан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на референдуме – основной фактор «Крымской весны». Подписание межгосударственного договора о принятии Республики Крым и г. Севастополя в Российскую Федерацию 18 марта 2014 г. Президентом Российской Федерации В.В. Путиным, Председателем Государственного Совета Республики Крым В.А. Константиновым, Председателем Совета министров Республики Крым С.В. Аксеновым, мэром Севастополя А.М. Чалым.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Всемирно-историческое значение «Крымской весны».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Памятник «Вежливым людям» в Симферополе. Прототипы памятника «Вежливым людям».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События и участники «Крымской весны» родного города, поселка.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Социально-экономическое и культурное развитие Крыма как субъекта России. Достижения и перспективы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(проектная деятельность обучающихся). Рост экономического развития Крыма и г. Севастополя после присоединения к России. Крым и г. Севастополь – свободная экономическая зона (1 января 2015–31 декабря 2039 гг.).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Крымский мост. Федеральная автомобильная трасса «Таврида».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Развитие промышленности, судостроения, оптики и электроники.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Развитие сельского хозяйства Крыма. Жилищное строительство. Туризм в Крыму. МДЦ «Артек».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Медицина. Открытие многопрофильного республиканского медицинского центра в г. Ялта, Республиканской клинической больницы им. Н.А. Семашко в г. Симферополе, республиканского сосудистого центра, центров амбулаторной онкологической помощи в городах Джанкое, Евпатории, Симферополе и Ялте.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Строительство Таврической (Симферопольской ПГУ-ТЭС) парогазовой электростанции,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Балаклавской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ТЭС в г. Севастополе. Газификация населенных пунктов. Аэропорт им. И.К. Айвазовского. Историко-археологический парк «Херсонес Таврический» («Новый Херсонес»).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Открытие новых школ и детских садов. Благоустройство детских и спортивных площадок.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Фестиваль «Таврида–Арт».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3C60A0" w:rsidRPr="003C60A0" w:rsidRDefault="003C60A0" w:rsidP="000B2532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Тема 2.2. Что значит быть гражданином России. 3 часа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Я – гражданин Российской Федерации.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Что такое государство. Государство как объединяющее начало. Россия – наша Родина. Гражданин. Родина и гражданство, их взаимосвязь. Необходимость быть гражданином. Что делает человека гражданином. Какими качествами должен обладать человек как гражданин. Патриотизм. Уважение к другим народам и их истории. Долг гражданина перед обществом. Что такое закон. Соблюдение законов – обязанность гражданина. Российская гражданская идентичность.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Конституция Республики Крым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(практическое занятие). Что такое Конституция. Статус Республики Крым в Конституции Российской Федерации. Принятие Конституции Республики Крым 11 апреля 2014 г. Источник власти в Российской Федерации, в том числе в Республике Крым. Законодательная, исполнительная, судебная ветви власти. Органы государственной власти Республики Крым. Государственный Совет Республики Крым: порядок формирования, основные полномочия. Глава Республики Крым: порядок избрания, основные полномочия. Совет Министров Республики Крым: порядок формирования, основные полномочия. Верховный Суд Республики Крым. Права и обязанности человека и гражданина, закрепленные Конституцией Республики Крым. Приоритет федеральных законов над региональными.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Специальная военная операция. </w:t>
      </w:r>
      <w:proofErr w:type="spellStart"/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Крымчане</w:t>
      </w:r>
      <w:proofErr w:type="spellEnd"/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-герои СВО 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(проектная деятельность обучающихся). Специальная военная операция (СВО). Причины СВО. Реакция жителей Донбасса на переворот 2014 г. на Украине.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Провозглашение Луганской (ЛНР) и Донецкой (ДНР) народных республик.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Апрель 2014 г. – военные действия фашистской украинской власти против Донбасса, уничтожение русскоязычного населения. «Аллея Ангелов». Провозглашение независимости ЛНР, ДНР по результатам референдумов (май 2014 г.).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Цели СВО: защита русскоязычных жителей восточной Украины,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дефашизация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и демилитаризация Украины.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Начало СВО 24 февраля 2022 г. Историческое значение СВО.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Крымский филиал Государственного фонда поддержки участников СВО «Защитники Отечества».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Волонтерские организации Крыма в помощь бойцам СВО. Гуманитарная, финансовая помощь. Сбор и доставка военнослужащим СВО технических средств, оборудования, строительных материалов, средств для реабилитации, медикаментов. 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Участие молодежи и школьников Крыма в работе волонтерских сообществ в помощь СВО.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Патриотический онлайн-проект «Наши герои: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крымчане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– участники СВО» Крымской республиканской детской библиотеки им. В.Н. Орлова.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Участники СВО родного города, поселка.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0B2532" w:rsidRDefault="000B2532" w:rsidP="003C60A0">
      <w:pPr>
        <w:tabs>
          <w:tab w:val="left" w:pos="9923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B2532" w:rsidRDefault="000B2532" w:rsidP="003C60A0">
      <w:pPr>
        <w:tabs>
          <w:tab w:val="left" w:pos="9923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Итоговое обобщение.</w:t>
      </w:r>
    </w:p>
    <w:p w:rsidR="003C60A0" w:rsidRPr="003C60A0" w:rsidRDefault="003C60A0" w:rsidP="000B2532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Отражение истории края в музейных экспозициях (практическое занятие)</w:t>
      </w: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</w:t>
      </w:r>
      <w:r w:rsidRPr="003C60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 час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Многовековые экономические, политические, культурные связи России и Крыма. Роль Крыма в общероссийских исторических процессах. Ключевые события общероссийской и мировой истории на территории Крыма.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Крымчане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– герои боевой и трудовой Славы России.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Экскурсия в государственные или муниципальные музеи Республики Крым.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ФГБУК «Музей-заповедник героической обороны и освобождения Севастополя».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ГБУ РК «Центральный музей Тавриды».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ГБУ РК «Восточно-Крымский историко-культурный музей-заповедник».</w:t>
      </w:r>
    </w:p>
    <w:p w:rsidR="003C60A0" w:rsidRPr="003C60A0" w:rsidRDefault="003C60A0" w:rsidP="003C60A0">
      <w:pPr>
        <w:tabs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АНО «Музейно-храмовый комплекс «Новый Херсонес»: Музей Крыма и </w:t>
      </w:r>
      <w:proofErr w:type="spellStart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Новороссии</w:t>
      </w:r>
      <w:proofErr w:type="spellEnd"/>
      <w:r w:rsidRPr="003C60A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:rsid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3C60A0" w:rsidRDefault="003C60A0" w:rsidP="003C60A0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F35EE7" w:rsidRDefault="00AF0C93" w:rsidP="000B2532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XVIII – начало XIX в.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перемен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>
        <w:rPr>
          <w:rFonts w:ascii="Times New Roman" w:hAnsi="Times New Roman"/>
          <w:color w:val="000000"/>
          <w:sz w:val="28"/>
        </w:rPr>
        <w:t>Монтескьё</w:t>
      </w:r>
      <w:proofErr w:type="spellEnd"/>
      <w:r>
        <w:rPr>
          <w:rFonts w:ascii="Times New Roman" w:hAnsi="Times New Roman"/>
          <w:color w:val="000000"/>
          <w:sz w:val="28"/>
        </w:rPr>
        <w:t xml:space="preserve">, Ж.Ж. Руссо. «Энциклопедия» (Д. Дидро, Ж. </w:t>
      </w:r>
      <w:proofErr w:type="spellStart"/>
      <w:r>
        <w:rPr>
          <w:rFonts w:ascii="Times New Roman" w:hAnsi="Times New Roman"/>
          <w:color w:val="000000"/>
          <w:sz w:val="28"/>
        </w:rPr>
        <w:t>Д’Аламбер</w:t>
      </w:r>
      <w:proofErr w:type="spellEnd"/>
      <w:r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Европы в XVIII в. Европейское общество: нация, сословия, семья, отношение к детям.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</w:t>
      </w:r>
      <w:r>
        <w:rPr>
          <w:rFonts w:ascii="Times New Roman" w:hAnsi="Times New Roman"/>
          <w:color w:val="000000"/>
          <w:sz w:val="28"/>
        </w:rPr>
        <w:lastRenderedPageBreak/>
        <w:t>владениями Испании и Португалии в Южной Америке. Недовольство населения колоний политикой метрополий.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Международные отношения в XVIII в. Разделы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за наследство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Семилетняя война (1756-1763 гг.). Колониальные захваты европейских держав.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Германские государства, монархия Габсбургов, итальянские земли в XVIII в. Раздробленность Германии. Возвышение Пруссии. Фридрих II Великий. </w:t>
      </w:r>
      <w:proofErr w:type="spellStart"/>
      <w:r>
        <w:rPr>
          <w:rFonts w:ascii="Times New Roman" w:hAnsi="Times New Roman"/>
          <w:color w:val="000000"/>
          <w:sz w:val="28"/>
        </w:rPr>
        <w:t>Габсбургская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монархия в XVIII в. Правление Марии </w:t>
      </w:r>
      <w:proofErr w:type="spellStart"/>
      <w:r>
        <w:rPr>
          <w:rFonts w:ascii="Times New Roman" w:hAnsi="Times New Roman"/>
          <w:color w:val="000000"/>
          <w:sz w:val="28"/>
        </w:rPr>
        <w:t>Терезии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Начало революционной эпохи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>
        <w:rPr>
          <w:rFonts w:ascii="Times New Roman" w:hAnsi="Times New Roman"/>
          <w:color w:val="000000"/>
          <w:sz w:val="28"/>
        </w:rPr>
        <w:t>Луддизм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Бостонское чаепитие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Отцы-основатели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Билль о правах (1791 г.). Значение завоевания североамериканскими штатами независимости.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республики. </w:t>
      </w:r>
      <w:proofErr w:type="spellStart"/>
      <w:r>
        <w:rPr>
          <w:rFonts w:ascii="Times New Roman" w:hAnsi="Times New Roman"/>
          <w:color w:val="000000"/>
          <w:sz w:val="28"/>
        </w:rPr>
        <w:t>Вареннский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Европа в начале XIX в. Провозглашение империи Наполеона I во Франции. Реформы. Законодательство. Наполеоновские войны. </w:t>
      </w:r>
      <w:proofErr w:type="spellStart"/>
      <w:r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Мир вне Европы в XVIII — начале XIX в.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Османская империя: от могущества к упадку. Положение населения. Попытки проведения реформ; Селим III. Иран в XVIII- начале XIX в. Политика Надир-шаха.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>
        <w:rPr>
          <w:rFonts w:ascii="Times New Roman" w:hAnsi="Times New Roman"/>
          <w:color w:val="333333"/>
          <w:sz w:val="28"/>
        </w:rPr>
        <w:t>Сёгуны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дайме. Положение сословий.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Культура стран Востока в XVIII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>
        <w:rPr>
          <w:rFonts w:ascii="Times New Roman" w:hAnsi="Times New Roman"/>
          <w:color w:val="333333"/>
          <w:sz w:val="28"/>
        </w:rPr>
        <w:t>Туссен-Лувертюр</w:t>
      </w:r>
      <w:proofErr w:type="spellEnd"/>
      <w:r>
        <w:rPr>
          <w:rFonts w:ascii="Times New Roman" w:hAnsi="Times New Roman"/>
          <w:color w:val="333333"/>
          <w:sz w:val="28"/>
        </w:rPr>
        <w:t>, С. Боливар. Провозглашение независимых государств.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и народы Африки в XVIII - начале XIX в. Культура народов Африки в XVIII в.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 w:rsidP="000B2532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ИСТОРИЯ РОССИИ XVIII – начала XIX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Рождение Российской империи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Начало царствования Петра I. Борьба Милославских и Нарышкиных. Стрелецкий бунт мая 1682 г., </w:t>
      </w:r>
      <w:proofErr w:type="spellStart"/>
      <w:r>
        <w:rPr>
          <w:rFonts w:ascii="Times New Roman" w:hAnsi="Times New Roman"/>
          <w:color w:val="000000"/>
          <w:sz w:val="28"/>
        </w:rPr>
        <w:t>Хованщина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Крымские походы. Переворот в пользу Петра 1689 г. </w:t>
      </w:r>
      <w:proofErr w:type="spellStart"/>
      <w:r>
        <w:rPr>
          <w:rFonts w:ascii="Times New Roman" w:hAnsi="Times New Roman"/>
          <w:color w:val="000000"/>
          <w:sz w:val="28"/>
        </w:rPr>
        <w:t>Двоецарствие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Битва при деревне Лесная и победа под Полтавой. </w:t>
      </w:r>
      <w:proofErr w:type="spellStart"/>
      <w:r>
        <w:rPr>
          <w:rFonts w:ascii="Times New Roman" w:hAnsi="Times New Roman"/>
          <w:color w:val="000000"/>
          <w:sz w:val="28"/>
        </w:rPr>
        <w:t>Прутский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поход. Сражения у мыса Гангут и острова </w:t>
      </w:r>
      <w:proofErr w:type="spellStart"/>
      <w:r>
        <w:rPr>
          <w:rFonts w:ascii="Times New Roman" w:hAnsi="Times New Roman"/>
          <w:color w:val="000000"/>
          <w:sz w:val="28"/>
        </w:rPr>
        <w:t>Гренгам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Ништадтский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Каспийский поход Петра I. Объявление России Империей.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>
        <w:rPr>
          <w:rFonts w:ascii="Times New Roman" w:hAnsi="Times New Roman"/>
          <w:color w:val="000000"/>
          <w:sz w:val="28"/>
        </w:rPr>
        <w:t>Консилией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>
        <w:rPr>
          <w:rFonts w:ascii="Times New Roman" w:hAnsi="Times New Roman"/>
          <w:color w:val="000000"/>
          <w:sz w:val="28"/>
        </w:rPr>
        <w:t>Калмыкское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ханство, Остзейские провинции и другие). Становление бюрократического аппарата.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Военная реформа.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</w:t>
      </w:r>
      <w:r>
        <w:rPr>
          <w:rFonts w:ascii="Times New Roman" w:hAnsi="Times New Roman"/>
          <w:color w:val="000000"/>
          <w:sz w:val="28"/>
        </w:rPr>
        <w:lastRenderedPageBreak/>
        <w:t>государства в создании промышленности. Принципы меркантилизма и протекционизма. Таможенный тариф 1724 г.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перевороты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>
        <w:rPr>
          <w:rFonts w:ascii="Times New Roman" w:hAnsi="Times New Roman"/>
          <w:color w:val="000000"/>
          <w:sz w:val="28"/>
        </w:rPr>
        <w:t>верховников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</w:t>
      </w:r>
      <w:r>
        <w:rPr>
          <w:rFonts w:ascii="Times New Roman" w:hAnsi="Times New Roman"/>
          <w:color w:val="000000"/>
          <w:sz w:val="28"/>
        </w:rPr>
        <w:lastRenderedPageBreak/>
        <w:t>1762 г. Усиление крепостного права. Роль временщиков и фаворитов эпохи дворцовых переворотов.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</w:t>
      </w:r>
      <w:proofErr w:type="spellStart"/>
      <w:r>
        <w:rPr>
          <w:rFonts w:ascii="Times New Roman" w:hAnsi="Times New Roman"/>
          <w:color w:val="000000"/>
          <w:sz w:val="28"/>
        </w:rPr>
        <w:t>жузов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1760-1790-х гг. Правление Екатерины II и Павла I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политика Екатерины II. Особенности Просвещенного абсолютизма в России.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Золотой век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>
        <w:rPr>
          <w:rFonts w:ascii="Times New Roman" w:hAnsi="Times New Roman"/>
          <w:color w:val="000000"/>
          <w:sz w:val="28"/>
        </w:rPr>
        <w:t>полупривилегированное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служилое сословие.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>
        <w:rPr>
          <w:rFonts w:ascii="Times New Roman" w:hAnsi="Times New Roman"/>
          <w:color w:val="000000"/>
          <w:sz w:val="28"/>
        </w:rPr>
        <w:t>Новороссии</w:t>
      </w:r>
      <w:proofErr w:type="spellEnd"/>
      <w:r>
        <w:rPr>
          <w:rFonts w:ascii="Times New Roman" w:hAnsi="Times New Roman"/>
          <w:color w:val="000000"/>
          <w:sz w:val="28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>
        <w:rPr>
          <w:rFonts w:ascii="Times New Roman" w:hAnsi="Times New Roman"/>
          <w:color w:val="000000"/>
          <w:sz w:val="28"/>
        </w:rPr>
        <w:t>Рябушинские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Гарелины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Тихвинская, Мариинская и другие. Ярмарки и их роль во внутренней торговле. </w:t>
      </w:r>
      <w:proofErr w:type="spellStart"/>
      <w:r>
        <w:rPr>
          <w:rFonts w:ascii="Times New Roman" w:hAnsi="Times New Roman"/>
          <w:color w:val="000000"/>
          <w:sz w:val="28"/>
        </w:rPr>
        <w:t>Макарьевская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Ирбитская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Свенская</w:t>
      </w:r>
      <w:proofErr w:type="spellEnd"/>
      <w:r>
        <w:rPr>
          <w:rFonts w:ascii="Times New Roman" w:hAnsi="Times New Roman"/>
          <w:color w:val="000000"/>
          <w:sz w:val="28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>
        <w:rPr>
          <w:rFonts w:ascii="Times New Roman" w:hAnsi="Times New Roman"/>
          <w:color w:val="000000"/>
          <w:sz w:val="28"/>
        </w:rPr>
        <w:t>Новороссией</w:t>
      </w:r>
      <w:proofErr w:type="spellEnd"/>
      <w:r>
        <w:rPr>
          <w:rFonts w:ascii="Times New Roman" w:hAnsi="Times New Roman"/>
          <w:color w:val="000000"/>
          <w:sz w:val="28"/>
        </w:rPr>
        <w:t>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Политика России в отношении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>: роль Пруссии, империи Габсбургов и России. Восстание под предводительством Т. Костюшко.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</w:t>
      </w:r>
      <w:r>
        <w:rPr>
          <w:rFonts w:ascii="Times New Roman" w:hAnsi="Times New Roman"/>
          <w:color w:val="000000"/>
          <w:sz w:val="28"/>
        </w:rPr>
        <w:lastRenderedPageBreak/>
        <w:t>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>
        <w:rPr>
          <w:rFonts w:ascii="Times New Roman" w:hAnsi="Times New Roman"/>
          <w:color w:val="000000"/>
          <w:sz w:val="28"/>
        </w:rPr>
        <w:t>Старов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</w:t>
      </w:r>
      <w:proofErr w:type="spellStart"/>
      <w:r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>
        <w:rPr>
          <w:rFonts w:ascii="Times New Roman" w:hAnsi="Times New Roman"/>
          <w:color w:val="000000"/>
          <w:sz w:val="28"/>
        </w:rPr>
        <w:t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Политика правительства Александра I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>
        <w:rPr>
          <w:rFonts w:ascii="Times New Roman" w:hAnsi="Times New Roman"/>
          <w:color w:val="333333"/>
          <w:sz w:val="28"/>
        </w:rPr>
        <w:t>Эстляндии</w:t>
      </w:r>
      <w:proofErr w:type="spellEnd"/>
      <w:r>
        <w:rPr>
          <w:rFonts w:ascii="Times New Roman" w:hAnsi="Times New Roman"/>
          <w:color w:val="333333"/>
          <w:sz w:val="28"/>
        </w:rPr>
        <w:t>. Личность А.А. Аракчеева. Создание военных поселений (1810 г.).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>
        <w:rPr>
          <w:rFonts w:ascii="Times New Roman" w:hAnsi="Times New Roman"/>
          <w:color w:val="333333"/>
          <w:sz w:val="28"/>
        </w:rPr>
        <w:t>Гюлистанский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мир. Европейское направление внешней политики России. Участие России в 3-й и 4-й </w:t>
      </w:r>
      <w:proofErr w:type="spellStart"/>
      <w:r>
        <w:rPr>
          <w:rFonts w:ascii="Times New Roman" w:hAnsi="Times New Roman"/>
          <w:color w:val="333333"/>
          <w:sz w:val="28"/>
        </w:rPr>
        <w:t>антинаполеоновских</w:t>
      </w:r>
      <w:proofErr w:type="spellEnd"/>
      <w:r>
        <w:rPr>
          <w:rFonts w:ascii="Times New Roman" w:hAnsi="Times New Roman"/>
          <w:color w:val="333333"/>
          <w:sz w:val="28"/>
        </w:rPr>
        <w:t xml:space="preserve"> коалициях. </w:t>
      </w:r>
      <w:proofErr w:type="spellStart"/>
      <w:r>
        <w:rPr>
          <w:rFonts w:ascii="Times New Roman" w:hAnsi="Times New Roman"/>
          <w:color w:val="333333"/>
          <w:sz w:val="28"/>
        </w:rPr>
        <w:t>Тильзитский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 w:rsidP="000B2532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 w:rsidP="000B25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XIX ‒ НАЧАЛО ХХ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Начало индустриальной эпохи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и национальные движения в странах Европы.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r>
        <w:rPr>
          <w:rFonts w:ascii="Times New Roman" w:hAnsi="Times New Roman"/>
          <w:color w:val="000000"/>
          <w:sz w:val="28"/>
        </w:rPr>
        <w:t>культуры:жизнь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творчество.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Европы и Америки в первой половине XIX в.: трудный выбор пути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</w:t>
      </w:r>
      <w:r>
        <w:rPr>
          <w:rFonts w:ascii="Times New Roman" w:hAnsi="Times New Roman"/>
          <w:color w:val="000000"/>
          <w:sz w:val="28"/>
        </w:rPr>
        <w:lastRenderedPageBreak/>
        <w:t xml:space="preserve">независимость итальянских земель. </w:t>
      </w:r>
      <w:proofErr w:type="spellStart"/>
      <w:r>
        <w:rPr>
          <w:rFonts w:ascii="Times New Roman" w:hAnsi="Times New Roman"/>
          <w:color w:val="000000"/>
          <w:sz w:val="28"/>
        </w:rPr>
        <w:t>Дж.Мадзини</w:t>
      </w:r>
      <w:proofErr w:type="spellEnd"/>
      <w:r>
        <w:rPr>
          <w:rFonts w:ascii="Times New Roman" w:hAnsi="Times New Roman"/>
          <w:color w:val="000000"/>
          <w:sz w:val="28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Запада в конце XIX — начале XX в.: расцвет в тени катастрофы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Италия. Образование единого государства. К. </w:t>
      </w:r>
      <w:proofErr w:type="spellStart"/>
      <w:r>
        <w:rPr>
          <w:rFonts w:ascii="Times New Roman" w:hAnsi="Times New Roman"/>
          <w:color w:val="000000"/>
          <w:sz w:val="28"/>
        </w:rPr>
        <w:t>Кавур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Король Виктор Эммануил II. «Эра </w:t>
      </w:r>
      <w:proofErr w:type="spellStart"/>
      <w:r>
        <w:rPr>
          <w:rFonts w:ascii="Times New Roman" w:hAnsi="Times New Roman"/>
          <w:color w:val="000000"/>
          <w:sz w:val="28"/>
        </w:rPr>
        <w:t>Джолитти</w:t>
      </w:r>
      <w:proofErr w:type="spellEnd"/>
      <w:r>
        <w:rPr>
          <w:rFonts w:ascii="Times New Roman" w:hAnsi="Times New Roman"/>
          <w:color w:val="000000"/>
          <w:sz w:val="28"/>
        </w:rPr>
        <w:t>». Международное положение Италии.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Страны Центральной и Юго-Восточной Европы во второй половине XIX ‒ начале XX в. </w:t>
      </w:r>
      <w:proofErr w:type="spellStart"/>
      <w:r>
        <w:rPr>
          <w:rFonts w:ascii="Times New Roman" w:hAnsi="Times New Roman"/>
          <w:color w:val="000000"/>
          <w:sz w:val="28"/>
        </w:rPr>
        <w:t>Габсбургская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Османская империя. Политика </w:t>
      </w:r>
      <w:proofErr w:type="spellStart"/>
      <w:r>
        <w:rPr>
          <w:rFonts w:ascii="Times New Roman" w:hAnsi="Times New Roman"/>
          <w:color w:val="000000"/>
          <w:sz w:val="28"/>
        </w:rPr>
        <w:t>Танзимата</w:t>
      </w:r>
      <w:proofErr w:type="spellEnd"/>
      <w:r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1908-1909 гг.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 во второй половине XIX - начале XX в. Революция 1905-1911 гг. в Иране.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rPr>
          <w:rFonts w:ascii="Times New Roman" w:hAnsi="Times New Roman"/>
          <w:color w:val="000000"/>
          <w:sz w:val="28"/>
        </w:rPr>
        <w:t>Тилак</w:t>
      </w:r>
      <w:proofErr w:type="spellEnd"/>
      <w:r>
        <w:rPr>
          <w:rFonts w:ascii="Times New Roman" w:hAnsi="Times New Roman"/>
          <w:color w:val="000000"/>
          <w:sz w:val="28"/>
        </w:rPr>
        <w:t>, М.К. Ганди. Афганистан в XIX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Китай. Империя Цин. «Опиумные войны». Восстание тайпинов. «Открытие» Китая. Политика «</w:t>
      </w:r>
      <w:proofErr w:type="spellStart"/>
      <w:r>
        <w:rPr>
          <w:rFonts w:ascii="Times New Roman" w:hAnsi="Times New Roman"/>
          <w:color w:val="000000"/>
          <w:sz w:val="28"/>
        </w:rPr>
        <w:t>самоусиления</w:t>
      </w:r>
      <w:proofErr w:type="spellEnd"/>
      <w:r>
        <w:rPr>
          <w:rFonts w:ascii="Times New Roman" w:hAnsi="Times New Roman"/>
          <w:color w:val="000000"/>
          <w:sz w:val="28"/>
        </w:rPr>
        <w:t>». Восстание «</w:t>
      </w:r>
      <w:proofErr w:type="spellStart"/>
      <w:r>
        <w:rPr>
          <w:rFonts w:ascii="Times New Roman" w:hAnsi="Times New Roman"/>
          <w:color w:val="000000"/>
          <w:sz w:val="28"/>
        </w:rPr>
        <w:t>ихэтуаней</w:t>
      </w:r>
      <w:proofErr w:type="spellEnd"/>
      <w:r>
        <w:rPr>
          <w:rFonts w:ascii="Times New Roman" w:hAnsi="Times New Roman"/>
          <w:color w:val="000000"/>
          <w:sz w:val="28"/>
        </w:rPr>
        <w:t>». Революция 1911-1913 гг. Сунь Ятсен.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Япония. Реформы эпохи </w:t>
      </w:r>
      <w:proofErr w:type="spellStart"/>
      <w:r>
        <w:rPr>
          <w:rFonts w:ascii="Times New Roman" w:hAnsi="Times New Roman"/>
          <w:color w:val="000000"/>
          <w:sz w:val="28"/>
        </w:rPr>
        <w:t>Тэмпо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«Открытие» Японии. Реставрация </w:t>
      </w:r>
      <w:proofErr w:type="spellStart"/>
      <w:r>
        <w:rPr>
          <w:rFonts w:ascii="Times New Roman" w:hAnsi="Times New Roman"/>
          <w:color w:val="000000"/>
          <w:sz w:val="28"/>
        </w:rPr>
        <w:t>Мэйдзи</w:t>
      </w:r>
      <w:proofErr w:type="spellEnd"/>
      <w:r>
        <w:rPr>
          <w:rFonts w:ascii="Times New Roman" w:hAnsi="Times New Roman"/>
          <w:color w:val="000000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Влияние США на страны Латинской Америки. Традиционные отношения; </w:t>
      </w:r>
      <w:proofErr w:type="spellStart"/>
      <w:r>
        <w:rPr>
          <w:rFonts w:ascii="Times New Roman" w:hAnsi="Times New Roman"/>
          <w:color w:val="000000"/>
          <w:sz w:val="28"/>
        </w:rPr>
        <w:t>латифундизм</w:t>
      </w:r>
      <w:proofErr w:type="spellEnd"/>
      <w:r>
        <w:rPr>
          <w:rFonts w:ascii="Times New Roman" w:hAnsi="Times New Roman"/>
          <w:color w:val="000000"/>
          <w:sz w:val="28"/>
        </w:rPr>
        <w:t>. Проблемы модернизации. Мексиканская революция 1910-1917 гг.: участники, итоги, значение.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 w:rsidP="000B2532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ИСТОРИЯ РОССИИ XIX ‒ НАЧАЛО XX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правительства Николая I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>
        <w:rPr>
          <w:rFonts w:ascii="Times New Roman" w:hAnsi="Times New Roman"/>
          <w:color w:val="000000"/>
          <w:sz w:val="28"/>
        </w:rPr>
        <w:t>Канкрина</w:t>
      </w:r>
      <w:proofErr w:type="spellEnd"/>
      <w:r>
        <w:rPr>
          <w:rFonts w:ascii="Times New Roman" w:hAnsi="Times New Roman"/>
          <w:color w:val="000000"/>
          <w:sz w:val="28"/>
        </w:rPr>
        <w:t>. Формирование профессиональной бюрократии.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Священный союз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>
        <w:rPr>
          <w:rFonts w:ascii="Times New Roman" w:hAnsi="Times New Roman"/>
          <w:color w:val="000000"/>
          <w:sz w:val="28"/>
        </w:rPr>
        <w:t>Публицистика.Основные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Александре II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F35EE7" w:rsidRDefault="00AF0C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1880—1890-х гг.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Народное самодержавие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оскудение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Социальные типы крестьян и помещиков. Дворяне-</w:t>
      </w:r>
      <w:proofErr w:type="spellStart"/>
      <w:r>
        <w:rPr>
          <w:rFonts w:ascii="Times New Roman" w:hAnsi="Times New Roman"/>
          <w:color w:val="000000"/>
          <w:sz w:val="28"/>
        </w:rPr>
        <w:t>предприниматели.Индустриализация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</w:t>
      </w:r>
      <w:r>
        <w:rPr>
          <w:rFonts w:ascii="Times New Roman" w:hAnsi="Times New Roman"/>
          <w:color w:val="000000"/>
          <w:sz w:val="28"/>
        </w:rPr>
        <w:lastRenderedPageBreak/>
        <w:t>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Общественная жизнь и общественное движение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на пороге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Экономический рост. Промышленное развитие. Деятельность С.Ю. Витте. Роль государства в экономике. Новая география экономики. Отечественный и </w:t>
      </w:r>
      <w:r>
        <w:rPr>
          <w:rFonts w:ascii="Times New Roman" w:hAnsi="Times New Roman"/>
          <w:color w:val="000000"/>
          <w:sz w:val="28"/>
        </w:rPr>
        <w:lastRenderedPageBreak/>
        <w:t>иностранный капитал, его роль в индустриализации страны. Россия - мировой поставщик продовольствия. Аграрный вопрос.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>
        <w:rPr>
          <w:rFonts w:ascii="Times New Roman" w:hAnsi="Times New Roman"/>
          <w:color w:val="000000"/>
          <w:sz w:val="28"/>
        </w:rPr>
        <w:t>Зубатовский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социализм». Создание первых политических партий.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>
        <w:rPr>
          <w:rFonts w:ascii="Times New Roman" w:hAnsi="Times New Roman"/>
          <w:color w:val="000000"/>
          <w:sz w:val="28"/>
        </w:rPr>
        <w:t>Цусимское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сражение.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1905-1907 гг. Начало парламентаризма в России.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Кровавое воскресенье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Мир искусства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F35EE7" w:rsidRDefault="00F35EE7">
      <w:pPr>
        <w:sectPr w:rsidR="00F35EE7" w:rsidSect="003C60A0">
          <w:pgSz w:w="11906" w:h="16383"/>
          <w:pgMar w:top="1134" w:right="850" w:bottom="851" w:left="1134" w:header="720" w:footer="720" w:gutter="0"/>
          <w:cols w:space="720"/>
        </w:sectPr>
      </w:pPr>
    </w:p>
    <w:p w:rsidR="00F35EE7" w:rsidRDefault="00AF0C93" w:rsidP="000B2532">
      <w:pPr>
        <w:spacing w:after="0" w:line="264" w:lineRule="auto"/>
        <w:ind w:left="120"/>
        <w:jc w:val="center"/>
      </w:pPr>
      <w:bookmarkStart w:id="7" w:name="block-5773600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</w:t>
      </w:r>
      <w:r w:rsidR="007122C8">
        <w:rPr>
          <w:rFonts w:ascii="Times New Roman" w:hAnsi="Times New Roman"/>
          <w:color w:val="000000"/>
          <w:sz w:val="28"/>
        </w:rPr>
        <w:t>-9 классах</w:t>
      </w:r>
      <w:r>
        <w:rPr>
          <w:rFonts w:ascii="Times New Roman" w:hAnsi="Times New Roman"/>
          <w:color w:val="000000"/>
          <w:sz w:val="28"/>
        </w:rPr>
        <w:t xml:space="preserve"> направлено на достижение обучающимися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в сфере патриотического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духовно-нравственной сфере:</w:t>
      </w:r>
      <w:r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35EE7" w:rsidRDefault="00F35EE7">
      <w:pPr>
        <w:spacing w:after="0"/>
        <w:ind w:left="120"/>
      </w:pPr>
    </w:p>
    <w:p w:rsidR="00F35EE7" w:rsidRDefault="00AF0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характерные признаки исторических явлений;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соотносить полученный результат с имеющимся знанием;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результата;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</w:t>
      </w:r>
      <w:proofErr w:type="spellStart"/>
      <w:r>
        <w:rPr>
          <w:rFonts w:ascii="Times New Roman" w:hAnsi="Times New Roman"/>
          <w:color w:val="000000"/>
          <w:sz w:val="28"/>
        </w:rPr>
        <w:t>внеучебной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 ‒ извлекать информацию из источника;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источников исторической </w:t>
      </w:r>
      <w:proofErr w:type="spellStart"/>
      <w:r>
        <w:rPr>
          <w:rFonts w:ascii="Times New Roman" w:hAnsi="Times New Roman"/>
          <w:color w:val="000000"/>
          <w:sz w:val="28"/>
        </w:rPr>
        <w:t>информации;высказывать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F35EE7" w:rsidRDefault="00F35EE7">
      <w:pPr>
        <w:spacing w:after="0" w:line="264" w:lineRule="auto"/>
        <w:ind w:left="120"/>
        <w:jc w:val="both"/>
      </w:pPr>
    </w:p>
    <w:p w:rsidR="00F35EE7" w:rsidRDefault="00AF0C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умение сравнивать исторические события, явления, процессы в различные исторические эпохи;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10) умение находить и критически анализировать для решения познавательной задачи исторические источники разных типов (в том числе по </w:t>
      </w:r>
      <w:r>
        <w:rPr>
          <w:rFonts w:ascii="Times New Roman" w:hAnsi="Times New Roman"/>
          <w:color w:val="333333"/>
          <w:sz w:val="28"/>
        </w:rPr>
        <w:lastRenderedPageBreak/>
        <w:t>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>
        <w:rPr>
          <w:rFonts w:ascii="Times New Roman" w:hAnsi="Times New Roman"/>
          <w:color w:val="333333"/>
          <w:sz w:val="28"/>
        </w:rPr>
        <w:t>верифицированность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информации;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>
        <w:rPr>
          <w:rFonts w:ascii="Times New Roman" w:hAnsi="Times New Roman"/>
          <w:color w:val="333333"/>
          <w:sz w:val="28"/>
        </w:rPr>
        <w:t>метапредметного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подхода;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>
        <w:rPr>
          <w:rFonts w:ascii="Times New Roman" w:hAnsi="Times New Roman"/>
          <w:color w:val="333333"/>
          <w:sz w:val="28"/>
        </w:rPr>
        <w:t>метапредметные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компоненты.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5 классе: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древней истории.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высказывать на уровне эмоциональных оценок отношение к поступкам людей прошлого, к памятникам культуры.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6 классе: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длительность и синхронность событий истории Руси и всеобщей истории.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авторство, время, место создания источника;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характеризовать позицию автора письменного и визуального исторического источника.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lastRenderedPageBreak/>
        <w:t>Знание хронологии, работа с хронологией: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XVI‒XVII вв., их участниках;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lastRenderedPageBreak/>
        <w:t>Анализ, объяснение исторических событий, явлений: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8 классе: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XVIII – начало XIX в.(выявлять в историческом тексте </w:t>
      </w:r>
      <w:r>
        <w:rPr>
          <w:rFonts w:ascii="Times New Roman" w:hAnsi="Times New Roman"/>
          <w:color w:val="333333"/>
          <w:sz w:val="28"/>
        </w:rPr>
        <w:lastRenderedPageBreak/>
        <w:t>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9 классе: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lastRenderedPageBreak/>
        <w:t>Работа с историческими источниками: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тип и вид источника (письменного, визуального);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</w:t>
      </w:r>
      <w:proofErr w:type="spellStart"/>
      <w:r>
        <w:rPr>
          <w:rFonts w:ascii="Times New Roman" w:hAnsi="Times New Roman"/>
          <w:color w:val="333333"/>
          <w:sz w:val="28"/>
        </w:rPr>
        <w:t>периода;представлять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:rsidR="00F35EE7" w:rsidRDefault="00AF0C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F35EE7" w:rsidRDefault="00F35EE7"/>
    <w:p w:rsidR="00E67736" w:rsidRPr="00E67736" w:rsidRDefault="00E67736" w:rsidP="00E67736">
      <w:pPr>
        <w:keepNext/>
        <w:tabs>
          <w:tab w:val="left" w:pos="709"/>
          <w:tab w:val="left" w:pos="1701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bookmarkStart w:id="8" w:name="_bookmark10"/>
      <w:bookmarkStart w:id="9" w:name="_Toc205461855"/>
      <w:bookmarkStart w:id="10" w:name="_Toc205496130"/>
      <w:bookmarkEnd w:id="8"/>
      <w:r w:rsidRPr="00E67736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</w:t>
      </w:r>
      <w:r w:rsidRPr="00E67736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6773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результаты</w:t>
      </w:r>
      <w:bookmarkEnd w:id="9"/>
      <w:bookmarkEnd w:id="10"/>
      <w:r w:rsidRPr="00E67736">
        <w:t xml:space="preserve"> </w:t>
      </w:r>
      <w:r w:rsidRPr="00E67736">
        <w:rPr>
          <w:rFonts w:ascii="Times New Roman" w:hAnsi="Times New Roman" w:cs="Times New Roman"/>
          <w:b/>
          <w:sz w:val="28"/>
          <w:szCs w:val="28"/>
        </w:rPr>
        <w:t xml:space="preserve">изучения </w:t>
      </w:r>
      <w:r w:rsidRPr="00E6773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учебного курса «История нашего края»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Предметные результаты учебного курса «И</w:t>
      </w:r>
      <w:r>
        <w:rPr>
          <w:rFonts w:ascii="Times New Roman" w:hAnsi="Times New Roman" w:cs="Times New Roman"/>
          <w:sz w:val="28"/>
          <w:szCs w:val="28"/>
        </w:rPr>
        <w:t>стория нашего кр</w:t>
      </w:r>
      <w:r w:rsidRPr="00E67736">
        <w:rPr>
          <w:rFonts w:ascii="Times New Roman" w:hAnsi="Times New Roman" w:cs="Times New Roman"/>
          <w:sz w:val="28"/>
          <w:szCs w:val="28"/>
        </w:rPr>
        <w:t>ая» тождественны предметным результатам учебного предмета «История» для каждого класса обучения на уровне основного общего образования, соответствуют Федеральной рабочей программе по истории для 5–9 классов и</w:t>
      </w:r>
      <w:r w:rsidRPr="00E67736">
        <w:rPr>
          <w:sz w:val="28"/>
          <w:szCs w:val="28"/>
        </w:rPr>
        <w:t xml:space="preserve"> </w:t>
      </w:r>
      <w:r w:rsidRPr="00E67736">
        <w:rPr>
          <w:rFonts w:ascii="Times New Roman" w:hAnsi="Times New Roman" w:cs="Times New Roman"/>
          <w:sz w:val="28"/>
          <w:szCs w:val="28"/>
        </w:rPr>
        <w:t>представлены в виде общего перечня для курсов «Всеобщая история», «История России», «История нашего края». Данный подход обеспечивает углубление содержательных связей учебных курсов, выстраивание единой линии развития познавательной деятельности обучающихся.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E67736">
        <w:rPr>
          <w:rFonts w:ascii="Times New Roman" w:hAnsi="Times New Roman" w:cs="Times New Roman"/>
          <w:sz w:val="28"/>
          <w:szCs w:val="28"/>
          <w:u w:val="single"/>
        </w:rPr>
        <w:t>Предметные результаты учебного курса «История нашего края»: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знать цель и предназначение учебного курса «История нашего края»;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 xml:space="preserve">понимать важность единства истории страны, культуры и </w:t>
      </w:r>
      <w:proofErr w:type="spellStart"/>
      <w:r w:rsidRPr="00E67736">
        <w:rPr>
          <w:rFonts w:ascii="Times New Roman" w:hAnsi="Times New Roman" w:cs="Times New Roman"/>
          <w:sz w:val="28"/>
          <w:szCs w:val="28"/>
        </w:rPr>
        <w:t>гражданствообразующих</w:t>
      </w:r>
      <w:proofErr w:type="spellEnd"/>
      <w:r w:rsidRPr="00E67736">
        <w:rPr>
          <w:rFonts w:ascii="Times New Roman" w:hAnsi="Times New Roman" w:cs="Times New Roman"/>
          <w:sz w:val="28"/>
          <w:szCs w:val="28"/>
        </w:rPr>
        <w:t xml:space="preserve"> религий для формирования личности гражданина России;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lastRenderedPageBreak/>
        <w:t xml:space="preserve">иметь представление о содержании данного курса, в том числе о понятиях </w:t>
      </w:r>
      <w:r w:rsidRPr="00E67736">
        <w:rPr>
          <w:rFonts w:ascii="Times New Roman" w:hAnsi="Times New Roman" w:cs="Times New Roman"/>
          <w:i/>
          <w:iCs/>
          <w:sz w:val="28"/>
          <w:szCs w:val="28"/>
        </w:rPr>
        <w:t>мораль и нравственность, семья, традиционные ценности</w:t>
      </w:r>
      <w:r w:rsidRPr="00E67736">
        <w:rPr>
          <w:rFonts w:ascii="Times New Roman" w:hAnsi="Times New Roman" w:cs="Times New Roman"/>
          <w:sz w:val="28"/>
          <w:szCs w:val="28"/>
        </w:rPr>
        <w:t xml:space="preserve">, об угрозах духовно-нравственному единству страны; 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характеризовать основные этапы истории края в контексте истории России;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 формирования;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понимать необходимость межнационального и межрелигиозного сотрудничества и взаимодействия, важность сотрудничества и дружбы между народами и нациями;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обосновывать необходимость межнационального согласия;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уметь приводить примеры, иллюстрирующие важнейшую роль русского языка;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обосновывать и доказывать взаимосвязь истории семьи и истории народа, государства, человечества;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иметь представление о семейных традициях, обосновывать их важность как ключевых элементах семейных отношений;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рассказывать о традициях своей семьи;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уметь обосновывать закономерности развития семьи в культуре и истории народов России на региональных материалах и примерах из жизни собственной семьи;</w:t>
      </w:r>
    </w:p>
    <w:p w:rsidR="00E67736" w:rsidRPr="00E67736" w:rsidRDefault="00E67736" w:rsidP="00E67736">
      <w:pPr>
        <w:tabs>
          <w:tab w:val="left" w:pos="709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36">
        <w:rPr>
          <w:rFonts w:ascii="Times New Roman" w:hAnsi="Times New Roman" w:cs="Times New Roman"/>
          <w:sz w:val="28"/>
          <w:szCs w:val="28"/>
        </w:rPr>
        <w:t>обосновывать важную роль семьи в сохранении морали и духовно-нравственных ценностей.</w:t>
      </w:r>
    </w:p>
    <w:p w:rsidR="00E67736" w:rsidRPr="00E67736" w:rsidRDefault="00E67736" w:rsidP="00E67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736" w:rsidRPr="00E67736" w:rsidRDefault="00E67736" w:rsidP="00E67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736" w:rsidRDefault="00E67736">
      <w:pPr>
        <w:sectPr w:rsidR="00E67736" w:rsidSect="00E67736">
          <w:pgSz w:w="11906" w:h="16383"/>
          <w:pgMar w:top="1134" w:right="850" w:bottom="993" w:left="1134" w:header="720" w:footer="720" w:gutter="0"/>
          <w:cols w:space="720"/>
        </w:sectPr>
      </w:pPr>
    </w:p>
    <w:p w:rsidR="00F35EE7" w:rsidRDefault="00AF0C93" w:rsidP="00D4689C">
      <w:pPr>
        <w:spacing w:after="0"/>
        <w:ind w:left="120"/>
        <w:jc w:val="center"/>
      </w:pPr>
      <w:bookmarkStart w:id="11" w:name="block-5773600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F35EE7" w:rsidRDefault="00AF0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35EE7" w:rsidTr="007122C8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  <w:r w:rsidR="00D4689C">
              <w:rPr>
                <w:rFonts w:ascii="Times New Roman" w:hAnsi="Times New Roman"/>
                <w:b/>
                <w:color w:val="000000"/>
                <w:sz w:val="24"/>
              </w:rPr>
              <w:t xml:space="preserve"> (6 ч)</w:t>
            </w: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865C2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  <w:r w:rsidR="00D4689C">
              <w:rPr>
                <w:rFonts w:ascii="Times New Roman" w:hAnsi="Times New Roman"/>
                <w:b/>
                <w:color w:val="000000"/>
                <w:sz w:val="24"/>
              </w:rPr>
              <w:t xml:space="preserve"> (22 ч)</w:t>
            </w: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865C2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865C2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D4689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  <w:r w:rsidR="00D4689C">
              <w:rPr>
                <w:rFonts w:ascii="Times New Roman" w:hAnsi="Times New Roman"/>
                <w:b/>
                <w:color w:val="000000"/>
                <w:sz w:val="24"/>
              </w:rPr>
              <w:t xml:space="preserve"> (20 ч)</w:t>
            </w: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865C2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  <w:r w:rsidR="00D4689C">
              <w:rPr>
                <w:rFonts w:ascii="Times New Roman" w:hAnsi="Times New Roman"/>
                <w:b/>
                <w:color w:val="000000"/>
                <w:sz w:val="24"/>
              </w:rPr>
              <w:t xml:space="preserve"> (20 ч)</w:t>
            </w: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865C2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E84B68" w:rsidTr="00E84B6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84B68" w:rsidRPr="00E84B68" w:rsidRDefault="00E84B6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4B68">
              <w:rPr>
                <w:rFonts w:ascii="Times New Roman" w:hAnsi="Times New Roman"/>
                <w:b/>
                <w:color w:val="000000"/>
                <w:sz w:val="24"/>
              </w:rPr>
              <w:t>Итого по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B68" w:rsidRPr="00E84B68" w:rsidRDefault="00E84B6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4B68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 w:rsidP="00712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  <w:r w:rsidR="009E6430">
              <w:rPr>
                <w:rFonts w:ascii="Times New Roman" w:hAnsi="Times New Roman"/>
                <w:b/>
                <w:color w:val="000000"/>
                <w:sz w:val="24"/>
              </w:rPr>
              <w:t xml:space="preserve"> (34 ч)</w:t>
            </w:r>
          </w:p>
        </w:tc>
      </w:tr>
      <w:tr w:rsidR="00D4689C" w:rsidTr="00E84B6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4689C" w:rsidRPr="00D4689C" w:rsidRDefault="00D4689C">
            <w:pPr>
              <w:spacing w:after="0"/>
              <w:ind w:left="135"/>
              <w:rPr>
                <w:b/>
              </w:rPr>
            </w:pPr>
            <w:r w:rsidRPr="00D4689C"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Введение. </w:t>
            </w:r>
            <w:r w:rsidRPr="00D4689C">
              <w:rPr>
                <w:rFonts w:ascii="Times New Roman" w:hAnsi="Times New Roman"/>
                <w:color w:val="000000"/>
                <w:sz w:val="24"/>
              </w:rPr>
              <w:t>Зачем изучать курс «История нашего края»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</w:pPr>
          </w:p>
        </w:tc>
      </w:tr>
      <w:tr w:rsidR="00D4689C" w:rsidTr="00E84B68">
        <w:trPr>
          <w:trHeight w:val="144"/>
          <w:tblCellSpacing w:w="20" w:type="nil"/>
        </w:trPr>
        <w:tc>
          <w:tcPr>
            <w:tcW w:w="13719" w:type="dxa"/>
            <w:gridSpan w:val="6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</w:pPr>
            <w:r w:rsidRPr="007122C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Pr="007122C8">
              <w:rPr>
                <w:rFonts w:ascii="Times New Roman" w:hAnsi="Times New Roman"/>
                <w:b/>
                <w:color w:val="000000"/>
                <w:sz w:val="24"/>
              </w:rPr>
              <w:t>. Россия – наш общий дом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(5 ч)</w:t>
            </w:r>
          </w:p>
        </w:tc>
      </w:tr>
      <w:tr w:rsidR="007122C8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4689C">
              <w:rPr>
                <w:rFonts w:ascii="Times New Roman" w:hAnsi="Times New Roman"/>
                <w:color w:val="000000"/>
                <w:sz w:val="24"/>
              </w:rPr>
              <w:t>С чего начинается Родина (Россия как единое историческое и культурное пространство)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</w:pPr>
          </w:p>
        </w:tc>
      </w:tr>
      <w:tr w:rsidR="00D4689C" w:rsidTr="00E84B68">
        <w:trPr>
          <w:trHeight w:val="144"/>
          <w:tblCellSpacing w:w="20" w:type="nil"/>
        </w:trPr>
        <w:tc>
          <w:tcPr>
            <w:tcW w:w="13719" w:type="dxa"/>
            <w:gridSpan w:val="6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</w:pPr>
            <w:r w:rsidRPr="00D4689C">
              <w:rPr>
                <w:rFonts w:ascii="Times New Roman" w:hAnsi="Times New Roman"/>
                <w:b/>
                <w:color w:val="000000"/>
                <w:sz w:val="24"/>
              </w:rPr>
              <w:t>Раздел II. Крым в древности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(17 ч)</w:t>
            </w:r>
          </w:p>
        </w:tc>
      </w:tr>
      <w:tr w:rsidR="007122C8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4689C">
              <w:rPr>
                <w:rFonts w:ascii="Times New Roman" w:hAnsi="Times New Roman"/>
                <w:color w:val="000000"/>
                <w:sz w:val="24"/>
              </w:rPr>
              <w:t>Древнейшая история Крыма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</w:pPr>
          </w:p>
        </w:tc>
      </w:tr>
      <w:tr w:rsidR="007122C8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4689C">
              <w:rPr>
                <w:rFonts w:ascii="Times New Roman" w:hAnsi="Times New Roman"/>
                <w:color w:val="000000"/>
                <w:sz w:val="24"/>
              </w:rPr>
              <w:t>Народы Крыма в раннем железном веке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</w:pPr>
          </w:p>
        </w:tc>
      </w:tr>
      <w:tr w:rsidR="007122C8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4689C">
              <w:rPr>
                <w:rFonts w:ascii="Times New Roman" w:hAnsi="Times New Roman"/>
                <w:color w:val="000000"/>
                <w:sz w:val="24"/>
              </w:rPr>
              <w:t>Античные поселения в Крыму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</w:pPr>
          </w:p>
        </w:tc>
      </w:tr>
      <w:tr w:rsidR="00D4689C" w:rsidTr="00E84B68">
        <w:trPr>
          <w:trHeight w:val="144"/>
          <w:tblCellSpacing w:w="20" w:type="nil"/>
        </w:trPr>
        <w:tc>
          <w:tcPr>
            <w:tcW w:w="13719" w:type="dxa"/>
            <w:gridSpan w:val="6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B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 на рубеже античности и средневековья.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 в Средние века (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(10 ч)</w:t>
            </w:r>
          </w:p>
        </w:tc>
      </w:tr>
      <w:tr w:rsidR="00D4689C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4689C">
              <w:rPr>
                <w:rFonts w:ascii="Times New Roman" w:hAnsi="Times New Roman"/>
                <w:color w:val="000000"/>
                <w:sz w:val="24"/>
              </w:rPr>
              <w:t>Крым в эпоху раннего средневековья (V–XI вв.)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</w:pPr>
          </w:p>
        </w:tc>
      </w:tr>
      <w:tr w:rsidR="00D4689C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4689C">
              <w:rPr>
                <w:rFonts w:ascii="Times New Roman" w:hAnsi="Times New Roman"/>
                <w:color w:val="000000"/>
                <w:sz w:val="24"/>
              </w:rPr>
              <w:t>Крым и Русь в X–XI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689C" w:rsidRDefault="00D4689C">
            <w:pPr>
              <w:spacing w:after="0"/>
              <w:ind w:left="135"/>
            </w:pPr>
          </w:p>
        </w:tc>
      </w:tr>
      <w:tr w:rsidR="007122C8" w:rsidTr="007122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4689C">
              <w:rPr>
                <w:rFonts w:ascii="Times New Roman" w:hAnsi="Times New Roman"/>
                <w:color w:val="000000"/>
                <w:sz w:val="24"/>
              </w:rPr>
              <w:t>Крым в XII–XIII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2C8" w:rsidRDefault="00D468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2C8" w:rsidRDefault="007122C8">
            <w:pPr>
              <w:spacing w:after="0"/>
              <w:ind w:left="135"/>
            </w:pPr>
          </w:p>
        </w:tc>
      </w:tr>
      <w:tr w:rsidR="00E84B68" w:rsidTr="00E84B6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</w:pPr>
            <w:r w:rsidRPr="00A37A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( 1ч)</w:t>
            </w:r>
          </w:p>
        </w:tc>
        <w:tc>
          <w:tcPr>
            <w:tcW w:w="1563" w:type="dxa"/>
            <w:vAlign w:val="center"/>
          </w:tcPr>
          <w:p w:rsidR="00E84B68" w:rsidRPr="00E84B68" w:rsidRDefault="00E84B68" w:rsidP="00E84B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:rsidR="00E84B68" w:rsidRDefault="00E84B68">
            <w:pPr>
              <w:spacing w:after="0"/>
              <w:ind w:left="135"/>
            </w:pPr>
          </w:p>
        </w:tc>
        <w:tc>
          <w:tcPr>
            <w:tcW w:w="1910" w:type="dxa"/>
            <w:vAlign w:val="center"/>
          </w:tcPr>
          <w:p w:rsidR="00E84B68" w:rsidRPr="00E84B68" w:rsidRDefault="00E84B68" w:rsidP="00E84B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E84B68" w:rsidRDefault="00E84B68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 w:rsidP="00D468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Pr="00D4689C" w:rsidRDefault="00AF0C93">
            <w:pPr>
              <w:spacing w:after="0"/>
              <w:ind w:left="135"/>
              <w:jc w:val="center"/>
              <w:rPr>
                <w:b/>
              </w:rPr>
            </w:pPr>
            <w:r w:rsidRPr="00D4689C">
              <w:rPr>
                <w:rFonts w:ascii="Times New Roman" w:hAnsi="Times New Roman"/>
                <w:b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  <w:tr w:rsidR="00F35EE7" w:rsidTr="007122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5EE7" w:rsidRPr="00E84B68" w:rsidRDefault="00AF0C93">
            <w:pPr>
              <w:spacing w:after="0"/>
              <w:ind w:left="135"/>
              <w:jc w:val="center"/>
              <w:rPr>
                <w:b/>
              </w:rPr>
            </w:pPr>
            <w:r w:rsidRPr="00E84B68">
              <w:rPr>
                <w:rFonts w:ascii="Times New Roman" w:hAnsi="Times New Roman"/>
                <w:b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865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E84B68" w:rsidRDefault="00865C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</w:tbl>
    <w:p w:rsidR="00F35EE7" w:rsidRDefault="00F35EE7">
      <w:pPr>
        <w:sectPr w:rsidR="00F35E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EE7" w:rsidRDefault="00AF0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35EE7" w:rsidTr="00E84B68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5EE7" w:rsidRDefault="00F35EE7">
            <w:pPr>
              <w:spacing w:after="0"/>
              <w:ind w:left="135"/>
            </w:pP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веков. V – конец XV вв.</w:t>
            </w:r>
            <w:r w:rsidR="00E84B68">
              <w:rPr>
                <w:rFonts w:ascii="Times New Roman" w:hAnsi="Times New Roman"/>
                <w:b/>
                <w:color w:val="000000"/>
                <w:sz w:val="24"/>
              </w:rPr>
              <w:t xml:space="preserve"> (28 ч)</w:t>
            </w: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E84B6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E84B68" w:rsidTr="00E84B6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84B68" w:rsidRPr="00E84B68" w:rsidRDefault="00E84B6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4B68">
              <w:rPr>
                <w:rFonts w:ascii="Times New Roman" w:hAnsi="Times New Roman"/>
                <w:b/>
                <w:color w:val="000000"/>
                <w:sz w:val="24"/>
              </w:rPr>
              <w:t>Итого по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B68" w:rsidRPr="009E6430" w:rsidRDefault="009E643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E6430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с IX до начала XVI вв.</w:t>
            </w:r>
            <w:r w:rsidR="00E84B68">
              <w:rPr>
                <w:rFonts w:ascii="Times New Roman" w:hAnsi="Times New Roman"/>
                <w:b/>
                <w:color w:val="000000"/>
                <w:sz w:val="24"/>
              </w:rPr>
              <w:t xml:space="preserve"> (57 ч)</w:t>
            </w: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9E6430" w:rsidTr="00DD0B4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9E6430" w:rsidRPr="009E6430" w:rsidRDefault="009E643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E6430">
              <w:rPr>
                <w:rFonts w:ascii="Times New Roman" w:hAnsi="Times New Roman"/>
                <w:b/>
                <w:color w:val="000000"/>
                <w:sz w:val="24"/>
              </w:rPr>
              <w:t>Итого по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E6430" w:rsidRPr="009E6430" w:rsidRDefault="009E643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E6430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 w:rsidP="00E84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  <w:r w:rsidR="009E6430">
              <w:rPr>
                <w:rFonts w:ascii="Times New Roman" w:hAnsi="Times New Roman"/>
                <w:b/>
                <w:color w:val="000000"/>
                <w:sz w:val="24"/>
              </w:rPr>
              <w:t xml:space="preserve"> (17 ч)</w:t>
            </w:r>
          </w:p>
        </w:tc>
      </w:tr>
      <w:tr w:rsidR="00E84B68" w:rsidTr="00E84B6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84B68" w:rsidRPr="00E84B68" w:rsidRDefault="00E84B6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B68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B68" w:rsidRDefault="00E84B68" w:rsidP="00E84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</w:pPr>
          </w:p>
        </w:tc>
      </w:tr>
      <w:tr w:rsidR="00E84B68" w:rsidTr="00E84B68">
        <w:trPr>
          <w:trHeight w:val="144"/>
          <w:tblCellSpacing w:w="20" w:type="nil"/>
        </w:trPr>
        <w:tc>
          <w:tcPr>
            <w:tcW w:w="13866" w:type="dxa"/>
            <w:gridSpan w:val="6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</w:pP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позднее Средневековье (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 ч)</w:t>
            </w:r>
          </w:p>
        </w:tc>
      </w:tr>
      <w:tr w:rsidR="00E84B68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>Крым в Х</w:t>
            </w:r>
            <w:r w:rsidRPr="0026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 xml:space="preserve">–первой половине </w:t>
            </w:r>
            <w:r w:rsidRPr="0026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</w:pPr>
          </w:p>
        </w:tc>
      </w:tr>
      <w:tr w:rsidR="00E84B68" w:rsidTr="00E84B68">
        <w:trPr>
          <w:trHeight w:val="144"/>
          <w:tblCellSpacing w:w="20" w:type="nil"/>
        </w:trPr>
        <w:tc>
          <w:tcPr>
            <w:tcW w:w="13866" w:type="dxa"/>
            <w:gridSpan w:val="6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</w:pP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Новое время (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–начало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(13 ч)</w:t>
            </w:r>
          </w:p>
        </w:tc>
      </w:tr>
      <w:tr w:rsidR="00E84B68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>Крым в середине XV–XVI</w:t>
            </w:r>
            <w:r w:rsidRPr="0026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</w:pPr>
          </w:p>
        </w:tc>
      </w:tr>
      <w:tr w:rsidR="00E84B68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Взаимоотношение Российского государства с Османской империей и Крымским ханством в конце 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 вв. Присоединение Крыма к России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</w:pPr>
          </w:p>
        </w:tc>
      </w:tr>
      <w:tr w:rsidR="00E84B68" w:rsidTr="00E84B6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Крым в конце 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–начале 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</w:pPr>
          </w:p>
        </w:tc>
      </w:tr>
      <w:tr w:rsidR="00E84B68" w:rsidTr="00E84B6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84B68" w:rsidRPr="00A37AC8" w:rsidRDefault="00E84B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B68" w:rsidRPr="00E84B68" w:rsidRDefault="00E84B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84B68" w:rsidRDefault="00E84B68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 w:rsidP="00E84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Pr="00E84B68" w:rsidRDefault="00AF0C93">
            <w:pPr>
              <w:spacing w:after="0"/>
              <w:ind w:left="135"/>
              <w:jc w:val="center"/>
              <w:rPr>
                <w:b/>
              </w:rPr>
            </w:pPr>
            <w:r w:rsidRPr="00E84B68">
              <w:rPr>
                <w:rFonts w:ascii="Times New Roman" w:hAnsi="Times New Roman"/>
                <w:b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  <w:tr w:rsidR="00F35EE7" w:rsidTr="00E84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Pr="00E84B68" w:rsidRDefault="00AF0C93">
            <w:pPr>
              <w:spacing w:after="0"/>
              <w:ind w:left="135"/>
              <w:jc w:val="center"/>
              <w:rPr>
                <w:b/>
              </w:rPr>
            </w:pPr>
            <w:r w:rsidRPr="00E84B68">
              <w:rPr>
                <w:rFonts w:ascii="Times New Roman" w:hAnsi="Times New Roman"/>
                <w:b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E84B68" w:rsidRDefault="00954C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</w:tbl>
    <w:p w:rsidR="00F35EE7" w:rsidRDefault="00F35EE7">
      <w:pPr>
        <w:sectPr w:rsidR="00F35E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EE7" w:rsidRDefault="00AF0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35EE7" w:rsidTr="009E6430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5EE7" w:rsidRDefault="00F35EE7">
            <w:pPr>
              <w:spacing w:after="0"/>
              <w:ind w:left="135"/>
            </w:pPr>
          </w:p>
        </w:tc>
      </w:tr>
      <w:tr w:rsidR="00F35EE7" w:rsidTr="009E64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  <w:r w:rsidR="009E6430">
              <w:rPr>
                <w:rFonts w:ascii="Times New Roman" w:hAnsi="Times New Roman"/>
                <w:b/>
                <w:color w:val="000000"/>
                <w:sz w:val="24"/>
              </w:rPr>
              <w:t xml:space="preserve"> (28 ч)</w:t>
            </w:r>
          </w:p>
        </w:tc>
      </w:tr>
      <w:tr w:rsidR="00F35EE7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9E643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Pr="009E6430" w:rsidRDefault="00AF0C93" w:rsidP="009E6430">
            <w:pPr>
              <w:spacing w:after="0"/>
              <w:ind w:left="135"/>
              <w:rPr>
                <w:b/>
              </w:rPr>
            </w:pPr>
            <w:r w:rsidRPr="009E6430">
              <w:rPr>
                <w:rFonts w:ascii="Times New Roman" w:hAnsi="Times New Roman"/>
                <w:b/>
                <w:color w:val="000000"/>
                <w:sz w:val="24"/>
              </w:rPr>
              <w:t xml:space="preserve">Итого по </w:t>
            </w:r>
            <w:r w:rsidR="009E6430" w:rsidRPr="009E6430"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Pr="009E6430" w:rsidRDefault="00AF0C93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E6430">
              <w:rPr>
                <w:rFonts w:ascii="Times New Roman" w:hAnsi="Times New Roman"/>
                <w:b/>
                <w:color w:val="000000"/>
                <w:sz w:val="24"/>
              </w:rPr>
              <w:t xml:space="preserve">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XVI— конец XVII вв.</w:t>
            </w:r>
            <w:r w:rsidR="009E6430">
              <w:rPr>
                <w:rFonts w:ascii="Times New Roman" w:hAnsi="Times New Roman"/>
                <w:b/>
                <w:color w:val="000000"/>
                <w:sz w:val="24"/>
              </w:rPr>
              <w:t xml:space="preserve"> (57 ч)</w:t>
            </w:r>
          </w:p>
        </w:tc>
      </w:tr>
      <w:tr w:rsidR="00F35EE7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Pr="009E6430" w:rsidRDefault="00AF0C93" w:rsidP="009E6430">
            <w:pPr>
              <w:spacing w:after="0"/>
              <w:ind w:left="135"/>
              <w:rPr>
                <w:b/>
              </w:rPr>
            </w:pPr>
            <w:r w:rsidRPr="009E6430">
              <w:rPr>
                <w:rFonts w:ascii="Times New Roman" w:hAnsi="Times New Roman"/>
                <w:b/>
                <w:color w:val="000000"/>
                <w:sz w:val="24"/>
              </w:rPr>
              <w:t xml:space="preserve">Итого по </w:t>
            </w:r>
            <w:r w:rsidR="009E6430" w:rsidRPr="009E6430"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Pr="009E6430" w:rsidRDefault="00AF0C93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E6430">
              <w:rPr>
                <w:rFonts w:ascii="Times New Roman" w:hAnsi="Times New Roman"/>
                <w:b/>
                <w:color w:val="000000"/>
                <w:sz w:val="24"/>
              </w:rPr>
              <w:t xml:space="preserve">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  <w:r w:rsidR="009E6430">
              <w:rPr>
                <w:rFonts w:ascii="Times New Roman" w:hAnsi="Times New Roman"/>
                <w:b/>
                <w:color w:val="000000"/>
                <w:sz w:val="24"/>
              </w:rPr>
              <w:t xml:space="preserve"> (17 ч)</w:t>
            </w:r>
          </w:p>
        </w:tc>
      </w:tr>
      <w:tr w:rsidR="009E6430" w:rsidTr="009E6430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430" w:rsidRDefault="009E6430" w:rsidP="009E6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</w:pPr>
          </w:p>
        </w:tc>
      </w:tr>
      <w:tr w:rsidR="009E6430" w:rsidTr="00DD0B44">
        <w:trPr>
          <w:trHeight w:val="144"/>
          <w:tblCellSpacing w:w="20" w:type="nil"/>
        </w:trPr>
        <w:tc>
          <w:tcPr>
            <w:tcW w:w="13792" w:type="dxa"/>
            <w:gridSpan w:val="6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Крым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 (10 ч)</w:t>
            </w:r>
          </w:p>
        </w:tc>
      </w:tr>
      <w:tr w:rsidR="009E6430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E6430">
              <w:rPr>
                <w:rFonts w:ascii="Times New Roman" w:hAnsi="Times New Roman"/>
                <w:color w:val="000000"/>
                <w:sz w:val="24"/>
              </w:rPr>
              <w:t>Крым в 1914–1930-е гг.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</w:pPr>
          </w:p>
        </w:tc>
      </w:tr>
      <w:tr w:rsidR="009E6430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E6430">
              <w:rPr>
                <w:rFonts w:ascii="Times New Roman" w:hAnsi="Times New Roman"/>
                <w:color w:val="000000"/>
                <w:sz w:val="24"/>
              </w:rPr>
              <w:t>Крым в годы Великой Отечественной войны 1941–1945 гг.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</w:pPr>
          </w:p>
        </w:tc>
      </w:tr>
      <w:tr w:rsidR="009E6430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E6430" w:rsidRDefault="00F37A9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E6430" w:rsidRDefault="00F37A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 xml:space="preserve">Крым во второй половине </w:t>
            </w:r>
            <w:r w:rsidRPr="0099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430" w:rsidRDefault="00F37A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</w:pPr>
          </w:p>
        </w:tc>
      </w:tr>
      <w:tr w:rsidR="00F37A9F" w:rsidTr="00DD0B44">
        <w:trPr>
          <w:trHeight w:val="144"/>
          <w:tblCellSpacing w:w="20" w:type="nil"/>
        </w:trPr>
        <w:tc>
          <w:tcPr>
            <w:tcW w:w="13792" w:type="dxa"/>
            <w:gridSpan w:val="6"/>
            <w:tcMar>
              <w:top w:w="50" w:type="dxa"/>
              <w:left w:w="100" w:type="dxa"/>
            </w:tcMar>
            <w:vAlign w:val="center"/>
          </w:tcPr>
          <w:p w:rsidR="00F37A9F" w:rsidRDefault="00F37A9F">
            <w:pPr>
              <w:spacing w:after="0"/>
              <w:ind w:left="135"/>
            </w:pP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Крым в первой четверти 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XXI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ч)</w:t>
            </w:r>
          </w:p>
        </w:tc>
      </w:tr>
      <w:tr w:rsidR="009E6430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E6430" w:rsidRDefault="00F37A9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E6430" w:rsidRDefault="00F37A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430" w:rsidRDefault="00F37A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</w:pPr>
          </w:p>
        </w:tc>
      </w:tr>
      <w:tr w:rsidR="009E6430" w:rsidTr="009E643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E6430" w:rsidRDefault="00F37A9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E6430" w:rsidRDefault="00F37A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>Что значит быть гражданином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430" w:rsidRDefault="00F37A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430" w:rsidRDefault="009E6430">
            <w:pPr>
              <w:spacing w:after="0"/>
              <w:ind w:left="135"/>
            </w:pPr>
          </w:p>
        </w:tc>
      </w:tr>
      <w:tr w:rsidR="00F37A9F" w:rsidTr="00DD0B4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37A9F" w:rsidRPr="00990179" w:rsidRDefault="00F3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7A9F" w:rsidRDefault="00F37A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A9F" w:rsidRDefault="00F37A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A9F" w:rsidRDefault="00F37A9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7A9F" w:rsidRDefault="00F37A9F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Pr="009E6430" w:rsidRDefault="00AF0C93">
            <w:pPr>
              <w:spacing w:after="0"/>
              <w:ind w:left="135"/>
              <w:jc w:val="center"/>
              <w:rPr>
                <w:b/>
              </w:rPr>
            </w:pPr>
            <w:r w:rsidRPr="009E6430">
              <w:rPr>
                <w:rFonts w:ascii="Times New Roman" w:hAnsi="Times New Roman"/>
                <w:b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  <w:tr w:rsidR="00F35EE7" w:rsidTr="009E64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Pr="009E6430" w:rsidRDefault="00AF0C93">
            <w:pPr>
              <w:spacing w:after="0"/>
              <w:ind w:left="135"/>
              <w:jc w:val="center"/>
              <w:rPr>
                <w:b/>
              </w:rPr>
            </w:pPr>
            <w:r w:rsidRPr="009E6430">
              <w:rPr>
                <w:rFonts w:ascii="Times New Roman" w:hAnsi="Times New Roman"/>
                <w:b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</w:tbl>
    <w:p w:rsidR="00F35EE7" w:rsidRDefault="00F35EE7">
      <w:pPr>
        <w:sectPr w:rsidR="00F35E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EE7" w:rsidRDefault="00AF0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35EE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– начало XIX в.</w:t>
            </w:r>
            <w:r w:rsidR="00F37A9F">
              <w:rPr>
                <w:rFonts w:ascii="Times New Roman" w:hAnsi="Times New Roman"/>
                <w:b/>
                <w:color w:val="000000"/>
                <w:sz w:val="24"/>
              </w:rPr>
              <w:t xml:space="preserve"> (34 ч)</w:t>
            </w:r>
          </w:p>
        </w:tc>
      </w:tr>
      <w:tr w:rsidR="00F35E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7A9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 w:rsidP="00F37A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 w:rsidR="00F37A9F">
              <w:rPr>
                <w:rFonts w:ascii="Times New Roman" w:hAnsi="Times New Roman"/>
                <w:color w:val="000000"/>
                <w:sz w:val="24"/>
              </w:rPr>
              <w:t>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XVIII – начало XIX в.</w:t>
            </w:r>
            <w:r w:rsidR="00F37A9F">
              <w:rPr>
                <w:rFonts w:ascii="Times New Roman" w:hAnsi="Times New Roman"/>
                <w:b/>
                <w:color w:val="000000"/>
                <w:sz w:val="24"/>
              </w:rPr>
              <w:t xml:space="preserve"> (68 ч)</w:t>
            </w:r>
          </w:p>
        </w:tc>
      </w:tr>
      <w:tr w:rsidR="00F35E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7A9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F37A9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 w:rsidP="00F37A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 w:rsidR="00F37A9F">
              <w:rPr>
                <w:rFonts w:ascii="Times New Roman" w:hAnsi="Times New Roman"/>
                <w:color w:val="000000"/>
                <w:sz w:val="24"/>
              </w:rPr>
              <w:t>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5EE7" w:rsidRPr="00F37A9F" w:rsidRDefault="00AF0C93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37A9F">
              <w:rPr>
                <w:rFonts w:ascii="Times New Roman" w:hAnsi="Times New Roman"/>
                <w:b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AF0C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Default="00AF0C93" w:rsidP="00F37A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54C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</w:tbl>
    <w:p w:rsidR="00F35EE7" w:rsidRDefault="00F35EE7">
      <w:pPr>
        <w:sectPr w:rsidR="00F35E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EE7" w:rsidRDefault="00AF0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35EE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5EE7" w:rsidRDefault="00F35E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Default="00F35EE7"/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  <w:r w:rsidR="00F37A9F">
              <w:rPr>
                <w:rFonts w:ascii="Times New Roman" w:hAnsi="Times New Roman"/>
                <w:b/>
                <w:color w:val="000000"/>
                <w:sz w:val="24"/>
              </w:rPr>
              <w:t xml:space="preserve"> (23 ч)</w:t>
            </w: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F37A9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 w:rsidP="00F37A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 w:rsidR="00F37A9F">
              <w:rPr>
                <w:rFonts w:ascii="Times New Roman" w:hAnsi="Times New Roman"/>
                <w:color w:val="000000"/>
                <w:sz w:val="24"/>
              </w:rPr>
              <w:t>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Pr="00F37A9F" w:rsidRDefault="00AF0C93">
            <w:pPr>
              <w:spacing w:after="0"/>
              <w:ind w:left="135"/>
              <w:jc w:val="center"/>
              <w:rPr>
                <w:b/>
              </w:rPr>
            </w:pPr>
            <w:r w:rsidRPr="00F37A9F">
              <w:rPr>
                <w:rFonts w:ascii="Times New Roman" w:hAnsi="Times New Roman"/>
                <w:b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  <w:r w:rsidR="00F37A9F">
              <w:rPr>
                <w:rFonts w:ascii="Times New Roman" w:hAnsi="Times New Roman"/>
                <w:b/>
                <w:color w:val="000000"/>
                <w:sz w:val="24"/>
              </w:rPr>
              <w:t xml:space="preserve"> (45)</w:t>
            </w: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954C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974ED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F37A9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>
            <w:pPr>
              <w:spacing w:after="0"/>
              <w:ind w:left="135"/>
            </w:pPr>
          </w:p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 w:rsidP="00F37A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 w:rsidR="00F37A9F">
              <w:rPr>
                <w:rFonts w:ascii="Times New Roman" w:hAnsi="Times New Roman"/>
                <w:color w:val="000000"/>
                <w:sz w:val="24"/>
              </w:rPr>
              <w:t>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Pr="00F37A9F" w:rsidRDefault="00AF0C93">
            <w:pPr>
              <w:spacing w:after="0"/>
              <w:ind w:left="135"/>
              <w:jc w:val="center"/>
              <w:rPr>
                <w:b/>
              </w:rPr>
            </w:pPr>
            <w:r w:rsidRPr="00F37A9F">
              <w:rPr>
                <w:rFonts w:ascii="Times New Roman" w:hAnsi="Times New Roman"/>
                <w:b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  <w:tr w:rsidR="00F3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Default="00AF0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5EE7" w:rsidRPr="00F37A9F" w:rsidRDefault="00AF0C93">
            <w:pPr>
              <w:spacing w:after="0"/>
              <w:ind w:left="135"/>
              <w:jc w:val="center"/>
              <w:rPr>
                <w:b/>
              </w:rPr>
            </w:pPr>
            <w:r w:rsidRPr="00F37A9F">
              <w:rPr>
                <w:rFonts w:ascii="Times New Roman" w:hAnsi="Times New Roman"/>
                <w:b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5EE7" w:rsidRDefault="00AF0C93" w:rsidP="00F37A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74ED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5EE7" w:rsidRDefault="00AF0C93" w:rsidP="00F37A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74ED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5EE7" w:rsidRDefault="00F35EE7"/>
        </w:tc>
      </w:tr>
    </w:tbl>
    <w:p w:rsidR="00F35EE7" w:rsidRDefault="00F35EE7">
      <w:pPr>
        <w:sectPr w:rsidR="00F35E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EE7" w:rsidRDefault="00AF0C93">
      <w:pPr>
        <w:spacing w:after="0"/>
        <w:ind w:left="120"/>
      </w:pPr>
      <w:bookmarkStart w:id="12" w:name="block-5773600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</w:t>
      </w:r>
      <w:r w:rsidR="00F37A9F">
        <w:rPr>
          <w:rFonts w:ascii="Times New Roman" w:hAnsi="Times New Roman"/>
          <w:b/>
          <w:color w:val="000000"/>
          <w:sz w:val="28"/>
        </w:rPr>
        <w:t xml:space="preserve"> (КАЛЕНДАРНО-ТЕМАТИЧЕСКОЕ ПЛАНИРОВАНИЕ)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35EE7" w:rsidRDefault="00AF0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481"/>
        <w:gridCol w:w="1251"/>
        <w:gridCol w:w="1841"/>
        <w:gridCol w:w="1910"/>
        <w:gridCol w:w="1347"/>
        <w:gridCol w:w="2221"/>
      </w:tblGrid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spellStart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изучения</w:t>
            </w:r>
            <w:proofErr w:type="spellEnd"/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цифровые</w:t>
            </w:r>
            <w:proofErr w:type="spellEnd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F35EE7" w:rsidRPr="0090108C" w:rsidTr="0090108C">
        <w:trPr>
          <w:trHeight w:val="773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proofErr w:type="spellEnd"/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Древнейшие люди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Первобытные охотники и собиратели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Верования и искусство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Возникновение земледелия, скотоводства и ремесла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537451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Древний мир: понятие, хронологические рамки, карта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Возникновение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Расцвет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Религия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Наука и искусство в Древнем Египте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Возникновение первых государств в Древнем Междуречье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Вавилонское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Урок повторения и обобщения по теме </w:t>
            </w: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«Древние цивилизации Месопотамии»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Финикия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Древняя Палестина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Ассирийская держава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Персидское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Древняя Индия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Древний Китай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Религия и культура Древней Индии и Древнего Китая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Начало греческой цивилизации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Верования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Поэмы Гомера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Государство-полис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Северное Причерноморье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Древние Афины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Древняя Спарта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Греко-персидские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Афинская демократия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Культура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Повседневная жизнь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Наука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Театр в жизни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Священный огонь Олимпии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Ослабление Эллады. Возвышение Македонии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Походы Александра Македонского на Восток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Культура царства Птолемеев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537451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Начало римской истории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Семь римских царей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Установление республики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Нравы, обычаи, религия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Завоевание Римом Италии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Пунические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Завоевание Восточного Средиземноморья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Гражданские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Римское государство в I веке до н. э.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Римская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Династии римских императоров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Возникновение христианства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Быт и досуг римлян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Поздняя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537451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537451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537451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Введение. Зачем изучать курс «История нашего края»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Наш дом – Россия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Язык и история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Культурное пространство России. Материальная культура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Духовная культура и духовно-нравственные ценности российского народа. Религия и культура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90108C">
        <w:trPr>
          <w:trHeight w:val="28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Каменный век в Крыму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Каменный век в Крыму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Бронзовый век в Крыму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Киммерийцы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Тавры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Скифы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>-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Внешняя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политика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Скифии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Поздне-скифское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царство (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Малая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Скифия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0108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>.–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>.</w:t>
            </w:r>
            <w:r w:rsidRPr="0090108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Сарматы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(III в. до</w:t>
            </w:r>
            <w:r w:rsidRPr="009010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.–IV в.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Повторение, обобщение по теме «Россия – наш общий дом. Древнейшая история Крыма» (практическое занятие)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Греческая колонизация Северного </w:t>
            </w: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Причерноморья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Боспорское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царство (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Боспор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Киммерийский)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Боспорское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царство (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Боспор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Киммерийский)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Херсонес Таврический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Внешняя политика Херсонеса Таврического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Херсонес Таврический под властью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90108C">
        <w:trPr>
          <w:trHeight w:val="489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проектной деятельности по теме «Античные поселения в Крыму»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Великое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переселение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народов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Появление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христианства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Византийской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Хазары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Пещерные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Крыма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</w:t>
            </w:r>
            <w:proofErr w:type="spellStart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проектная</w:t>
            </w:r>
            <w:proofErr w:type="spellEnd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деятельность</w:t>
            </w:r>
            <w:proofErr w:type="spellEnd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spellEnd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Пещерные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Крыма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</w:t>
            </w:r>
            <w:proofErr w:type="spellStart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проектная</w:t>
            </w:r>
            <w:proofErr w:type="spellEnd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деятельность</w:t>
            </w:r>
            <w:proofErr w:type="spellEnd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spellEnd"/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Поход князя Владимира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Святосла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  <w:lang w:val="ru-RU"/>
              </w:rPr>
              <w:t>во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вича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на Херсонес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DD0B4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Тмутараканское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русское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княжество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893F33">
        <w:trPr>
          <w:trHeight w:val="302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Крым накануне монгольского вторжения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3" w:rsidRPr="0090108C" w:rsidTr="00893F33">
        <w:trPr>
          <w:trHeight w:val="437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Cs/>
                <w:sz w:val="24"/>
                <w:szCs w:val="24"/>
              </w:rPr>
              <w:t xml:space="preserve">Монголы в Крыму. </w:t>
            </w:r>
            <w:r w:rsidRPr="0090108C">
              <w:rPr>
                <w:rFonts w:ascii="Times New Roman" w:hAnsi="Times New Roman"/>
                <w:bCs/>
                <w:iCs/>
                <w:sz w:val="24"/>
                <w:szCs w:val="24"/>
              </w:rPr>
              <w:t>Крымский улус Золотой Орды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3F33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893F3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F37A9F">
        <w:trPr>
          <w:trHeight w:val="144"/>
          <w:tblCellSpacing w:w="20" w:type="nil"/>
        </w:trPr>
        <w:tc>
          <w:tcPr>
            <w:tcW w:w="5168" w:type="dxa"/>
            <w:gridSpan w:val="2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EE7" w:rsidRDefault="00F35EE7">
      <w:pPr>
        <w:sectPr w:rsidR="00F35E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EE7" w:rsidRDefault="00AF0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4577"/>
        <w:gridCol w:w="1091"/>
        <w:gridCol w:w="1841"/>
        <w:gridCol w:w="1910"/>
        <w:gridCol w:w="1347"/>
        <w:gridCol w:w="2221"/>
      </w:tblGrid>
      <w:tr w:rsidR="00F35EE7" w:rsidRPr="0090108C" w:rsidTr="00034628">
        <w:trPr>
          <w:trHeight w:val="144"/>
          <w:tblCellSpacing w:w="20" w:type="nil"/>
        </w:trPr>
        <w:tc>
          <w:tcPr>
            <w:tcW w:w="10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5EE7" w:rsidRPr="0090108C" w:rsidTr="00034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Византийская империя и её соседи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 xml:space="preserve">От королевства </w:t>
            </w:r>
            <w:proofErr w:type="spellStart"/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Хлодвига</w:t>
            </w:r>
            <w:proofErr w:type="spellEnd"/>
            <w:r w:rsidRPr="0090108C">
              <w:rPr>
                <w:rFonts w:ascii="Times New Roman" w:hAnsi="Times New Roman"/>
                <w:i/>
                <w:sz w:val="24"/>
                <w:szCs w:val="24"/>
              </w:rPr>
              <w:t xml:space="preserve"> к империи Карла Великого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Европа в IX—XI вв.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Возникновение ислама и государства у арабов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Арабский халифат, его расцвет и распад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Начало династии Рюриковичей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Русь при Игоре, Ольге, Святославе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Русь при Игоре, Ольге, Святославе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Расцвет Руси при Ярославе Мудром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Русь при Владимире Мономахе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Сеньоры и вассалы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Католическая Церковь и духовенство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Крестьяне и горожане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Крестовые походы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Священная Римская империя и её соседи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Западноевропейская культура в XI—XIV вв.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65C2A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Политическая раздробленность Руси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Новгородская земля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Новгородская земля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Юго-Западная Русь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Культура и быт в IX— начале XIII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Культура и быт в IX— начале XIII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Кочевники Великой степи и их соседи в Средние века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Китай и Япония в Средние века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Китай и Япония в Средние века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Индия в Средние века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Народы и государства Африки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3E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Цивилизации доколумбовой Америки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13E" w:rsidRPr="0090108C" w:rsidRDefault="008B213E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Чингисхан и его империя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Натиск на русские земли с востока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Натиск на русские земли с востока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Русские земли и Золотая Орда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Русские земли и Золотая Орда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Русь и Великое княжество Литовское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Русь и Великое княжество Литовское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Северо-Восточная Русь в конце XIII — начале XIV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Возвышение Москвы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контроля по теме «Русские земли в середине XIII — XIV в.»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Европа в XIV — первой половине XV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Европа в XIV — первой половине XV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Гибель Византии и возникновение Османской империи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Европа на пороге Нового времени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954C8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Московское княжество в конце XIV — первой половине XV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Московское княжество в конце XIV — первой половине XV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Иван III — государь всея Руси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Иван III — государь всея Руси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Российское государство и общество во второй половине XV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Российское государство и общество во второй половине XV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Правление Василия III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Правление Василия III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Культура во второй половине XIII — первой трети XVI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Культура во второй половине XIII — первой трети XVI 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Итоговое повторение «Создание единого российского государства»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Итоговое повторение «От Руси к Российскому государству»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Итоговое повторение «Россия и мир в период Средневековья»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История нашего края. Введение. 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Итальянские торговые фактории в Крыму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Княжество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Феодоро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(проектная деятельность обучающихся)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Образование Крымского ханства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Социально-экономическое положение Крымского ханства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Внешняя политика Крымского ханства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Население, культура и быт Крымского ханства (практическое занятие)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Первые русско-турецкие войны и Крым. Ослабление Крымского ханства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Присоединение Крыма к России при Екатерине II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Формирование политического и экономического единства России и Крыма. Г.А. Потёмкин и его деятельность в Крыму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развитие и культура Таврии в конце 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>–первой</w:t>
            </w:r>
            <w:r w:rsidRPr="009010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половине 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веков </w:t>
            </w:r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(проектная деятельность обучающихся)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Крымская война (1853–1856 гг.). Ратный подвиг русского солдата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Крымская война (1853–1856 гг.). Ратный подвиг русского солдата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Развитие Крыма во второй половине 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–начале 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Культура Крыма во второй половине 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– начале 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(проектная деятельность обучающихся)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Культура Крыма во второй половине 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– начале </w:t>
            </w:r>
            <w:r w:rsidRPr="0090108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(проектная деятельность обучающихся)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28" w:rsidRPr="0090108C" w:rsidTr="00034628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4628" w:rsidRPr="0090108C" w:rsidRDefault="00034628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B44" w:rsidRPr="0090108C" w:rsidTr="00034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954C8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B44" w:rsidRPr="0090108C" w:rsidRDefault="00954C8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B44" w:rsidRPr="0090108C" w:rsidRDefault="00DD0B4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EE7" w:rsidRDefault="00F35EE7">
      <w:pPr>
        <w:sectPr w:rsidR="00F35E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EE7" w:rsidRDefault="00AF0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40"/>
        <w:gridCol w:w="1109"/>
        <w:gridCol w:w="1841"/>
        <w:gridCol w:w="1910"/>
        <w:gridCol w:w="1347"/>
        <w:gridCol w:w="2221"/>
      </w:tblGrid>
      <w:tr w:rsidR="00F35EE7" w:rsidRPr="0090108C" w:rsidTr="00F126EB">
        <w:trPr>
          <w:trHeight w:val="144"/>
          <w:tblCellSpacing w:w="20" w:type="nil"/>
        </w:trPr>
        <w:tc>
          <w:tcPr>
            <w:tcW w:w="1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5EE7" w:rsidRPr="0090108C" w:rsidTr="00F12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Мир на заре Нового времени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Колониальные империи раннего Нового времени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Россия в 1533–1547 гг.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Россия в 1533–1547 гг.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Русское общество в XVI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Русское общество в XVI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Военные реформы Ивана IV и Избранной рады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Военные реформы Ивана IV и Избранной рады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Наследники Золотой Орды в середине XVI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Присоединение Поволжья. Начало Ливонской войны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Присоединение Поволжья. Начало Ливонской войны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Падение Избранной рады и введение опричнины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Падение Избранной рады и введение опричнины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Россия при царе Фёдоре Ивановиче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Россия при царе Фёдоре Ивановиче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Развитие культуры в XVI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Духовная жизнь общества в XVI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«Россия в XVI в.»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контроля по теме «Россия в XVI в. 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306" w:rsidRPr="0090108C" w:rsidRDefault="00297306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Начало Смуты. Самозванец на троне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Начало Смуты. Самозванец на троне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Спасители Отечества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Спасители Отечества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Завершение Смуты и иностранной интервенции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Завершение Смуты и иностранной интервенции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Урок повторения и обобщения по теме </w:t>
            </w: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«Смута в России»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«Смута в России»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контроля по теме «Смута в России»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Сельский и городской мир в эпоху зарождения капитализма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Человек, общество, государство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Реформация и Контрреформация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Германские земли и держава австрийских Габсбургов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Испанская монархия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Нидерланды: путь к расцвету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Франция: становление абсолютизма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Англия в XVI — начале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Век революций в Англии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 xml:space="preserve">Сила и слабость Речи </w:t>
            </w:r>
            <w:proofErr w:type="spellStart"/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Посполитой</w:t>
            </w:r>
            <w:proofErr w:type="spellEnd"/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Международные отношения в XVI—XVII вв.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Международные отношения в XVI—XVII вв.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Культура эпохи Возрождения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Культура эпохи Возрождения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Культура XVII в.: барокко и классицизм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Научная революция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 xml:space="preserve">Урок повторения и обобщения по теме «Европа в XVI-XVII вв.: традиции и </w:t>
            </w:r>
            <w:r w:rsidRPr="0090108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новизна»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Сословия в XVII в.: верхи общества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Сословия в XVII в.: низы общества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Государственное устройство России в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Государственное устройство России в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Внутренняя политика царя Алексея Михайловича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Русская церковь в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Русская церковь в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Социальное противостояние в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Социальное противостояние в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Внешняя политика России в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Внешняя политика России в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Встречь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солнцу»: освоение Сибири и Дальнего Востока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Внутренняя политика царя Фёдора Алексеевича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Культура России в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Культура России в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Мир человека XVII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контроля по теме «Россия при первых Романовых»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Османская империя и Иран: могущество и упадок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Индия в эпоху Великих Моголов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Китай и Япония: в поисках стабильности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Африка: разные судьбы государств и народов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Уроки итогового повторения и контроля «Россия и мир в период Нового времени»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Уроки итогового повторения и контроля «Россия и мир в период Нового времени»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Введение. История нашего края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Наш край в годы Первой мировой и Гражданской войн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Установление советской власти. Крым в 20–30-е годы XX 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Начало Великой Отечественной войны. Героическая оборона Севастополя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Начало Великой Отечественной войны. Героическая оборона Севастополя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Немецкий оккупационный режим в </w:t>
            </w: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Крыму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Партизанское и подпольное движение в Крыму </w:t>
            </w:r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(проектная деятельность обучающихся)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Освобождение Крыма от немецко-фашистских захватчиков. Крымская (Ялтинская) конференция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Помним, гордимся. Вахта памяти (проектная деятельность обучающихся)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Помним, гордимся. Вахта памяти (проектная деятельность обучающихся)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Советский Крым в 1945–1991 гг.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«Крымская весна». Воссоединение Крыма с Россией в марте 2014 года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и культурное развитие Крыма как субъекта России. Достижения и перспективы </w:t>
            </w:r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(проектная деятельность обучающихся)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Я – гражданин Российской Федерации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Конституция Республики Крым</w:t>
            </w:r>
          </w:p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(практическое занятие)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Специальная военная операция.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Крымчане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-герои СВО </w:t>
            </w:r>
            <w:r w:rsidRPr="0090108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(проектная деятельность обучающихся)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440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EB" w:rsidRPr="0090108C" w:rsidTr="00F12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1118D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EB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</w:t>
            </w:r>
            <w:r w:rsidR="00F126EB"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6EB" w:rsidRPr="0090108C" w:rsidRDefault="00F126EB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EE7" w:rsidRDefault="00F35EE7">
      <w:pPr>
        <w:sectPr w:rsidR="00F35E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EE7" w:rsidRDefault="00AF0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4421"/>
        <w:gridCol w:w="1155"/>
        <w:gridCol w:w="1841"/>
        <w:gridCol w:w="1910"/>
        <w:gridCol w:w="1347"/>
        <w:gridCol w:w="2221"/>
      </w:tblGrid>
      <w:tr w:rsidR="00F35EE7" w:rsidRPr="0090108C" w:rsidTr="000F3FD2">
        <w:trPr>
          <w:trHeight w:val="144"/>
          <w:tblCellSpacing w:w="20" w:type="nil"/>
        </w:trPr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5EE7" w:rsidRPr="0090108C" w:rsidTr="000F3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Преображение Европы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Эпоха Просвещения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F35EE7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Введение. Россия в XVIII – первой четверти XIX 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Борьба за власть в конце XVII 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Борьба за власть в конце XVII 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Пётр I: становление реформатора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Начало Петровских преобразований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Северная война: от Нарвы до Полтавы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Северная война: от Нарвы до Полтавы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Северная война: от Полтавы до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Ништадтского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Строительство империи: трансформация власти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Парад реформ: модернизация по-петровски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Парад реформ: модернизация по-петровски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Цена войны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Общество и государство в период </w:t>
            </w: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реформ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Петербург в первой четверти ХVIII 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Петербург в первой четверти ХVIII 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Преображённая Россия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Преображённая Россия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контроля по теме «Рождение Российской империи»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Общество Старого порядка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Государство Старого порядка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Успешные и безуспешные реформы французских королей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Германские земли и монархия Габсбургов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Германские земли и монархия Габсбургов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Повседневная жизнь европейцев: старое и новое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Наука, образование, воспитание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Культурное пространство Европы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Культурное пространство Европы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18683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 заветам Петра Великого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По заветам Петра Великого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D39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5D39" w:rsidRPr="0090108C" w:rsidRDefault="00AA5D39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Великобритания: промышленная революция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Британские колонии против метрополии. Образование США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Французская республика: диктатура и террор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Французская республика: диктатура и террор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Революционная Франция против Европы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Завершение Французской революции и её итоги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Империя Наполеона Бонапарта: от триумфа до краха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Империя Наполеона Бонапарта: от триумфа до краха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«Законная монархия» Екатерины II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«Законная монархия» Екатерины II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Кто и как присоединялся к России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Кто и как присоединялся к России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Общество века реформ: «благородные» и «подлые»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Общество века реформ: «благородные» и «подлые»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Социальный протест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Социальный протест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Начало освоения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Новороссии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и Крыма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Начало освоения </w:t>
            </w:r>
            <w:proofErr w:type="spellStart"/>
            <w:r w:rsidRPr="0090108C">
              <w:rPr>
                <w:rFonts w:ascii="Times New Roman" w:hAnsi="Times New Roman"/>
                <w:sz w:val="24"/>
                <w:szCs w:val="24"/>
              </w:rPr>
              <w:t>Новороссии</w:t>
            </w:r>
            <w:proofErr w:type="spellEnd"/>
            <w:r w:rsidRPr="0090108C">
              <w:rPr>
                <w:rFonts w:ascii="Times New Roman" w:hAnsi="Times New Roman"/>
                <w:sz w:val="24"/>
                <w:szCs w:val="24"/>
              </w:rPr>
              <w:t xml:space="preserve"> и Крыма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Внешняя политика Екатерины II: западное направление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«Непросвещённый абсолютизм»: внутренняя политика Павла I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Внешняя политика Павла I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Урок повторения и обобщения по теме </w:t>
            </w: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«Россия в 1760-1790-х гг. Правление Екатерины II и Павла I»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Публицистика, литература, театр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Публицистика, литература, театр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Развитие образования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Архитектура и искусство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Вокруг света во времена капитана Кука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Вокруг света во времена капитана Кука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Османская империя и Иран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Индия: утрата независимости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Китай и Япония: закрываясь от Запада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Латинская Америка: путь к независимости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Африка во времена расцвета работорговли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90108C">
              <w:rPr>
                <w:rFonts w:ascii="Times New Roman" w:hAnsi="Times New Roman"/>
                <w:i/>
                <w:sz w:val="24"/>
                <w:szCs w:val="24"/>
              </w:rPr>
              <w:t xml:space="preserve">Урок повторения, обобщения и контроля по теме «Всеобщая история. </w:t>
            </w:r>
            <w:r w:rsidRPr="0090108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История Нового времени. XVIII – начало XIX в.»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18683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Первые мероприятия нового императора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Внешняя политика России в 1801—1811 гг.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Внешняя политика России в 1801—1811 гг.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«Недаром помнит вся Россия…»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«Недаром помнит вся Россия…»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Заграничные походы русской армии. Венский конгресс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D2" w:rsidRPr="0090108C" w:rsidTr="000F3F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186834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834" w:rsidRPr="0090108C">
              <w:rPr>
                <w:rFonts w:ascii="Times New Roman" w:hAnsi="Times New Roman"/>
                <w:sz w:val="24"/>
                <w:szCs w:val="24"/>
              </w:rPr>
              <w:t>4</w:t>
            </w:r>
            <w:r w:rsidRPr="0090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3FD2" w:rsidRPr="0090108C" w:rsidRDefault="000F3FD2" w:rsidP="00901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EE7" w:rsidRDefault="00F35EE7">
      <w:pPr>
        <w:sectPr w:rsidR="00F35E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EE7" w:rsidRDefault="00AF0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396"/>
        <w:gridCol w:w="1202"/>
        <w:gridCol w:w="1839"/>
        <w:gridCol w:w="1908"/>
        <w:gridCol w:w="1345"/>
        <w:gridCol w:w="2219"/>
      </w:tblGrid>
      <w:tr w:rsidR="00F35EE7" w:rsidRPr="000E1B4A" w:rsidTr="00186834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:rsidR="00F35EE7" w:rsidRPr="0090108C" w:rsidRDefault="00F35EE7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:rsidR="00F35EE7" w:rsidRPr="0090108C" w:rsidRDefault="00F35EE7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:rsidR="00F35EE7" w:rsidRPr="0090108C" w:rsidRDefault="00F35EE7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5EE7" w:rsidRPr="0090108C" w:rsidRDefault="00F35EE7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5EE7" w:rsidRPr="000E1B4A" w:rsidTr="00186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:rsidR="00F35EE7" w:rsidRPr="0090108C" w:rsidRDefault="00F35EE7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F35EE7" w:rsidRPr="0090108C" w:rsidRDefault="00F35EE7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90108C" w:rsidRDefault="00AF0C93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F35EE7" w:rsidRPr="0090108C" w:rsidRDefault="00F35EE7" w:rsidP="000E1B4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Экономика делает решающий рывок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Общество в движении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«Великие идеологии»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Путём реформ: государство, парламенты, партии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Наука и образование в XIX в.: сила, менявшая мир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EE7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Век художественных исканий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AF0C93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5EE7" w:rsidRPr="000E1B4A" w:rsidRDefault="00F35EE7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Национальная политика и межнациональные отношения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Кавказская война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Внешняя политика России в 1825—1852 гг.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Крымская война (1853—1856)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Крымская война (1853—1856)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Общественная жизнь России в 1830—1850-х гг.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Урок повторения, обобщения и контроля по теме «Политика </w:t>
            </w:r>
            <w:r w:rsidRPr="000E1B4A">
              <w:rPr>
                <w:rFonts w:ascii="Times New Roman" w:hAnsi="Times New Roman"/>
                <w:sz w:val="24"/>
                <w:szCs w:val="24"/>
              </w:rPr>
              <w:lastRenderedPageBreak/>
              <w:t>правительства Николая I»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Изменения в быту в первой половине XIX в.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Просвещение и наука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Литература и публицистика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Архитектура и искусство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Международные отношения в XIX в.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Франция и Южная Европа: путями революций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Центральная и Юго-Восточная Европа: империи и нации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США: «дом, расколотый надвое»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Великобритания: «мастерская мира» сдаёт позиции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Франция: Вторая империя и Третья республика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Германия: от «железа и крови» к «месту под солнцем»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Италия: «запоздавшая нация»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США: «позолоченный век»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Предпосылки и разработка реформ в </w:t>
            </w:r>
            <w:r w:rsidRPr="000E1B4A"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Крестьянская реформа 1861 г., её значение и последствия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Реформы 1860—1870-х гг.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Перемены в экономике и социальном строе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Достижения российской науки и образования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4</w:t>
            </w:r>
            <w:r w:rsidR="00865C2A" w:rsidRPr="000E1B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 xml:space="preserve">Османская империя и Иран: на осколках </w:t>
            </w:r>
            <w:r w:rsidRPr="000E1B4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былого величия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Индия и Афганистан: подчинение и борьба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Китай и Япония: разные ответы на вызовы модернизации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Африка в XIX в.: захваты и эксплуатация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E1B4A">
              <w:rPr>
                <w:rFonts w:ascii="Times New Roman" w:hAnsi="Times New Roman"/>
                <w:i/>
                <w:sz w:val="24"/>
                <w:szCs w:val="24"/>
              </w:rPr>
              <w:t>Латинская Америка: нелёгкий груз независимости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Взаимодействие народов и национальных культур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Общественная жизнь в 1860—1890-х гг.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Идейные течения и общественное движение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Идейные течения и общественное движение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Социально-экономические реформы П. Столыпина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Политическое развитие страны в 1907—1914 </w:t>
            </w:r>
            <w:proofErr w:type="spellStart"/>
            <w:r w:rsidRPr="000E1B4A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Развитие науки и народного просвещения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Урок итогового повторения и контроля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34" w:rsidRPr="000E1B4A" w:rsidTr="00186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834" w:rsidRPr="000E1B4A" w:rsidRDefault="00865C2A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E1B4A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6834" w:rsidRPr="000E1B4A" w:rsidRDefault="00186834" w:rsidP="000E1B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EE7" w:rsidRDefault="00F35EE7">
      <w:pPr>
        <w:sectPr w:rsidR="00F35E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5EE7" w:rsidRDefault="00AF0C93">
      <w:pPr>
        <w:spacing w:after="0"/>
        <w:ind w:left="120"/>
      </w:pPr>
      <w:bookmarkStart w:id="13" w:name="block-5773600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5EE7" w:rsidRDefault="00AF0C9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648E" w:rsidRPr="0062648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История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. Всеобщая история. История Древнего мира: 5-й класс: учебник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Мединский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В.Р.,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Чубарьян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А.О. Акционерное общество «Издательство «Просвещение»</w:t>
      </w:r>
    </w:p>
    <w:p w:rsidR="0062648E" w:rsidRPr="0062648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История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. Всеобщая история. История Средних веков: 6-й класс: учебник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Мединский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В.Р.,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Чубарьян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А.О. Акционерное общество «Издательство «Просвещение»</w:t>
      </w:r>
    </w:p>
    <w:p w:rsidR="0062648E" w:rsidRPr="0062648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История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. Всеобщая история. История Нового времени, конец XV – XVII в.:7-й класс: учебник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Мединский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В.Р.,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Чубарьян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А.О. Акционерное общество «Издательство «Просвещение»</w:t>
      </w:r>
    </w:p>
    <w:p w:rsidR="0062648E" w:rsidRPr="0062648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История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. Всеобщая история. История Нового времени, XVIII – начало XIX в.: 8-й класс: учебник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Мединский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В.Р.,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Чубарьян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А.О. Акционерное общество «Издательство «Просвещение»</w:t>
      </w:r>
    </w:p>
    <w:p w:rsidR="0062648E" w:rsidRPr="0062648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История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. Всеобщая история. История Нового времени, XIX – начало XX в.: 9-й класс: учебник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Мединский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В.Р.,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Чубарьян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А.О. Акционерное общество «Издательство «Просвещение»</w:t>
      </w:r>
    </w:p>
    <w:p w:rsidR="0062648E" w:rsidRPr="0062648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История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. История России, IX – начало XVI в.: 6-й класс: учебник"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Мединский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В.Р.,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Торкунов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А.В. Акционерное общество «Издательство «Просвещение»</w:t>
      </w:r>
    </w:p>
    <w:p w:rsidR="0062648E" w:rsidRPr="0062648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История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. История России, XVI – XVII вв.: 7-й класс: учебник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Мединский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В.Р.,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Торкунов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А.В. Акционерное общество «Издательство «Просвещение»</w:t>
      </w:r>
    </w:p>
    <w:p w:rsidR="0062648E" w:rsidRPr="0062648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История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. История России, XVIII – начало XIX в.: 8-й класс: учебник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Мединский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В.Р.,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Торкунов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А.В. Акционерное общество «Издательство «Просвещение»</w:t>
      </w:r>
    </w:p>
    <w:p w:rsidR="001118DB" w:rsidRPr="00DC7AA3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История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. История России, 1825 – 1914 гг.: 9-й класс: учебник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Мединский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В.Р., </w:t>
      </w:r>
      <w:proofErr w:type="spellStart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>Торкунов</w:t>
      </w:r>
      <w:proofErr w:type="spellEnd"/>
      <w:r w:rsidRPr="0062648E">
        <w:rPr>
          <w:rFonts w:ascii="Times New Roman" w:hAnsi="Times New Roman"/>
          <w:sz w:val="28"/>
          <w:szCs w:val="28"/>
          <w:shd w:val="clear" w:color="auto" w:fill="FFFFFF"/>
        </w:rPr>
        <w:t xml:space="preserve"> А.В. Акционерное общество «Издательство «Просвещение»</w:t>
      </w:r>
    </w:p>
    <w:p w:rsidR="00DC7AA3" w:rsidRPr="00DC7AA3" w:rsidRDefault="00DC7AA3" w:rsidP="00DC7AA3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DC7AA3">
        <w:rPr>
          <w:rFonts w:ascii="Times New Roman" w:hAnsi="Times New Roman"/>
          <w:sz w:val="28"/>
          <w:szCs w:val="28"/>
        </w:rPr>
        <w:t xml:space="preserve">Юрченко С.В. и </w:t>
      </w:r>
      <w:proofErr w:type="spellStart"/>
      <w:r w:rsidRPr="00DC7AA3">
        <w:rPr>
          <w:rFonts w:ascii="Times New Roman" w:hAnsi="Times New Roman"/>
          <w:sz w:val="28"/>
          <w:szCs w:val="28"/>
        </w:rPr>
        <w:t>др</w:t>
      </w:r>
      <w:proofErr w:type="spellEnd"/>
      <w:r w:rsidRPr="00DC7AA3">
        <w:rPr>
          <w:rFonts w:ascii="Times New Roman" w:hAnsi="Times New Roman"/>
          <w:sz w:val="28"/>
          <w:szCs w:val="28"/>
        </w:rPr>
        <w:t xml:space="preserve">. (Власов В.П., Герцен А.Г., </w:t>
      </w:r>
      <w:proofErr w:type="spellStart"/>
      <w:r w:rsidRPr="00DC7AA3">
        <w:rPr>
          <w:rFonts w:ascii="Times New Roman" w:hAnsi="Times New Roman"/>
          <w:sz w:val="28"/>
          <w:szCs w:val="28"/>
        </w:rPr>
        <w:t>Ишин</w:t>
      </w:r>
      <w:proofErr w:type="spellEnd"/>
      <w:r w:rsidRPr="00DC7AA3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DC7AA3">
        <w:rPr>
          <w:rFonts w:ascii="Times New Roman" w:hAnsi="Times New Roman"/>
          <w:sz w:val="28"/>
          <w:szCs w:val="28"/>
        </w:rPr>
        <w:t>Могаричев</w:t>
      </w:r>
      <w:proofErr w:type="spellEnd"/>
      <w:r w:rsidRPr="00DC7AA3">
        <w:rPr>
          <w:rFonts w:ascii="Times New Roman" w:hAnsi="Times New Roman"/>
          <w:sz w:val="28"/>
          <w:szCs w:val="28"/>
        </w:rPr>
        <w:t xml:space="preserve"> Ю.М., </w:t>
      </w:r>
      <w:proofErr w:type="spellStart"/>
      <w:r w:rsidRPr="00DC7AA3">
        <w:rPr>
          <w:rFonts w:ascii="Times New Roman" w:hAnsi="Times New Roman"/>
          <w:sz w:val="28"/>
          <w:szCs w:val="28"/>
        </w:rPr>
        <w:t>Пашковский</w:t>
      </w:r>
      <w:proofErr w:type="spellEnd"/>
      <w:r w:rsidRPr="00DC7AA3">
        <w:rPr>
          <w:rFonts w:ascii="Times New Roman" w:hAnsi="Times New Roman"/>
          <w:sz w:val="28"/>
          <w:szCs w:val="28"/>
        </w:rPr>
        <w:t xml:space="preserve"> П.И.,</w:t>
      </w:r>
      <w:r w:rsidRPr="00DC7A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7AA3">
        <w:rPr>
          <w:rFonts w:ascii="Times New Roman" w:hAnsi="Times New Roman"/>
          <w:sz w:val="28"/>
          <w:szCs w:val="28"/>
        </w:rPr>
        <w:t xml:space="preserve">Петрова Э.Б., Прохоров Д.А., Филимонов С.Б., </w:t>
      </w:r>
      <w:proofErr w:type="spellStart"/>
      <w:r w:rsidRPr="00DC7AA3">
        <w:rPr>
          <w:rFonts w:ascii="Times New Roman" w:hAnsi="Times New Roman"/>
          <w:sz w:val="28"/>
          <w:szCs w:val="28"/>
        </w:rPr>
        <w:t>Форманчук</w:t>
      </w:r>
      <w:proofErr w:type="spellEnd"/>
      <w:r w:rsidRPr="00DC7AA3">
        <w:rPr>
          <w:rFonts w:ascii="Times New Roman" w:hAnsi="Times New Roman"/>
          <w:sz w:val="28"/>
          <w:szCs w:val="28"/>
        </w:rPr>
        <w:t xml:space="preserve"> А.А.). </w:t>
      </w:r>
      <w:proofErr w:type="spellStart"/>
      <w:r w:rsidRPr="00DC7AA3">
        <w:rPr>
          <w:rFonts w:ascii="Times New Roman" w:hAnsi="Times New Roman"/>
          <w:sz w:val="28"/>
          <w:szCs w:val="28"/>
        </w:rPr>
        <w:t>История</w:t>
      </w:r>
      <w:proofErr w:type="spellEnd"/>
      <w:r w:rsidRPr="00DC7A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AA3">
        <w:rPr>
          <w:rFonts w:ascii="Times New Roman" w:hAnsi="Times New Roman"/>
          <w:sz w:val="28"/>
          <w:szCs w:val="28"/>
        </w:rPr>
        <w:t>Крыма</w:t>
      </w:r>
      <w:proofErr w:type="spellEnd"/>
      <w:r w:rsidRPr="00DC7AA3">
        <w:rPr>
          <w:rFonts w:ascii="Times New Roman" w:hAnsi="Times New Roman"/>
          <w:sz w:val="28"/>
          <w:szCs w:val="28"/>
        </w:rPr>
        <w:t xml:space="preserve"> 5–10</w:t>
      </w:r>
      <w:r w:rsidRPr="00DC7AA3">
        <w:rPr>
          <w:rFonts w:ascii="Times New Roman" w:hAnsi="Times New Roman"/>
          <w:sz w:val="28"/>
          <w:szCs w:val="28"/>
        </w:rPr>
        <w:tab/>
      </w:r>
      <w:proofErr w:type="spellStart"/>
      <w:r w:rsidRPr="00DC7AA3">
        <w:rPr>
          <w:rFonts w:ascii="Times New Roman" w:hAnsi="Times New Roman"/>
          <w:sz w:val="28"/>
          <w:szCs w:val="28"/>
        </w:rPr>
        <w:t>классы</w:t>
      </w:r>
      <w:proofErr w:type="spellEnd"/>
      <w:r w:rsidRPr="00DC7AA3">
        <w:rPr>
          <w:rFonts w:ascii="Times New Roman" w:hAnsi="Times New Roman"/>
          <w:sz w:val="28"/>
          <w:szCs w:val="28"/>
        </w:rPr>
        <w:t>.</w:t>
      </w:r>
      <w:r w:rsidRPr="00DC7A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7AA3">
        <w:rPr>
          <w:rFonts w:ascii="Times New Roman" w:hAnsi="Times New Roman"/>
          <w:sz w:val="28"/>
          <w:szCs w:val="28"/>
        </w:rPr>
        <w:t>Учебное</w:t>
      </w:r>
      <w:proofErr w:type="spellEnd"/>
      <w:r w:rsidRPr="00DC7A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AA3">
        <w:rPr>
          <w:rFonts w:ascii="Times New Roman" w:hAnsi="Times New Roman"/>
          <w:sz w:val="28"/>
          <w:szCs w:val="28"/>
        </w:rPr>
        <w:t>пособие</w:t>
      </w:r>
      <w:proofErr w:type="spellEnd"/>
      <w:r w:rsidRPr="00DC7AA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C7AA3">
        <w:rPr>
          <w:rFonts w:ascii="Times New Roman" w:hAnsi="Times New Roman"/>
          <w:sz w:val="28"/>
          <w:szCs w:val="28"/>
        </w:rPr>
        <w:t>общеобразовательных</w:t>
      </w:r>
      <w:proofErr w:type="spellEnd"/>
      <w:r w:rsidRPr="00DC7A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AA3">
        <w:rPr>
          <w:rFonts w:ascii="Times New Roman" w:hAnsi="Times New Roman"/>
          <w:sz w:val="28"/>
          <w:szCs w:val="28"/>
        </w:rPr>
        <w:t>организаций</w:t>
      </w:r>
      <w:proofErr w:type="spellEnd"/>
      <w:r w:rsidRPr="00DC7AA3">
        <w:rPr>
          <w:rFonts w:ascii="Times New Roman" w:hAnsi="Times New Roman"/>
          <w:sz w:val="28"/>
          <w:szCs w:val="28"/>
        </w:rPr>
        <w:t xml:space="preserve">. В 6 ч. М., </w:t>
      </w:r>
      <w:proofErr w:type="spellStart"/>
      <w:r w:rsidRPr="00DC7AA3">
        <w:rPr>
          <w:rFonts w:ascii="Times New Roman" w:hAnsi="Times New Roman"/>
          <w:sz w:val="28"/>
          <w:szCs w:val="28"/>
        </w:rPr>
        <w:t>Просвещение</w:t>
      </w:r>
      <w:proofErr w:type="spellEnd"/>
      <w:r w:rsidRPr="00DC7AA3">
        <w:rPr>
          <w:rFonts w:ascii="Times New Roman" w:hAnsi="Times New Roman"/>
          <w:sz w:val="28"/>
          <w:szCs w:val="28"/>
        </w:rPr>
        <w:t>, 2018.</w:t>
      </w:r>
    </w:p>
    <w:p w:rsidR="00F35EE7" w:rsidRPr="0062648E" w:rsidRDefault="00F35EE7" w:rsidP="0062648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F35EE7" w:rsidRDefault="00AF0C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35EE7" w:rsidRPr="0062648E" w:rsidRDefault="0062648E">
      <w:pPr>
        <w:spacing w:after="0"/>
        <w:ind w:left="120"/>
        <w:rPr>
          <w:color w:val="FF0000"/>
          <w:sz w:val="28"/>
          <w:szCs w:val="28"/>
        </w:rPr>
      </w:pPr>
      <w:r w:rsidRPr="0062648E">
        <w:rPr>
          <w:color w:val="FF0000"/>
          <w:sz w:val="28"/>
          <w:szCs w:val="28"/>
        </w:rPr>
        <w:t>(указать методические пособия, которые будут использоваться учителем)</w:t>
      </w:r>
    </w:p>
    <w:p w:rsidR="0062648E" w:rsidRDefault="0062648E">
      <w:pPr>
        <w:spacing w:after="0"/>
        <w:ind w:left="120"/>
      </w:pPr>
    </w:p>
    <w:p w:rsidR="0062648E" w:rsidRDefault="00AF0C9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</w:p>
    <w:p w:rsidR="000E1B4A" w:rsidRPr="000E1B4A" w:rsidRDefault="000E1B4A" w:rsidP="000E1B4A">
      <w:pPr>
        <w:pStyle w:val="af0"/>
        <w:rPr>
          <w:color w:val="FF0000"/>
          <w:sz w:val="24"/>
          <w:szCs w:val="24"/>
        </w:rPr>
      </w:pPr>
      <w:r w:rsidRPr="000E1B4A">
        <w:rPr>
          <w:color w:val="FF0000"/>
          <w:sz w:val="24"/>
          <w:szCs w:val="24"/>
        </w:rPr>
        <w:t>(указать образовательные платформы, которые используются в работе, ссылки на них)</w:t>
      </w:r>
    </w:p>
    <w:p w:rsidR="00AF0C93" w:rsidRDefault="00AF0C93" w:rsidP="000E1B4A">
      <w:pPr>
        <w:spacing w:after="0" w:line="480" w:lineRule="auto"/>
        <w:ind w:left="120"/>
      </w:pPr>
      <w:bookmarkStart w:id="14" w:name="_GoBack"/>
      <w:bookmarkEnd w:id="14"/>
      <w:r>
        <w:rPr>
          <w:rFonts w:ascii="Times New Roman" w:hAnsi="Times New Roman"/>
          <w:b/>
          <w:color w:val="000000"/>
          <w:sz w:val="28"/>
        </w:rPr>
        <w:t>ИНТЕРНЕТ</w:t>
      </w:r>
      <w:bookmarkEnd w:id="13"/>
    </w:p>
    <w:sectPr w:rsidR="00AF0C93" w:rsidSect="00DC7AA3">
      <w:pgSz w:w="11907" w:h="16839" w:code="9"/>
      <w:pgMar w:top="1440" w:right="992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32" w:rsidRDefault="00471032" w:rsidP="00AF0C93">
      <w:pPr>
        <w:spacing w:after="0" w:line="240" w:lineRule="auto"/>
      </w:pPr>
      <w:r>
        <w:separator/>
      </w:r>
    </w:p>
  </w:endnote>
  <w:endnote w:type="continuationSeparator" w:id="0">
    <w:p w:rsidR="00471032" w:rsidRDefault="00471032" w:rsidP="00AF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32" w:rsidRDefault="00471032" w:rsidP="00AF0C93">
      <w:pPr>
        <w:spacing w:after="0" w:line="240" w:lineRule="auto"/>
      </w:pPr>
      <w:r>
        <w:separator/>
      </w:r>
    </w:p>
  </w:footnote>
  <w:footnote w:type="continuationSeparator" w:id="0">
    <w:p w:rsidR="00471032" w:rsidRDefault="00471032" w:rsidP="00AF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943265"/>
      <w:docPartObj>
        <w:docPartGallery w:val="Page Numbers (Top of Page)"/>
        <w:docPartUnique/>
      </w:docPartObj>
    </w:sdtPr>
    <w:sdtContent>
      <w:p w:rsidR="0062648E" w:rsidRDefault="006264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AA3">
          <w:rPr>
            <w:noProof/>
          </w:rPr>
          <w:t>102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71C3"/>
    <w:multiLevelType w:val="hybridMultilevel"/>
    <w:tmpl w:val="1A14C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E3EEA"/>
    <w:multiLevelType w:val="hybridMultilevel"/>
    <w:tmpl w:val="4FCE1B08"/>
    <w:lvl w:ilvl="0" w:tplc="94561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97F77"/>
    <w:multiLevelType w:val="hybridMultilevel"/>
    <w:tmpl w:val="360E2DD8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44364"/>
    <w:multiLevelType w:val="multilevel"/>
    <w:tmpl w:val="4DAAC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DB1685"/>
    <w:multiLevelType w:val="hybridMultilevel"/>
    <w:tmpl w:val="3EB2BF66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E7"/>
    <w:rsid w:val="00034628"/>
    <w:rsid w:val="000B2532"/>
    <w:rsid w:val="000E1B4A"/>
    <w:rsid w:val="000F3FD2"/>
    <w:rsid w:val="001118DB"/>
    <w:rsid w:val="00186834"/>
    <w:rsid w:val="00297306"/>
    <w:rsid w:val="003C60A0"/>
    <w:rsid w:val="00471032"/>
    <w:rsid w:val="00537451"/>
    <w:rsid w:val="005626EC"/>
    <w:rsid w:val="0062648E"/>
    <w:rsid w:val="007122C8"/>
    <w:rsid w:val="00865C2A"/>
    <w:rsid w:val="00893F33"/>
    <w:rsid w:val="008B213E"/>
    <w:rsid w:val="0090108C"/>
    <w:rsid w:val="00954C83"/>
    <w:rsid w:val="00974EDE"/>
    <w:rsid w:val="009C1242"/>
    <w:rsid w:val="009E6430"/>
    <w:rsid w:val="00AA5D39"/>
    <w:rsid w:val="00AF0C93"/>
    <w:rsid w:val="00D4689C"/>
    <w:rsid w:val="00DA6293"/>
    <w:rsid w:val="00DC7AA3"/>
    <w:rsid w:val="00DD0B44"/>
    <w:rsid w:val="00E67736"/>
    <w:rsid w:val="00E84B68"/>
    <w:rsid w:val="00F126EB"/>
    <w:rsid w:val="00F35EE7"/>
    <w:rsid w:val="00F37A9F"/>
    <w:rsid w:val="00F6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F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C93"/>
  </w:style>
  <w:style w:type="paragraph" w:customStyle="1" w:styleId="formattext">
    <w:name w:val="formattext"/>
    <w:basedOn w:val="a"/>
    <w:rsid w:val="0089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link w:val="af1"/>
    <w:uiPriority w:val="99"/>
    <w:qFormat/>
    <w:rsid w:val="00893F33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character" w:customStyle="1" w:styleId="af1">
    <w:name w:val="Без интервала Знак"/>
    <w:link w:val="af0"/>
    <w:uiPriority w:val="99"/>
    <w:rsid w:val="00893F33"/>
    <w:rPr>
      <w:rFonts w:ascii="Arial" w:eastAsia="Arial" w:hAnsi="Arial" w:cs="Times New Roman"/>
      <w:sz w:val="21"/>
      <w:szCs w:val="21"/>
      <w:lang w:val="uk-UA"/>
    </w:rPr>
  </w:style>
  <w:style w:type="paragraph" w:styleId="af2">
    <w:name w:val="List Paragraph"/>
    <w:basedOn w:val="a"/>
    <w:uiPriority w:val="99"/>
    <w:unhideWhenUsed/>
    <w:rsid w:val="000F3FD2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0E1B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F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C93"/>
  </w:style>
  <w:style w:type="paragraph" w:customStyle="1" w:styleId="formattext">
    <w:name w:val="formattext"/>
    <w:basedOn w:val="a"/>
    <w:rsid w:val="0089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link w:val="af1"/>
    <w:uiPriority w:val="99"/>
    <w:qFormat/>
    <w:rsid w:val="00893F33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character" w:customStyle="1" w:styleId="af1">
    <w:name w:val="Без интервала Знак"/>
    <w:link w:val="af0"/>
    <w:uiPriority w:val="99"/>
    <w:rsid w:val="00893F33"/>
    <w:rPr>
      <w:rFonts w:ascii="Arial" w:eastAsia="Arial" w:hAnsi="Arial" w:cs="Times New Roman"/>
      <w:sz w:val="21"/>
      <w:szCs w:val="21"/>
      <w:lang w:val="uk-UA"/>
    </w:rPr>
  </w:style>
  <w:style w:type="paragraph" w:styleId="af2">
    <w:name w:val="List Paragraph"/>
    <w:basedOn w:val="a"/>
    <w:uiPriority w:val="99"/>
    <w:unhideWhenUsed/>
    <w:rsid w:val="000F3FD2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0E1B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7D6C2DA-5DDF-4821-AD3D-2C8F0EE4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106</Pages>
  <Words>28581</Words>
  <Characters>162917</Characters>
  <Application>Microsoft Office Word</Application>
  <DocSecurity>0</DocSecurity>
  <Lines>1357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2025-08-26T15:08:00Z</dcterms:created>
  <dcterms:modified xsi:type="dcterms:W3CDTF">2025-08-26T15:41:00Z</dcterms:modified>
</cp:coreProperties>
</file>