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18" w:rsidRDefault="00A57718" w:rsidP="00A57718">
      <w:pPr>
        <w:pStyle w:val="a3"/>
        <w:shd w:val="clear" w:color="auto" w:fill="FFFFFF"/>
        <w:ind w:firstLine="180"/>
        <w:jc w:val="center"/>
      </w:pPr>
      <w:bookmarkStart w:id="0" w:name="_GoBack"/>
      <w:bookmarkEnd w:id="0"/>
      <w:r w:rsidRPr="00A57718">
        <w:t>Гармония общения: ученик - учитель - родитель</w:t>
      </w:r>
    </w:p>
    <w:p w:rsidR="00A57718" w:rsidRDefault="00A57718" w:rsidP="005C03B0">
      <w:pPr>
        <w:pStyle w:val="a3"/>
        <w:shd w:val="clear" w:color="auto" w:fill="FFFFFF"/>
        <w:ind w:firstLine="180"/>
        <w:jc w:val="both"/>
        <w:rPr>
          <w:color w:val="000000"/>
        </w:rPr>
      </w:pPr>
      <w:r>
        <w:rPr>
          <w:color w:val="000000"/>
        </w:rPr>
        <w:tab/>
      </w:r>
      <w:r w:rsidR="005C03B0" w:rsidRPr="00A57718">
        <w:rPr>
          <w:color w:val="000000"/>
        </w:rPr>
        <w:t>Воспитание в образовательном учреждении реализуется через воспитательный процесс. Успешное осуществление учебно-воспитательного процесса возможно при осознании педагогами важности воспитательной работы наряду с преподаванием учебных дисциплин.</w:t>
      </w:r>
    </w:p>
    <w:p w:rsidR="005C03B0" w:rsidRPr="00A57718" w:rsidRDefault="00A57718" w:rsidP="005C03B0">
      <w:pPr>
        <w:pStyle w:val="a3"/>
        <w:shd w:val="clear" w:color="auto" w:fill="FFFFFF"/>
        <w:ind w:firstLine="180"/>
        <w:jc w:val="both"/>
        <w:rPr>
          <w:color w:val="000000"/>
        </w:rPr>
      </w:pPr>
      <w:r>
        <w:rPr>
          <w:color w:val="000000"/>
        </w:rPr>
        <w:tab/>
      </w:r>
      <w:r w:rsidR="005C03B0" w:rsidRPr="00A57718">
        <w:rPr>
          <w:color w:val="000000"/>
        </w:rPr>
        <w:t>Воспитательная работа - это целенаправленная деятельность по организации совместной жизнедеятельности взрослых и детей, осуществляемая педагогическим коллективом либо отдельным педагогом с целью наиболее полного их саморазвития и самореализации. Ее содержание, методика и технологии определяются системой воспитательной работы того или иного образовательного учреждения.</w:t>
      </w:r>
    </w:p>
    <w:p w:rsidR="00A57718" w:rsidRPr="00E11997" w:rsidRDefault="00E11997" w:rsidP="00A57718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</w:r>
      <w:r w:rsidR="00A57718" w:rsidRPr="00E11997">
        <w:t>Почему сегодня мы говорим - дети, родители, учителя? Потому что все мы являемся участниками образовательного процесса. И качество нашего общения влияет на качество обучения и благоприятную обстановку в школе, имидж школы. И наши взаимоотношения я бы выразила в следующей схеме:</w:t>
      </w:r>
    </w:p>
    <w:p w:rsidR="00A57718" w:rsidRDefault="00A57718" w:rsidP="00A57718">
      <w:pPr>
        <w:pStyle w:val="a3"/>
        <w:shd w:val="clear" w:color="auto" w:fill="FFFFFF"/>
        <w:spacing w:before="0" w:beforeAutospacing="0" w:after="108" w:afterAutospacing="0"/>
        <w:jc w:val="both"/>
      </w:pPr>
      <w:r w:rsidRPr="00E11997">
        <w:rPr>
          <w:noProof/>
        </w:rPr>
        <w:drawing>
          <wp:inline distT="0" distB="0" distL="0" distR="0">
            <wp:extent cx="1775460" cy="1097280"/>
            <wp:effectExtent l="19050" t="0" r="0" b="0"/>
            <wp:docPr id="2" name="Рисунок 1" descr="https://xn--i1abbnckbmcl9fb.xn--p1ai/%D1%81%D1%82%D0%B0%D1%82%D1%8C%D0%B8/62108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i1abbnckbmcl9fb.xn--p1ai/%D1%81%D1%82%D0%B0%D1%82%D1%8C%D0%B8/621088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718" w:rsidRDefault="00A57718" w:rsidP="00E11997">
      <w:pPr>
        <w:pStyle w:val="a3"/>
        <w:shd w:val="clear" w:color="auto" w:fill="FFFFFF"/>
        <w:spacing w:before="0" w:beforeAutospacing="0" w:after="108" w:afterAutospacing="0"/>
        <w:jc w:val="both"/>
      </w:pPr>
    </w:p>
    <w:p w:rsidR="00E11997" w:rsidRDefault="00A57718" w:rsidP="00A57718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</w:r>
      <w:r w:rsidR="00E11997" w:rsidRPr="00E11997">
        <w:t xml:space="preserve">О важности общения говорят и результаты, проведенного </w:t>
      </w:r>
      <w:r w:rsidR="00E11997">
        <w:t>в школе</w:t>
      </w:r>
      <w:r w:rsidR="00E11997" w:rsidRPr="00E11997">
        <w:t xml:space="preserve"> </w:t>
      </w:r>
      <w:proofErr w:type="gramStart"/>
      <w:r w:rsidR="00E11997">
        <w:t xml:space="preserve">( </w:t>
      </w:r>
      <w:proofErr w:type="gramEnd"/>
      <w:r w:rsidR="00E11997">
        <w:t xml:space="preserve">в рамках внутренней системы оценки качества образования) </w:t>
      </w:r>
      <w:r w:rsidR="00E11997" w:rsidRPr="00E11997">
        <w:t>анкетирования учащихся. На вопрос: “Что бы ты хотел получить от семьи, в которой живёшь?” 62% учащихся ответили: радость общения и взаимопонимания. А при изучении мотивации учебной деятельности среди учащихся 7- 8 классов было установлено, что дети ходят в школу в первую очередь общаться, только потом учиться.</w:t>
      </w:r>
    </w:p>
    <w:p w:rsidR="00A31844" w:rsidRDefault="00E11997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  <w:t xml:space="preserve">Как привлечь ученика к активному обучению? Как доказать, что учебно-воспитательный процесс - это не "сухие" оценки, а выполнение домашнего задания - не только каждодневный труд? </w:t>
      </w:r>
    </w:p>
    <w:p w:rsidR="005C03B0" w:rsidRDefault="00A31844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</w:r>
      <w:r w:rsidR="00E11997">
        <w:t xml:space="preserve">В нашей школе сложились добрые традиции по привлечению ребят к обучению. </w:t>
      </w:r>
      <w:r w:rsidR="005C03B0">
        <w:t xml:space="preserve">И здесь процессы обучения и воспитания - это единое целое. </w:t>
      </w:r>
    </w:p>
    <w:p w:rsidR="00E11997" w:rsidRDefault="005C03B0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</w:r>
      <w:r w:rsidR="00E11997">
        <w:t>В начальной школе - праздник "Прощание с Азбукой", и это не просто утренник, это действо, в котором принимают участие и первоклассники, и их родители, и выпускники школы</w:t>
      </w:r>
      <w:r w:rsidR="00A31844">
        <w:t>.</w:t>
      </w:r>
    </w:p>
    <w:p w:rsidR="0096693E" w:rsidRDefault="00A31844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</w:r>
      <w:proofErr w:type="gramStart"/>
      <w:r>
        <w:t>Начиная со 2 класса все обучающиеся принимают участие в</w:t>
      </w:r>
      <w:proofErr w:type="gramEnd"/>
      <w:r>
        <w:t xml:space="preserve"> мероприятии, которое мы назвали "День отличника". Как правило, он проходит в конце ноября - начале декабря текущего учебного года. В течение целого учебного дня ребята должны получить максимальное количество пятерок. Уроки в этот день не совсем обычные</w:t>
      </w:r>
      <w:r w:rsidR="00F24760">
        <w:t xml:space="preserve"> и на каждом - ситуация успеха</w:t>
      </w:r>
      <w:r>
        <w:t xml:space="preserve"> (уроки закрепления полученных знаний, их легче всего разнообразить множеством видов работы). В подведении итогов принимают участие лидеры школьного самоуправления. "Круглые отличники" этого дня получают поощрительные призы. </w:t>
      </w:r>
    </w:p>
    <w:p w:rsidR="00A31844" w:rsidRDefault="00A31844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  <w:t xml:space="preserve">Еще одно мероприятие, которое направлено на мотивацию обучающихся к обучению - "Слет отличников и хорошистов". Мы его проводим  в начале апреля текущего учебного года. В этом мероприятии принимают участие ребята, которые занимаются на четыре и пять. </w:t>
      </w:r>
      <w:r w:rsidR="0096693E">
        <w:t xml:space="preserve">В последние годы мы меняли форму проведения мероприятия, так, </w:t>
      </w:r>
      <w:r w:rsidR="0096693E">
        <w:lastRenderedPageBreak/>
        <w:t>например, в этом учебном году лучшие ребята школы будут награждены поездкой в г. Ялта.</w:t>
      </w:r>
    </w:p>
    <w:p w:rsidR="0096693E" w:rsidRDefault="0096693E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  <w:t>Конечно, мотивация обучающихся без мотивации родителей практически ничего не значит. Как им доказать, что к школе надо повернуться лицом, а очень просто - надо сделать их полноценными участниками учебно-воспитательного процесса. Мы это сделали так:</w:t>
      </w:r>
    </w:p>
    <w:p w:rsidR="0096693E" w:rsidRDefault="0096693E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  <w:t xml:space="preserve">Ярким примером работы с родителями является ежегодный школьный "Костер", это мероприятие мы проводим в мае, в последний день перед окончанием учебного года. В ходе праздника ребята 1-4, 5-8, 9-11 классов участвуют в разнообразных </w:t>
      </w:r>
      <w:proofErr w:type="spellStart"/>
      <w:r>
        <w:t>квестах</w:t>
      </w:r>
      <w:proofErr w:type="spellEnd"/>
      <w:r>
        <w:t xml:space="preserve"> (</w:t>
      </w:r>
      <w:proofErr w:type="gramStart"/>
      <w:r>
        <w:t>сказочный</w:t>
      </w:r>
      <w:proofErr w:type="gramEnd"/>
      <w:r>
        <w:t xml:space="preserve">, туристический, литературный). Проходят финальные школьные соревнования по футболу на большом и малом спортивном поле. Проводятся показательные выступления секции </w:t>
      </w:r>
      <w:proofErr w:type="spellStart"/>
      <w:r>
        <w:t>Таэквон</w:t>
      </w:r>
      <w:proofErr w:type="spellEnd"/>
      <w:r>
        <w:t xml:space="preserve"> до, туристического объединения "Кентавры". Оформляются выставки творческих работ кружковцев "Умелые ручки", а в этом году еще и "Чудеса из ваты". Завершается мероприятие большим концертом (лучшие номера художественной самодеятельнос</w:t>
      </w:r>
      <w:r w:rsidR="00A57718">
        <w:t xml:space="preserve">ти за весь год с привлечением </w:t>
      </w:r>
      <w:r>
        <w:t>клубов сел Винницкое и Раздолье)</w:t>
      </w:r>
      <w:r w:rsidR="00882762">
        <w:t xml:space="preserve"> и костром. Еще одна неизменная традиция этого мероприятия - сжигание ученического расписания. Это право предоставляется выпускникам школы. Во время проведения концерта подводятся итоги года. "Способные. Творческие. Одаренные</w:t>
      </w:r>
      <w:proofErr w:type="gramStart"/>
      <w:r w:rsidR="00882762">
        <w:t xml:space="preserve">." - </w:t>
      </w:r>
      <w:proofErr w:type="gramEnd"/>
      <w:r w:rsidR="00882762">
        <w:t>мы награждаем лучших ребят в этих номинациях. Получают благодарности лучшие родительские коллективы и активные родители.</w:t>
      </w:r>
    </w:p>
    <w:p w:rsidR="00882762" w:rsidRDefault="00882762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  <w:t>В следующем учебном году мы хотим реализовать еще один проект, связанный с привлечением родительской общественности - День открытых дверей. В рамках этого мероприятия будут проводиться открытые уроки, которые смогут посетить родители, во всех классах. Проведение такого мероприятия планируется на декабрь этого календарного года.</w:t>
      </w:r>
    </w:p>
    <w:p w:rsidR="00882762" w:rsidRDefault="00882762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  <w:t>В этом учебном году мы работаем над созданием Попечительского совета. Дело молодое. Пока у нас нет значительных результатов в этом направлении, однако уже благодаря членам Попечительского совета произведен капитальный ремонт медицинского кабинета (замена настенного покрытия, замена линолеума), закупаются материалы для частичной замены</w:t>
      </w:r>
      <w:r w:rsidR="00EF3C4A">
        <w:t xml:space="preserve"> системы отопления.</w:t>
      </w:r>
    </w:p>
    <w:p w:rsidR="005C03B0" w:rsidRDefault="00F24760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  <w:t xml:space="preserve">На базе школы во </w:t>
      </w:r>
      <w:proofErr w:type="spellStart"/>
      <w:r>
        <w:t>внеучебное</w:t>
      </w:r>
      <w:proofErr w:type="spellEnd"/>
      <w:r>
        <w:t xml:space="preserve"> время</w:t>
      </w:r>
      <w:r w:rsidRPr="00F24760">
        <w:t xml:space="preserve"> </w:t>
      </w:r>
      <w:r>
        <w:t xml:space="preserve">работают педагоги дополнительного образования </w:t>
      </w:r>
      <w:r w:rsidR="005C03B0">
        <w:t xml:space="preserve">МБДУ ДО "ЦДЮТ" </w:t>
      </w:r>
      <w:r>
        <w:t xml:space="preserve">Климова Анна Викторовна и Лермонтова Яна Витальевна. Это молодые и перспективные педагоги, одноклассницы, выпускницы нашей школы, медалистки. </w:t>
      </w:r>
    </w:p>
    <w:p w:rsidR="005C03B0" w:rsidRDefault="005C03B0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</w:r>
      <w:r w:rsidR="00F24760">
        <w:t xml:space="preserve">Анна Викторовна </w:t>
      </w:r>
      <w:r>
        <w:t xml:space="preserve">Климова </w:t>
      </w:r>
      <w:r w:rsidR="00F24760">
        <w:t>руководит туристическим объединением "Кентавры", продолжая традиции, заложенные бывшим директором школы, учителем географии Гущиным Сергеем Леонтьевичем и ведет кружок "Умелые ручки", на котором ребята работают с соленым тестом, расписывают витражные картинки. Ежегодно воспитанники кружка занимают призовые места в конкурсах "Крым - наш общий дом", "Космические фантазии", "Первоцвет", а туристическая команда дер</w:t>
      </w:r>
      <w:r>
        <w:t xml:space="preserve">жится в тройке лидеров района. </w:t>
      </w:r>
    </w:p>
    <w:p w:rsidR="00F24760" w:rsidRDefault="005C03B0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</w:r>
      <w:r w:rsidR="00F24760">
        <w:t xml:space="preserve">Яна Витальевна </w:t>
      </w:r>
      <w:r>
        <w:t xml:space="preserve">Лермонтова </w:t>
      </w:r>
      <w:r w:rsidR="00F24760">
        <w:t xml:space="preserve">работает в качестве педагога дополнительного образования первый год, она ведет кружок "Чудеса из ваты". Воспитанники ее кружка </w:t>
      </w:r>
      <w:r>
        <w:t xml:space="preserve">в этом учебном году </w:t>
      </w:r>
      <w:r w:rsidR="00F24760">
        <w:t>стали победителями районного и участниками республиканского этапа конкурса "</w:t>
      </w:r>
      <w:proofErr w:type="gramStart"/>
      <w:r w:rsidR="00F24760">
        <w:t>К</w:t>
      </w:r>
      <w:proofErr w:type="gramEnd"/>
      <w:r w:rsidR="00F24760">
        <w:t xml:space="preserve"> рым в моем сердце".</w:t>
      </w:r>
    </w:p>
    <w:p w:rsidR="00F24760" w:rsidRPr="00E11997" w:rsidRDefault="00CB503D" w:rsidP="00E11997">
      <w:pPr>
        <w:pStyle w:val="a3"/>
        <w:shd w:val="clear" w:color="auto" w:fill="FFFFFF"/>
        <w:spacing w:before="0" w:beforeAutospacing="0" w:after="108" w:afterAutospacing="0"/>
        <w:jc w:val="both"/>
      </w:pPr>
      <w:r>
        <w:tab/>
        <w:t xml:space="preserve">Уже второй год в школе работает секция </w:t>
      </w:r>
      <w:proofErr w:type="spellStart"/>
      <w:r>
        <w:t>Таэквон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. Руководитель - Федоров Сергей Юрьевич. Только в этом учебном году его воспитанники получили больше 40 различных наград за участие </w:t>
      </w:r>
      <w:proofErr w:type="gramStart"/>
      <w:r>
        <w:t>к</w:t>
      </w:r>
      <w:proofErr w:type="gramEnd"/>
      <w:r>
        <w:t xml:space="preserve"> </w:t>
      </w:r>
      <w:proofErr w:type="gramStart"/>
      <w:r>
        <w:t>соревнованиях</w:t>
      </w:r>
      <w:proofErr w:type="gramEnd"/>
      <w:r>
        <w:t xml:space="preserve"> на уровне района, Республики и Российской Федерации.</w:t>
      </w:r>
    </w:p>
    <w:p w:rsidR="004B6D70" w:rsidRDefault="00CB503D" w:rsidP="00E11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На протяжении многих лет школа тесно сотрудничает с музыкальной школой с. Кольчугино. На занятия по классу фортепиано,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Ленуре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Диляверовна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ходят ребята 1-8 классов. </w:t>
      </w:r>
    </w:p>
    <w:p w:rsidR="00CB503D" w:rsidRPr="00E11997" w:rsidRDefault="00457FB3" w:rsidP="00E11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7FB3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создания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системы </w:t>
      </w:r>
      <w:r w:rsidRPr="00457F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воспитательной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57F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57F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57F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школе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57FB3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57F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организация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57FB3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57F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57FB3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пространства способствующего реализации модели выпускника; человека творческого, способного к саморазвитию, самоопределению в окружающей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действительности. </w:t>
      </w:r>
      <w:r>
        <w:rPr>
          <w:rFonts w:ascii="Times New Roman" w:hAnsi="Times New Roman" w:cs="Times New Roman"/>
          <w:sz w:val="24"/>
          <w:szCs w:val="24"/>
        </w:rPr>
        <w:t>Она направлена на успешную социализацию обучающихся, удовлетворение запросов их родителей.</w:t>
      </w:r>
    </w:p>
    <w:sectPr w:rsidR="00CB503D" w:rsidRPr="00E11997" w:rsidSect="0000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97"/>
    <w:rsid w:val="000075E6"/>
    <w:rsid w:val="00457FB3"/>
    <w:rsid w:val="004B6D70"/>
    <w:rsid w:val="005C03B0"/>
    <w:rsid w:val="00882762"/>
    <w:rsid w:val="0096693E"/>
    <w:rsid w:val="00A31844"/>
    <w:rsid w:val="00A57718"/>
    <w:rsid w:val="00CB503D"/>
    <w:rsid w:val="00D41E15"/>
    <w:rsid w:val="00E11997"/>
    <w:rsid w:val="00EB303F"/>
    <w:rsid w:val="00EF3C4A"/>
    <w:rsid w:val="00F2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Ирэна</cp:lastModifiedBy>
  <cp:revision>2</cp:revision>
  <dcterms:created xsi:type="dcterms:W3CDTF">2019-03-13T09:23:00Z</dcterms:created>
  <dcterms:modified xsi:type="dcterms:W3CDTF">2019-03-13T09:23:00Z</dcterms:modified>
</cp:coreProperties>
</file>