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910"/>
      </w:tblGrid>
      <w:tr w:rsidR="00EB53CC" w:rsidRPr="001A7C9D" w:rsidTr="00E1707E">
        <w:tc>
          <w:tcPr>
            <w:tcW w:w="9995" w:type="dxa"/>
            <w:gridSpan w:val="2"/>
          </w:tcPr>
          <w:p w:rsidR="00EB53CC" w:rsidRPr="00D2573E" w:rsidRDefault="00EB53CC" w:rsidP="00E1707E">
            <w:pPr>
              <w:jc w:val="center"/>
            </w:pPr>
            <w:r>
              <w:rPr>
                <w:b/>
                <w:color w:val="FF0000"/>
              </w:rPr>
              <w:t>Контроль № 5</w:t>
            </w:r>
            <w:r w:rsidRPr="00E90FC1">
              <w:rPr>
                <w:b/>
                <w:color w:val="FF0000"/>
              </w:rPr>
              <w:t>.</w:t>
            </w:r>
            <w:r w:rsidRPr="001A7C9D">
              <w:rPr>
                <w:b/>
              </w:rPr>
              <w:t xml:space="preserve"> </w:t>
            </w:r>
            <w:r w:rsidRPr="00F32E9E">
              <w:t xml:space="preserve"> </w:t>
            </w:r>
            <w:r>
              <w:rPr>
                <w:b/>
              </w:rPr>
              <w:t>Музыкальная грамота: теория.</w:t>
            </w:r>
          </w:p>
        </w:tc>
      </w:tr>
      <w:tr w:rsidR="00EB53CC" w:rsidRPr="001A7C9D" w:rsidTr="00E1707E">
        <w:tc>
          <w:tcPr>
            <w:tcW w:w="9995" w:type="dxa"/>
            <w:gridSpan w:val="2"/>
          </w:tcPr>
          <w:p w:rsidR="00EB53CC" w:rsidRPr="001A7C9D" w:rsidRDefault="00EB53CC" w:rsidP="00E1707E">
            <w:pPr>
              <w:rPr>
                <w:b/>
              </w:rPr>
            </w:pPr>
            <w:r w:rsidRPr="004B1DFB">
              <w:t>Контролируемая тема:</w:t>
            </w:r>
            <w:r w:rsidRPr="001A7C9D">
              <w:rPr>
                <w:b/>
              </w:rPr>
              <w:t xml:space="preserve"> </w:t>
            </w:r>
            <w:r>
              <w:rPr>
                <w:b/>
              </w:rPr>
              <w:t>Музыка и изобразительное искусство.</w:t>
            </w:r>
          </w:p>
        </w:tc>
      </w:tr>
      <w:tr w:rsidR="00EB53CC" w:rsidRPr="001A7C9D" w:rsidTr="00E1707E">
        <w:tc>
          <w:tcPr>
            <w:tcW w:w="3085" w:type="dxa"/>
          </w:tcPr>
          <w:p w:rsidR="00EB53CC" w:rsidRPr="00D2573E" w:rsidRDefault="00EB53CC" w:rsidP="00E1707E">
            <w:r w:rsidRPr="001A7C9D">
              <w:rPr>
                <w:bCs/>
              </w:rPr>
              <w:t>Вид контроля</w:t>
            </w:r>
          </w:p>
        </w:tc>
        <w:tc>
          <w:tcPr>
            <w:tcW w:w="6910" w:type="dxa"/>
          </w:tcPr>
          <w:p w:rsidR="00EB53CC" w:rsidRPr="001A7C9D" w:rsidRDefault="00EB53CC" w:rsidP="00E1707E">
            <w:pPr>
              <w:rPr>
                <w:b/>
              </w:rPr>
            </w:pPr>
            <w:r w:rsidRPr="00152A2D">
              <w:t>текущий</w:t>
            </w:r>
          </w:p>
        </w:tc>
      </w:tr>
      <w:tr w:rsidR="00EB53CC" w:rsidRPr="001A7C9D" w:rsidTr="00E1707E">
        <w:tc>
          <w:tcPr>
            <w:tcW w:w="3085" w:type="dxa"/>
          </w:tcPr>
          <w:p w:rsidR="00EB53CC" w:rsidRPr="001A7C9D" w:rsidRDefault="00EB53CC" w:rsidP="00E1707E">
            <w:pPr>
              <w:jc w:val="both"/>
              <w:rPr>
                <w:bCs/>
              </w:rPr>
            </w:pPr>
            <w:r w:rsidRPr="001A7C9D">
              <w:rPr>
                <w:bCs/>
              </w:rPr>
              <w:t>Форма контроля</w:t>
            </w:r>
          </w:p>
        </w:tc>
        <w:tc>
          <w:tcPr>
            <w:tcW w:w="6910" w:type="dxa"/>
          </w:tcPr>
          <w:p w:rsidR="00EB53CC" w:rsidRPr="001A7C9D" w:rsidRDefault="00EB53CC" w:rsidP="00E1707E">
            <w:pPr>
              <w:rPr>
                <w:b/>
              </w:rPr>
            </w:pPr>
            <w:r w:rsidRPr="00DD066C">
              <w:rPr>
                <w:bCs/>
              </w:rPr>
              <w:t>образовательная игра «Лото» (групповая</w:t>
            </w:r>
            <w:r>
              <w:rPr>
                <w:bCs/>
              </w:rPr>
              <w:t>, индивидуальная</w:t>
            </w:r>
            <w:r w:rsidRPr="00DD066C">
              <w:rPr>
                <w:bCs/>
              </w:rPr>
              <w:t xml:space="preserve"> работа).</w:t>
            </w:r>
          </w:p>
        </w:tc>
      </w:tr>
      <w:tr w:rsidR="00EB53CC" w:rsidRPr="001A7C9D" w:rsidTr="00E1707E">
        <w:tc>
          <w:tcPr>
            <w:tcW w:w="3085" w:type="dxa"/>
          </w:tcPr>
          <w:p w:rsidR="00EB53CC" w:rsidRPr="001A7C9D" w:rsidRDefault="00EB53CC" w:rsidP="00E1707E">
            <w:pPr>
              <w:rPr>
                <w:bCs/>
              </w:rPr>
            </w:pPr>
            <w:r w:rsidRPr="001A7C9D">
              <w:rPr>
                <w:bCs/>
              </w:rPr>
              <w:t>Планируемый результат</w:t>
            </w:r>
          </w:p>
          <w:p w:rsidR="00EB53CC" w:rsidRPr="001A7C9D" w:rsidRDefault="00EB53CC" w:rsidP="00E1707E">
            <w:pPr>
              <w:rPr>
                <w:bCs/>
              </w:rPr>
            </w:pPr>
          </w:p>
        </w:tc>
        <w:tc>
          <w:tcPr>
            <w:tcW w:w="6910" w:type="dxa"/>
          </w:tcPr>
          <w:p w:rsidR="00EB53CC" w:rsidRDefault="00EB53CC" w:rsidP="00E1707E">
            <w:pPr>
              <w:jc w:val="both"/>
              <w:rPr>
                <w:bCs/>
              </w:rPr>
            </w:pPr>
            <w:r w:rsidRPr="00DD066C">
              <w:rPr>
                <w:bCs/>
              </w:rPr>
              <w:t>обучающиеся</w:t>
            </w:r>
            <w:r w:rsidRPr="00DD066C">
              <w:rPr>
                <w:b/>
                <w:bCs/>
              </w:rPr>
              <w:t xml:space="preserve"> </w:t>
            </w:r>
            <w:r w:rsidRPr="00DD066C">
              <w:rPr>
                <w:bCs/>
              </w:rPr>
              <w:t>в игровой форме</w:t>
            </w:r>
            <w:r w:rsidRPr="00DD066C">
              <w:rPr>
                <w:b/>
                <w:bCs/>
              </w:rPr>
              <w:t xml:space="preserve"> </w:t>
            </w:r>
            <w:r w:rsidRPr="00DD066C">
              <w:rPr>
                <w:bCs/>
              </w:rPr>
              <w:t xml:space="preserve">демонстрируют знания основных </w:t>
            </w:r>
            <w:r w:rsidRPr="00CD4D25">
              <w:rPr>
                <w:bCs/>
                <w:u w:val="single"/>
              </w:rPr>
              <w:t>понятий</w:t>
            </w:r>
            <w:r w:rsidRPr="00E90FC1">
              <w:rPr>
                <w:bCs/>
              </w:rPr>
              <w:t xml:space="preserve"> </w:t>
            </w:r>
            <w:r w:rsidRPr="00DD066C">
              <w:rPr>
                <w:bCs/>
              </w:rPr>
              <w:t xml:space="preserve">по указанной теме, проявляют умение работать в команде. </w:t>
            </w:r>
          </w:p>
          <w:p w:rsidR="00EB53CC" w:rsidRPr="00E90FC1" w:rsidRDefault="00EB53CC" w:rsidP="00E1707E">
            <w:pPr>
              <w:jc w:val="both"/>
              <w:rPr>
                <w:bCs/>
              </w:rPr>
            </w:pPr>
            <w:r w:rsidRPr="00F807CB">
              <w:rPr>
                <w:bCs/>
                <w:i/>
              </w:rPr>
              <w:t>Вариант</w:t>
            </w:r>
            <w:r>
              <w:rPr>
                <w:bCs/>
              </w:rPr>
              <w:t>: обучающиеся выполняют индивидуальную работу, отмечая правильные ответы цифрой в таблице.</w:t>
            </w:r>
          </w:p>
        </w:tc>
      </w:tr>
      <w:tr w:rsidR="00EB53CC" w:rsidRPr="001A7C9D" w:rsidTr="00E1707E">
        <w:tc>
          <w:tcPr>
            <w:tcW w:w="3085" w:type="dxa"/>
          </w:tcPr>
          <w:p w:rsidR="00EB53CC" w:rsidRPr="001A7C9D" w:rsidRDefault="00EB53CC" w:rsidP="00E1707E">
            <w:pPr>
              <w:rPr>
                <w:bCs/>
              </w:rPr>
            </w:pPr>
            <w:r w:rsidRPr="001A7C9D">
              <w:rPr>
                <w:bCs/>
              </w:rPr>
              <w:t xml:space="preserve">Критерии достижения планируемых результатов </w:t>
            </w:r>
          </w:p>
        </w:tc>
        <w:tc>
          <w:tcPr>
            <w:tcW w:w="6910" w:type="dxa"/>
          </w:tcPr>
          <w:p w:rsidR="00EB53CC" w:rsidRPr="00DD066C" w:rsidRDefault="00EB53CC" w:rsidP="00E1707E">
            <w:pPr>
              <w:jc w:val="both"/>
              <w:rPr>
                <w:bCs/>
              </w:rPr>
            </w:pPr>
            <w:r w:rsidRPr="00DD066C">
              <w:rPr>
                <w:b/>
                <w:bCs/>
              </w:rPr>
              <w:t>Отметка «5»</w:t>
            </w:r>
          </w:p>
          <w:p w:rsidR="00EB53CC" w:rsidRPr="00DD066C" w:rsidRDefault="00EB53CC" w:rsidP="00EB53CC">
            <w:pPr>
              <w:numPr>
                <w:ilvl w:val="0"/>
                <w:numId w:val="1"/>
              </w:numPr>
              <w:jc w:val="both"/>
              <w:rPr>
                <w:bCs/>
              </w:rPr>
            </w:pPr>
            <w:r w:rsidRPr="00DD066C">
              <w:rPr>
                <w:bCs/>
              </w:rPr>
              <w:t xml:space="preserve">Обучающиеся в итоге игры сложили иллюстрацию с изображением </w:t>
            </w:r>
            <w:r>
              <w:rPr>
                <w:bCs/>
              </w:rPr>
              <w:t>натюрморта</w:t>
            </w:r>
            <w:r w:rsidRPr="00DD066C">
              <w:rPr>
                <w:bCs/>
              </w:rPr>
              <w:t xml:space="preserve">, </w:t>
            </w:r>
            <w:r>
              <w:rPr>
                <w:bCs/>
              </w:rPr>
              <w:t>отражающего связь различных видов искусств (в том числе музыки и литературы</w:t>
            </w:r>
            <w:r>
              <w:rPr>
                <w:bCs/>
              </w:rPr>
              <w:t>)</w:t>
            </w:r>
            <w:r>
              <w:rPr>
                <w:bCs/>
              </w:rPr>
              <w:t xml:space="preserve">, </w:t>
            </w:r>
            <w:r w:rsidRPr="00DD066C">
              <w:rPr>
                <w:bCs/>
              </w:rPr>
              <w:t>что является показателем правильных ответов.</w:t>
            </w:r>
          </w:p>
          <w:p w:rsidR="00EB53CC" w:rsidRPr="00FD6FC1" w:rsidRDefault="00EB53CC" w:rsidP="00EB53CC">
            <w:pPr>
              <w:numPr>
                <w:ilvl w:val="0"/>
                <w:numId w:val="1"/>
              </w:numPr>
              <w:jc w:val="both"/>
              <w:rPr>
                <w:bCs/>
              </w:rPr>
            </w:pPr>
            <w:r w:rsidRPr="00DD066C">
              <w:rPr>
                <w:bCs/>
              </w:rPr>
              <w:t>Проявили умение работать в команде.</w:t>
            </w:r>
          </w:p>
          <w:p w:rsidR="00EB53CC" w:rsidRPr="00DD066C" w:rsidRDefault="00EB53CC" w:rsidP="00E1707E">
            <w:pPr>
              <w:jc w:val="both"/>
              <w:rPr>
                <w:b/>
                <w:bCs/>
              </w:rPr>
            </w:pPr>
            <w:r w:rsidRPr="00DD066C">
              <w:rPr>
                <w:b/>
                <w:bCs/>
              </w:rPr>
              <w:t>Отметка «4»</w:t>
            </w:r>
          </w:p>
          <w:p w:rsidR="00EB53CC" w:rsidRPr="00DD066C" w:rsidRDefault="00EB53CC" w:rsidP="00EB53CC">
            <w:pPr>
              <w:numPr>
                <w:ilvl w:val="0"/>
                <w:numId w:val="2"/>
              </w:numPr>
              <w:jc w:val="both"/>
              <w:rPr>
                <w:bCs/>
              </w:rPr>
            </w:pPr>
            <w:r w:rsidRPr="00DD066C">
              <w:rPr>
                <w:bCs/>
              </w:rPr>
              <w:t>Обучающиеся в итоге игры допустили один неправильный ответ.</w:t>
            </w:r>
          </w:p>
          <w:p w:rsidR="00EB53CC" w:rsidRPr="00FD6FC1" w:rsidRDefault="00EB53CC" w:rsidP="00EB53CC">
            <w:pPr>
              <w:numPr>
                <w:ilvl w:val="0"/>
                <w:numId w:val="2"/>
              </w:numPr>
              <w:jc w:val="both"/>
              <w:rPr>
                <w:bCs/>
              </w:rPr>
            </w:pPr>
            <w:r w:rsidRPr="00DD066C">
              <w:rPr>
                <w:bCs/>
              </w:rPr>
              <w:t>Команда не выполнила в полной мере образовательную функцию игры.</w:t>
            </w:r>
          </w:p>
          <w:p w:rsidR="00EB53CC" w:rsidRPr="00DD066C" w:rsidRDefault="00EB53CC" w:rsidP="00E1707E">
            <w:pPr>
              <w:jc w:val="both"/>
              <w:rPr>
                <w:b/>
                <w:bCs/>
              </w:rPr>
            </w:pPr>
            <w:r w:rsidRPr="00DD066C">
              <w:rPr>
                <w:b/>
                <w:bCs/>
              </w:rPr>
              <w:t>Отметка «3»</w:t>
            </w:r>
          </w:p>
          <w:p w:rsidR="00EB53CC" w:rsidRPr="00DD066C" w:rsidRDefault="00EB53CC" w:rsidP="00EB53CC">
            <w:pPr>
              <w:numPr>
                <w:ilvl w:val="0"/>
                <w:numId w:val="3"/>
              </w:numPr>
              <w:jc w:val="both"/>
              <w:rPr>
                <w:bCs/>
              </w:rPr>
            </w:pPr>
            <w:r w:rsidRPr="00DD066C">
              <w:rPr>
                <w:bCs/>
              </w:rPr>
              <w:t>Обучающиеся в итоге игры допустили два неправильных ответа.</w:t>
            </w:r>
          </w:p>
          <w:p w:rsidR="00EB53CC" w:rsidRPr="00FD6FC1" w:rsidRDefault="00EB53CC" w:rsidP="00EB53CC">
            <w:pPr>
              <w:numPr>
                <w:ilvl w:val="0"/>
                <w:numId w:val="3"/>
              </w:numPr>
              <w:jc w:val="both"/>
              <w:rPr>
                <w:bCs/>
              </w:rPr>
            </w:pPr>
            <w:r w:rsidRPr="00DD066C">
              <w:rPr>
                <w:bCs/>
              </w:rPr>
              <w:t>Команда не выполнила в полной мере образовательную функцию игры.</w:t>
            </w:r>
          </w:p>
          <w:p w:rsidR="00EB53CC" w:rsidRPr="00DD066C" w:rsidRDefault="00EB53CC" w:rsidP="00E1707E">
            <w:pPr>
              <w:jc w:val="both"/>
              <w:rPr>
                <w:b/>
                <w:bCs/>
              </w:rPr>
            </w:pPr>
            <w:r w:rsidRPr="00DD066C">
              <w:rPr>
                <w:b/>
                <w:bCs/>
              </w:rPr>
              <w:t>Отметка «</w:t>
            </w:r>
            <w:r>
              <w:rPr>
                <w:b/>
                <w:bCs/>
              </w:rPr>
              <w:t>2</w:t>
            </w:r>
            <w:r w:rsidRPr="00DD066C">
              <w:rPr>
                <w:b/>
                <w:bCs/>
              </w:rPr>
              <w:t>»</w:t>
            </w:r>
          </w:p>
          <w:p w:rsidR="00EB53CC" w:rsidRPr="00DD066C" w:rsidRDefault="00EB53CC" w:rsidP="00EB53CC">
            <w:pPr>
              <w:numPr>
                <w:ilvl w:val="0"/>
                <w:numId w:val="4"/>
              </w:numPr>
              <w:jc w:val="both"/>
              <w:rPr>
                <w:bCs/>
              </w:rPr>
            </w:pPr>
            <w:r w:rsidRPr="00DD066C">
              <w:rPr>
                <w:bCs/>
              </w:rPr>
              <w:t>Обучающиеся в итоге игры допустили более двух неправильных ответов.</w:t>
            </w:r>
          </w:p>
          <w:p w:rsidR="00EB53CC" w:rsidRPr="00DD066C" w:rsidRDefault="00EB53CC" w:rsidP="00EB53CC">
            <w:pPr>
              <w:numPr>
                <w:ilvl w:val="0"/>
                <w:numId w:val="4"/>
              </w:numPr>
              <w:jc w:val="both"/>
              <w:rPr>
                <w:bCs/>
              </w:rPr>
            </w:pPr>
            <w:r w:rsidRPr="00DD066C">
              <w:rPr>
                <w:bCs/>
              </w:rPr>
              <w:t>Команда не проявила взаимную коммуникацию.</w:t>
            </w:r>
          </w:p>
          <w:p w:rsidR="00EB53CC" w:rsidRPr="00E90FC1" w:rsidRDefault="00EB53CC" w:rsidP="00EB53CC">
            <w:pPr>
              <w:numPr>
                <w:ilvl w:val="0"/>
                <w:numId w:val="4"/>
              </w:numPr>
              <w:jc w:val="both"/>
              <w:rPr>
                <w:bCs/>
              </w:rPr>
            </w:pPr>
            <w:r w:rsidRPr="00DD066C">
              <w:rPr>
                <w:bCs/>
              </w:rPr>
              <w:t>Образовательный характер игры не реализован.</w:t>
            </w:r>
          </w:p>
        </w:tc>
      </w:tr>
      <w:tr w:rsidR="00EB53CC" w:rsidRPr="001A7C9D" w:rsidTr="00E1707E">
        <w:tc>
          <w:tcPr>
            <w:tcW w:w="9995" w:type="dxa"/>
            <w:gridSpan w:val="2"/>
            <w:tcBorders>
              <w:top w:val="single" w:sz="6" w:space="0" w:color="auto"/>
            </w:tcBorders>
          </w:tcPr>
          <w:p w:rsidR="00EB53CC" w:rsidRPr="00E90FC1" w:rsidRDefault="00EB53CC" w:rsidP="00E1707E">
            <w:pPr>
              <w:jc w:val="center"/>
              <w:rPr>
                <w:bCs/>
              </w:rPr>
            </w:pPr>
            <w:r w:rsidRPr="001A7C9D">
              <w:rPr>
                <w:b/>
                <w:bCs/>
              </w:rPr>
              <w:t>Содержание работы</w:t>
            </w:r>
          </w:p>
          <w:p w:rsidR="00EB53CC" w:rsidRDefault="00EB53CC" w:rsidP="00E1707E">
            <w:pPr>
              <w:jc w:val="both"/>
              <w:rPr>
                <w:bCs/>
              </w:rPr>
            </w:pPr>
            <w:r w:rsidRPr="00DD066C">
              <w:rPr>
                <w:bCs/>
                <w:u w:val="single"/>
              </w:rPr>
              <w:t>Задания для обучающихся</w:t>
            </w:r>
            <w:r w:rsidRPr="00DD066C">
              <w:rPr>
                <w:bCs/>
              </w:rPr>
              <w:t>: используя игровой материал (карточка</w:t>
            </w:r>
            <w:r>
              <w:rPr>
                <w:bCs/>
              </w:rPr>
              <w:t>, фрагмент рисунка</w:t>
            </w:r>
            <w:r w:rsidRPr="00DD066C">
              <w:rPr>
                <w:bCs/>
              </w:rPr>
              <w:t xml:space="preserve">), </w:t>
            </w:r>
            <w:r>
              <w:rPr>
                <w:bCs/>
              </w:rPr>
              <w:t>ознакоми</w:t>
            </w:r>
            <w:r w:rsidRPr="00DD066C">
              <w:rPr>
                <w:bCs/>
              </w:rPr>
              <w:t>т</w:t>
            </w:r>
            <w:r>
              <w:rPr>
                <w:bCs/>
              </w:rPr>
              <w:t>ь</w:t>
            </w:r>
            <w:r w:rsidRPr="00DD066C">
              <w:rPr>
                <w:bCs/>
              </w:rPr>
              <w:t>ся с вопросом, н</w:t>
            </w:r>
            <w:r>
              <w:rPr>
                <w:bCs/>
              </w:rPr>
              <w:t>а поле наборного полотна найти</w:t>
            </w:r>
            <w:r w:rsidRPr="00DD066C">
              <w:rPr>
                <w:bCs/>
              </w:rPr>
              <w:t xml:space="preserve"> предполагаемый ответ</w:t>
            </w:r>
            <w:r>
              <w:rPr>
                <w:bCs/>
              </w:rPr>
              <w:t xml:space="preserve"> и закрыть</w:t>
            </w:r>
            <w:r w:rsidRPr="00DD066C">
              <w:rPr>
                <w:bCs/>
              </w:rPr>
              <w:t xml:space="preserve"> его фрагментом рисунка. </w:t>
            </w:r>
          </w:p>
          <w:p w:rsidR="00EB53CC" w:rsidRDefault="00EB53CC" w:rsidP="00E1707E">
            <w:pPr>
              <w:jc w:val="center"/>
              <w:rPr>
                <w:bCs/>
                <w:i/>
                <w:u w:val="single"/>
              </w:rPr>
            </w:pPr>
            <w:r>
              <w:rPr>
                <w:bCs/>
                <w:i/>
                <w:u w:val="single"/>
              </w:rPr>
              <w:t>Иллюстрация к образовательной игре</w:t>
            </w:r>
          </w:p>
          <w:p w:rsidR="00EB53CC" w:rsidRDefault="00EB53CC" w:rsidP="00E1707E">
            <w:pPr>
              <w:jc w:val="center"/>
              <w:rPr>
                <w:bCs/>
              </w:rPr>
            </w:pPr>
          </w:p>
          <w:p w:rsidR="00EB53CC" w:rsidRDefault="00EB53CC" w:rsidP="00E1707E">
            <w:pPr>
              <w:jc w:val="center"/>
              <w:rPr>
                <w:bCs/>
              </w:rPr>
            </w:pPr>
          </w:p>
          <w:p w:rsidR="00EB53CC" w:rsidRDefault="00EB53CC" w:rsidP="00E1707E">
            <w:pPr>
              <w:jc w:val="center"/>
              <w:rPr>
                <w:bCs/>
              </w:rPr>
            </w:pPr>
          </w:p>
          <w:p w:rsidR="00EB53CC" w:rsidRDefault="00EB53CC" w:rsidP="00E1707E">
            <w:pPr>
              <w:jc w:val="center"/>
              <w:rPr>
                <w:bCs/>
              </w:rPr>
            </w:pPr>
          </w:p>
          <w:p w:rsidR="00EB53CC" w:rsidRDefault="00EB53CC" w:rsidP="00E1707E">
            <w:pPr>
              <w:jc w:val="center"/>
              <w:rPr>
                <w:bCs/>
              </w:rPr>
            </w:pPr>
          </w:p>
          <w:p w:rsidR="00EB53CC" w:rsidRDefault="00EB53CC" w:rsidP="00E1707E">
            <w:pPr>
              <w:jc w:val="center"/>
              <w:rPr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0BD7A9BC" wp14:editId="6B975195">
                  <wp:simplePos x="0" y="0"/>
                  <wp:positionH relativeFrom="page">
                    <wp:posOffset>2531110</wp:posOffset>
                  </wp:positionH>
                  <wp:positionV relativeFrom="page">
                    <wp:posOffset>924560</wp:posOffset>
                  </wp:positionV>
                  <wp:extent cx="3553460" cy="2506980"/>
                  <wp:effectExtent l="0" t="0" r="8890" b="762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3460" cy="2506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73F7C">
              <w:rPr>
                <w:bCs/>
              </w:rPr>
              <w:t>(разрезается на 12 равных частей по количеству заданий</w:t>
            </w:r>
            <w:r>
              <w:rPr>
                <w:bCs/>
              </w:rPr>
              <w:t xml:space="preserve"> и в соответствии с размером наборного полотна)</w:t>
            </w:r>
          </w:p>
          <w:p w:rsidR="00EB53CC" w:rsidRDefault="00EB53CC" w:rsidP="00E1707E">
            <w:pPr>
              <w:jc w:val="center"/>
              <w:rPr>
                <w:bCs/>
              </w:rPr>
            </w:pPr>
          </w:p>
          <w:p w:rsidR="00EB53CC" w:rsidRDefault="00EB53CC" w:rsidP="00E1707E">
            <w:pPr>
              <w:jc w:val="center"/>
              <w:rPr>
                <w:bCs/>
              </w:rPr>
            </w:pPr>
          </w:p>
          <w:p w:rsidR="00EB53CC" w:rsidRDefault="00EB53CC" w:rsidP="00E1707E">
            <w:pPr>
              <w:jc w:val="center"/>
              <w:rPr>
                <w:bCs/>
              </w:rPr>
            </w:pPr>
          </w:p>
          <w:p w:rsidR="00EB53CC" w:rsidRDefault="00EB53CC" w:rsidP="00E1707E">
            <w:pPr>
              <w:jc w:val="center"/>
              <w:rPr>
                <w:bCs/>
              </w:rPr>
            </w:pPr>
          </w:p>
          <w:p w:rsidR="00EB53CC" w:rsidRDefault="00EB53CC" w:rsidP="00E1707E">
            <w:pPr>
              <w:jc w:val="center"/>
              <w:rPr>
                <w:bCs/>
              </w:rPr>
            </w:pPr>
          </w:p>
          <w:p w:rsidR="00EB53CC" w:rsidRDefault="00EB53CC" w:rsidP="00E1707E">
            <w:pPr>
              <w:jc w:val="center"/>
              <w:rPr>
                <w:bCs/>
              </w:rPr>
            </w:pPr>
          </w:p>
          <w:p w:rsidR="00EB53CC" w:rsidRDefault="00EB53CC" w:rsidP="00E1707E">
            <w:pPr>
              <w:rPr>
                <w:bCs/>
              </w:rPr>
            </w:pPr>
          </w:p>
          <w:p w:rsidR="00EB53CC" w:rsidRPr="00273F7C" w:rsidRDefault="00EB53CC" w:rsidP="00E1707E">
            <w:pPr>
              <w:rPr>
                <w:bCs/>
                <w:i/>
                <w:u w:val="single"/>
              </w:rPr>
            </w:pPr>
            <w:r w:rsidRPr="00FD6FC1">
              <w:rPr>
                <w:bCs/>
                <w:u w:val="single"/>
              </w:rPr>
              <w:t>Вопросы:</w:t>
            </w:r>
          </w:p>
          <w:p w:rsidR="00EB53CC" w:rsidRDefault="00EB53CC" w:rsidP="00EB53CC">
            <w:pPr>
              <w:numPr>
                <w:ilvl w:val="0"/>
                <w:numId w:val="5"/>
              </w:numPr>
              <w:jc w:val="both"/>
              <w:rPr>
                <w:bCs/>
              </w:rPr>
            </w:pPr>
            <w:r>
              <w:rPr>
                <w:bCs/>
              </w:rPr>
              <w:t>Автор музыкального произведения «Вокализ».</w:t>
            </w:r>
          </w:p>
          <w:p w:rsidR="00EB53CC" w:rsidRDefault="00EB53CC" w:rsidP="00EB53CC">
            <w:pPr>
              <w:numPr>
                <w:ilvl w:val="0"/>
                <w:numId w:val="5"/>
              </w:numPr>
              <w:jc w:val="both"/>
              <w:rPr>
                <w:bCs/>
              </w:rPr>
            </w:pPr>
            <w:r>
              <w:rPr>
                <w:bCs/>
              </w:rPr>
              <w:t>Массовые танцы в балете.</w:t>
            </w:r>
          </w:p>
          <w:p w:rsidR="00EB53CC" w:rsidRDefault="00EB53CC" w:rsidP="00EB53CC">
            <w:pPr>
              <w:numPr>
                <w:ilvl w:val="0"/>
                <w:numId w:val="5"/>
              </w:numPr>
              <w:jc w:val="both"/>
              <w:rPr>
                <w:bCs/>
              </w:rPr>
            </w:pPr>
            <w:r>
              <w:rPr>
                <w:bCs/>
              </w:rPr>
              <w:t>Небольшой музыкальный жанр, в котором сочетается поэтический текст и музыка.</w:t>
            </w:r>
          </w:p>
          <w:p w:rsidR="00EB53CC" w:rsidRDefault="00EB53CC" w:rsidP="00EB53CC">
            <w:pPr>
              <w:numPr>
                <w:ilvl w:val="0"/>
                <w:numId w:val="5"/>
              </w:numPr>
              <w:jc w:val="both"/>
              <w:rPr>
                <w:bCs/>
              </w:rPr>
            </w:pPr>
            <w:r>
              <w:rPr>
                <w:bCs/>
              </w:rPr>
              <w:t>Торжественная хвалебная песня.</w:t>
            </w:r>
          </w:p>
          <w:p w:rsidR="00EB53CC" w:rsidRDefault="00EB53CC" w:rsidP="00EB53CC">
            <w:pPr>
              <w:numPr>
                <w:ilvl w:val="0"/>
                <w:numId w:val="5"/>
              </w:numPr>
              <w:jc w:val="both"/>
              <w:rPr>
                <w:bCs/>
              </w:rPr>
            </w:pPr>
            <w:r>
              <w:rPr>
                <w:bCs/>
              </w:rPr>
              <w:t>Литературная основа оперы или балета.</w:t>
            </w:r>
          </w:p>
          <w:p w:rsidR="00EB53CC" w:rsidRDefault="00EB53CC" w:rsidP="00EB53CC">
            <w:pPr>
              <w:numPr>
                <w:ilvl w:val="0"/>
                <w:numId w:val="5"/>
              </w:numPr>
              <w:jc w:val="both"/>
              <w:rPr>
                <w:bCs/>
              </w:rPr>
            </w:pPr>
            <w:r>
              <w:rPr>
                <w:bCs/>
              </w:rPr>
              <w:t>Автор музыки Гимна Республики Крым.</w:t>
            </w:r>
          </w:p>
          <w:p w:rsidR="00EB53CC" w:rsidRDefault="00EB53CC" w:rsidP="00EB53CC">
            <w:pPr>
              <w:numPr>
                <w:ilvl w:val="0"/>
                <w:numId w:val="5"/>
              </w:numPr>
              <w:jc w:val="both"/>
              <w:rPr>
                <w:bCs/>
              </w:rPr>
            </w:pPr>
            <w:r>
              <w:rPr>
                <w:bCs/>
              </w:rPr>
              <w:t>Постановщик балетного спектакля.</w:t>
            </w:r>
          </w:p>
          <w:p w:rsidR="00EB53CC" w:rsidRDefault="00EB53CC" w:rsidP="00EB53CC">
            <w:pPr>
              <w:numPr>
                <w:ilvl w:val="0"/>
                <w:numId w:val="5"/>
              </w:numPr>
              <w:jc w:val="both"/>
              <w:rPr>
                <w:bCs/>
              </w:rPr>
            </w:pPr>
            <w:r>
              <w:rPr>
                <w:bCs/>
              </w:rPr>
              <w:t>Мелодия для голоса без слов.</w:t>
            </w:r>
          </w:p>
          <w:p w:rsidR="00EB53CC" w:rsidRDefault="00EB53CC" w:rsidP="00EB53CC">
            <w:pPr>
              <w:numPr>
                <w:ilvl w:val="0"/>
                <w:numId w:val="5"/>
              </w:numPr>
              <w:jc w:val="both"/>
              <w:rPr>
                <w:bCs/>
              </w:rPr>
            </w:pPr>
            <w:r>
              <w:rPr>
                <w:bCs/>
              </w:rPr>
              <w:t>Музыкальное произведение, в котором основная мелодия-тема повторяется несколько раз, изменяясь.</w:t>
            </w:r>
          </w:p>
          <w:p w:rsidR="00EB53CC" w:rsidRDefault="00EB53CC" w:rsidP="00EB53CC">
            <w:pPr>
              <w:numPr>
                <w:ilvl w:val="0"/>
                <w:numId w:val="5"/>
              </w:numPr>
              <w:jc w:val="both"/>
              <w:rPr>
                <w:bCs/>
              </w:rPr>
            </w:pPr>
            <w:r>
              <w:rPr>
                <w:bCs/>
              </w:rPr>
              <w:t>Музыкально-театральное произведение, в котором мысли и чувства героев передаются с помощью пения.</w:t>
            </w:r>
          </w:p>
          <w:p w:rsidR="00EB53CC" w:rsidRDefault="00EB53CC" w:rsidP="00EB53CC">
            <w:pPr>
              <w:numPr>
                <w:ilvl w:val="0"/>
                <w:numId w:val="5"/>
              </w:numPr>
              <w:jc w:val="both"/>
              <w:rPr>
                <w:bCs/>
              </w:rPr>
            </w:pPr>
            <w:r>
              <w:rPr>
                <w:bCs/>
              </w:rPr>
              <w:t>Руководитель оркестра, подчиняющий своей воле весь коллектив, вдохновляющий оркестрантов на выразительное исполнение.</w:t>
            </w:r>
          </w:p>
          <w:p w:rsidR="00EB53CC" w:rsidRDefault="00EB53CC" w:rsidP="00EB53CC">
            <w:pPr>
              <w:numPr>
                <w:ilvl w:val="0"/>
                <w:numId w:val="5"/>
              </w:numPr>
              <w:jc w:val="both"/>
              <w:rPr>
                <w:bCs/>
              </w:rPr>
            </w:pPr>
            <w:r>
              <w:rPr>
                <w:bCs/>
              </w:rPr>
              <w:t>Танец в балете, предназначенный для исполнения одним человеком.</w:t>
            </w:r>
          </w:p>
          <w:p w:rsidR="00EB53CC" w:rsidRDefault="00EB53CC" w:rsidP="00E1707E">
            <w:pPr>
              <w:ind w:left="720"/>
              <w:jc w:val="center"/>
              <w:rPr>
                <w:bCs/>
                <w:i/>
                <w:sz w:val="8"/>
                <w:szCs w:val="8"/>
                <w:u w:val="single"/>
              </w:rPr>
            </w:pPr>
          </w:p>
          <w:p w:rsidR="00EB53CC" w:rsidRPr="00E90FC1" w:rsidRDefault="00EB53CC" w:rsidP="00E1707E">
            <w:pPr>
              <w:ind w:left="720"/>
              <w:jc w:val="center"/>
              <w:rPr>
                <w:bCs/>
                <w:i/>
                <w:u w:val="single"/>
              </w:rPr>
            </w:pPr>
            <w:r w:rsidRPr="00E90FC1">
              <w:rPr>
                <w:bCs/>
                <w:i/>
                <w:u w:val="single"/>
              </w:rPr>
              <w:t>Наборное полотно образовательной игры «Лото»</w:t>
            </w:r>
          </w:p>
          <w:p w:rsidR="00EB53CC" w:rsidRPr="00E90FC1" w:rsidRDefault="00EB53CC" w:rsidP="00E1707E">
            <w:pPr>
              <w:jc w:val="both"/>
              <w:rPr>
                <w:bCs/>
                <w:sz w:val="8"/>
                <w:szCs w:val="8"/>
              </w:rPr>
            </w:pPr>
          </w:p>
          <w:tbl>
            <w:tblPr>
              <w:tblW w:w="0" w:type="auto"/>
              <w:tblInd w:w="13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42"/>
              <w:gridCol w:w="3546"/>
            </w:tblGrid>
            <w:tr w:rsidR="00EB53CC" w:rsidRPr="00DD066C" w:rsidTr="00E1707E">
              <w:tc>
                <w:tcPr>
                  <w:tcW w:w="3542" w:type="dxa"/>
                </w:tcPr>
                <w:p w:rsidR="00EB53CC" w:rsidRPr="00DD066C" w:rsidRDefault="00EB53CC" w:rsidP="00E1707E">
                  <w:pPr>
                    <w:jc w:val="both"/>
                    <w:rPr>
                      <w:bCs/>
                    </w:rPr>
                  </w:pPr>
                  <w:r w:rsidRPr="00DD066C">
                    <w:rPr>
                      <w:bCs/>
                    </w:rPr>
                    <w:t>Вокализ</w:t>
                  </w:r>
                </w:p>
              </w:tc>
              <w:tc>
                <w:tcPr>
                  <w:tcW w:w="3546" w:type="dxa"/>
                </w:tcPr>
                <w:p w:rsidR="00EB53CC" w:rsidRPr="00DD066C" w:rsidRDefault="00EB53CC" w:rsidP="00E1707E">
                  <w:pPr>
                    <w:jc w:val="both"/>
                    <w:rPr>
                      <w:bCs/>
                    </w:rPr>
                  </w:pPr>
                  <w:r w:rsidRPr="00DD066C">
                    <w:rPr>
                      <w:bCs/>
                    </w:rPr>
                    <w:t>Кордебалет</w:t>
                  </w:r>
                </w:p>
              </w:tc>
            </w:tr>
            <w:tr w:rsidR="00EB53CC" w:rsidRPr="00DD066C" w:rsidTr="00E1707E">
              <w:tc>
                <w:tcPr>
                  <w:tcW w:w="3542" w:type="dxa"/>
                </w:tcPr>
                <w:p w:rsidR="00EB53CC" w:rsidRPr="0086177E" w:rsidRDefault="00EB53CC" w:rsidP="00E1707E">
                  <w:pPr>
                    <w:jc w:val="both"/>
                    <w:rPr>
                      <w:bCs/>
                    </w:rPr>
                  </w:pPr>
                  <w:r w:rsidRPr="00DD066C">
                    <w:rPr>
                      <w:bCs/>
                    </w:rPr>
                    <w:t>Гимн</w:t>
                  </w:r>
                </w:p>
              </w:tc>
              <w:tc>
                <w:tcPr>
                  <w:tcW w:w="3546" w:type="dxa"/>
                </w:tcPr>
                <w:p w:rsidR="00EB53CC" w:rsidRPr="00DD066C" w:rsidRDefault="00EB53CC" w:rsidP="00E1707E">
                  <w:pPr>
                    <w:jc w:val="both"/>
                    <w:rPr>
                      <w:bCs/>
                    </w:rPr>
                  </w:pPr>
                  <w:r w:rsidRPr="00DD066C">
                    <w:rPr>
                      <w:bCs/>
                    </w:rPr>
                    <w:t>Балетная вариация</w:t>
                  </w:r>
                </w:p>
              </w:tc>
            </w:tr>
            <w:tr w:rsidR="00EB53CC" w:rsidRPr="00DD066C" w:rsidTr="00E1707E">
              <w:tc>
                <w:tcPr>
                  <w:tcW w:w="3542" w:type="dxa"/>
                </w:tcPr>
                <w:p w:rsidR="00EB53CC" w:rsidRPr="0086177E" w:rsidRDefault="00EB53CC" w:rsidP="00E1707E">
                  <w:pPr>
                    <w:jc w:val="both"/>
                    <w:rPr>
                      <w:bCs/>
                    </w:rPr>
                  </w:pPr>
                  <w:r w:rsidRPr="00DD066C">
                    <w:rPr>
                      <w:bCs/>
                    </w:rPr>
                    <w:t>Вариация</w:t>
                  </w:r>
                </w:p>
              </w:tc>
              <w:tc>
                <w:tcPr>
                  <w:tcW w:w="3546" w:type="dxa"/>
                </w:tcPr>
                <w:p w:rsidR="00EB53CC" w:rsidRPr="00DD066C" w:rsidRDefault="00EB53CC" w:rsidP="00E1707E">
                  <w:pPr>
                    <w:jc w:val="both"/>
                    <w:rPr>
                      <w:bCs/>
                    </w:rPr>
                  </w:pPr>
                  <w:r w:rsidRPr="00DD066C">
                    <w:rPr>
                      <w:bCs/>
                    </w:rPr>
                    <w:t>Песня</w:t>
                  </w:r>
                </w:p>
              </w:tc>
            </w:tr>
            <w:tr w:rsidR="00EB53CC" w:rsidRPr="00DD066C" w:rsidTr="00E1707E">
              <w:tc>
                <w:tcPr>
                  <w:tcW w:w="3542" w:type="dxa"/>
                </w:tcPr>
                <w:p w:rsidR="00EB53CC" w:rsidRPr="0086177E" w:rsidRDefault="00EB53CC" w:rsidP="00E1707E">
                  <w:pPr>
                    <w:jc w:val="both"/>
                    <w:rPr>
                      <w:bCs/>
                    </w:rPr>
                  </w:pPr>
                  <w:r w:rsidRPr="00DD066C">
                    <w:rPr>
                      <w:bCs/>
                    </w:rPr>
                    <w:t>Либретто</w:t>
                  </w:r>
                </w:p>
              </w:tc>
              <w:tc>
                <w:tcPr>
                  <w:tcW w:w="3546" w:type="dxa"/>
                </w:tcPr>
                <w:p w:rsidR="00EB53CC" w:rsidRPr="00DD066C" w:rsidRDefault="00EB53CC" w:rsidP="00E1707E">
                  <w:pPr>
                    <w:jc w:val="both"/>
                    <w:rPr>
                      <w:bCs/>
                    </w:rPr>
                  </w:pPr>
                  <w:r w:rsidRPr="00DD066C">
                    <w:rPr>
                      <w:bCs/>
                    </w:rPr>
                    <w:t>Опера</w:t>
                  </w:r>
                </w:p>
              </w:tc>
            </w:tr>
            <w:tr w:rsidR="00EB53CC" w:rsidRPr="00DD066C" w:rsidTr="00E1707E">
              <w:tc>
                <w:tcPr>
                  <w:tcW w:w="3542" w:type="dxa"/>
                </w:tcPr>
                <w:p w:rsidR="00EB53CC" w:rsidRPr="0086177E" w:rsidRDefault="00EB53CC" w:rsidP="00E1707E">
                  <w:pPr>
                    <w:jc w:val="both"/>
                    <w:rPr>
                      <w:bCs/>
                    </w:rPr>
                  </w:pPr>
                  <w:proofErr w:type="spellStart"/>
                  <w:r w:rsidRPr="00DD066C">
                    <w:rPr>
                      <w:bCs/>
                    </w:rPr>
                    <w:t>Алемдар</w:t>
                  </w:r>
                  <w:proofErr w:type="spellEnd"/>
                  <w:r w:rsidRPr="00DD066C">
                    <w:rPr>
                      <w:bCs/>
                    </w:rPr>
                    <w:t xml:space="preserve"> </w:t>
                  </w:r>
                  <w:proofErr w:type="spellStart"/>
                  <w:r w:rsidRPr="00DD066C">
                    <w:rPr>
                      <w:bCs/>
                    </w:rPr>
                    <w:t>Сабитович</w:t>
                  </w:r>
                  <w:proofErr w:type="spellEnd"/>
                  <w:r w:rsidRPr="00DD066C">
                    <w:rPr>
                      <w:bCs/>
                    </w:rPr>
                    <w:t xml:space="preserve"> </w:t>
                  </w:r>
                  <w:proofErr w:type="spellStart"/>
                  <w:r w:rsidRPr="00DD066C">
                    <w:rPr>
                      <w:bCs/>
                    </w:rPr>
                    <w:t>Караманов</w:t>
                  </w:r>
                  <w:proofErr w:type="spellEnd"/>
                </w:p>
              </w:tc>
              <w:tc>
                <w:tcPr>
                  <w:tcW w:w="3546" w:type="dxa"/>
                </w:tcPr>
                <w:p w:rsidR="00EB53CC" w:rsidRPr="00DD066C" w:rsidRDefault="00EB53CC" w:rsidP="00E1707E">
                  <w:pPr>
                    <w:jc w:val="both"/>
                    <w:rPr>
                      <w:bCs/>
                    </w:rPr>
                  </w:pPr>
                  <w:r w:rsidRPr="00DD066C">
                    <w:rPr>
                      <w:bCs/>
                    </w:rPr>
                    <w:t>Дирижер</w:t>
                  </w:r>
                </w:p>
              </w:tc>
            </w:tr>
            <w:tr w:rsidR="00EB53CC" w:rsidRPr="00DD066C" w:rsidTr="00E1707E">
              <w:tc>
                <w:tcPr>
                  <w:tcW w:w="3542" w:type="dxa"/>
                </w:tcPr>
                <w:p w:rsidR="00EB53CC" w:rsidRPr="0086177E" w:rsidRDefault="00EB53CC" w:rsidP="00E1707E">
                  <w:pPr>
                    <w:jc w:val="both"/>
                    <w:rPr>
                      <w:bCs/>
                    </w:rPr>
                  </w:pPr>
                  <w:r w:rsidRPr="00DD066C">
                    <w:rPr>
                      <w:bCs/>
                    </w:rPr>
                    <w:t>Балетмейстер</w:t>
                  </w:r>
                </w:p>
              </w:tc>
              <w:tc>
                <w:tcPr>
                  <w:tcW w:w="3546" w:type="dxa"/>
                </w:tcPr>
                <w:p w:rsidR="00EB53CC" w:rsidRPr="00DD066C" w:rsidRDefault="00EB53CC" w:rsidP="00E1707E">
                  <w:pPr>
                    <w:jc w:val="both"/>
                    <w:rPr>
                      <w:bCs/>
                    </w:rPr>
                  </w:pPr>
                  <w:r w:rsidRPr="00DD066C">
                    <w:rPr>
                      <w:bCs/>
                    </w:rPr>
                    <w:t>Сергей Васильевич Рахманинов</w:t>
                  </w:r>
                </w:p>
              </w:tc>
            </w:tr>
          </w:tbl>
          <w:p w:rsidR="00EB53CC" w:rsidRDefault="00EB53CC" w:rsidP="00EB53CC">
            <w:pPr>
              <w:rPr>
                <w:bCs/>
                <w:i/>
                <w:u w:val="single"/>
              </w:rPr>
            </w:pPr>
            <w:bookmarkStart w:id="0" w:name="_GoBack"/>
            <w:bookmarkEnd w:id="0"/>
          </w:p>
          <w:p w:rsidR="00EB53CC" w:rsidRDefault="00EB53CC" w:rsidP="00E1707E">
            <w:pPr>
              <w:jc w:val="center"/>
              <w:rPr>
                <w:bCs/>
              </w:rPr>
            </w:pPr>
            <w:r w:rsidRPr="00CD4D25">
              <w:rPr>
                <w:bCs/>
                <w:i/>
                <w:u w:val="single"/>
              </w:rPr>
              <w:t>Вариант таблицы для индивидуальной работы</w:t>
            </w:r>
          </w:p>
          <w:p w:rsidR="00EB53CC" w:rsidRPr="00E90FC1" w:rsidRDefault="00EB53CC" w:rsidP="00E1707E">
            <w:pPr>
              <w:jc w:val="center"/>
              <w:rPr>
                <w:bCs/>
                <w:sz w:val="8"/>
                <w:szCs w:val="8"/>
              </w:rPr>
            </w:pPr>
          </w:p>
          <w:tbl>
            <w:tblPr>
              <w:tblW w:w="0" w:type="auto"/>
              <w:tblInd w:w="6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44"/>
              <w:gridCol w:w="478"/>
              <w:gridCol w:w="3828"/>
              <w:gridCol w:w="456"/>
            </w:tblGrid>
            <w:tr w:rsidR="00EB53CC" w:rsidRPr="00DD066C" w:rsidTr="00E1707E">
              <w:tc>
                <w:tcPr>
                  <w:tcW w:w="3544" w:type="dxa"/>
                </w:tcPr>
                <w:p w:rsidR="00EB53CC" w:rsidRPr="00DD066C" w:rsidRDefault="00EB53CC" w:rsidP="00E1707E">
                  <w:pPr>
                    <w:jc w:val="both"/>
                    <w:rPr>
                      <w:bCs/>
                    </w:rPr>
                  </w:pPr>
                  <w:r w:rsidRPr="00DD066C">
                    <w:rPr>
                      <w:bCs/>
                    </w:rPr>
                    <w:t>Вокализ</w:t>
                  </w:r>
                </w:p>
              </w:tc>
              <w:tc>
                <w:tcPr>
                  <w:tcW w:w="478" w:type="dxa"/>
                </w:tcPr>
                <w:p w:rsidR="00EB53CC" w:rsidRPr="00DD066C" w:rsidRDefault="00EB53CC" w:rsidP="00E1707E">
                  <w:pPr>
                    <w:jc w:val="both"/>
                    <w:rPr>
                      <w:bCs/>
                    </w:rPr>
                  </w:pPr>
                </w:p>
              </w:tc>
              <w:tc>
                <w:tcPr>
                  <w:tcW w:w="3828" w:type="dxa"/>
                </w:tcPr>
                <w:p w:rsidR="00EB53CC" w:rsidRPr="00DD066C" w:rsidRDefault="00EB53CC" w:rsidP="00E1707E">
                  <w:pPr>
                    <w:jc w:val="both"/>
                    <w:rPr>
                      <w:bCs/>
                    </w:rPr>
                  </w:pPr>
                  <w:r w:rsidRPr="00DD066C">
                    <w:rPr>
                      <w:bCs/>
                    </w:rPr>
                    <w:t>Кордебалет</w:t>
                  </w:r>
                </w:p>
              </w:tc>
              <w:tc>
                <w:tcPr>
                  <w:tcW w:w="456" w:type="dxa"/>
                </w:tcPr>
                <w:p w:rsidR="00EB53CC" w:rsidRPr="00390E4C" w:rsidRDefault="00EB53CC" w:rsidP="00E1707E">
                  <w:pPr>
                    <w:jc w:val="both"/>
                    <w:rPr>
                      <w:bCs/>
                    </w:rPr>
                  </w:pPr>
                </w:p>
              </w:tc>
            </w:tr>
            <w:tr w:rsidR="00EB53CC" w:rsidRPr="00DD066C" w:rsidTr="00E1707E">
              <w:tc>
                <w:tcPr>
                  <w:tcW w:w="3544" w:type="dxa"/>
                </w:tcPr>
                <w:p w:rsidR="00EB53CC" w:rsidRPr="0086177E" w:rsidRDefault="00EB53CC" w:rsidP="00E1707E">
                  <w:pPr>
                    <w:jc w:val="both"/>
                    <w:rPr>
                      <w:bCs/>
                    </w:rPr>
                  </w:pPr>
                  <w:r w:rsidRPr="00DD066C">
                    <w:rPr>
                      <w:bCs/>
                    </w:rPr>
                    <w:t>Гимн</w:t>
                  </w:r>
                </w:p>
              </w:tc>
              <w:tc>
                <w:tcPr>
                  <w:tcW w:w="478" w:type="dxa"/>
                </w:tcPr>
                <w:p w:rsidR="00EB53CC" w:rsidRPr="0086177E" w:rsidRDefault="00EB53CC" w:rsidP="00E1707E">
                  <w:pPr>
                    <w:jc w:val="both"/>
                    <w:rPr>
                      <w:bCs/>
                    </w:rPr>
                  </w:pPr>
                </w:p>
              </w:tc>
              <w:tc>
                <w:tcPr>
                  <w:tcW w:w="3828" w:type="dxa"/>
                </w:tcPr>
                <w:p w:rsidR="00EB53CC" w:rsidRPr="00DD066C" w:rsidRDefault="00EB53CC" w:rsidP="00E1707E">
                  <w:pPr>
                    <w:jc w:val="both"/>
                    <w:rPr>
                      <w:bCs/>
                    </w:rPr>
                  </w:pPr>
                  <w:r w:rsidRPr="00DD066C">
                    <w:rPr>
                      <w:bCs/>
                    </w:rPr>
                    <w:t>Балетная вариация</w:t>
                  </w:r>
                </w:p>
              </w:tc>
              <w:tc>
                <w:tcPr>
                  <w:tcW w:w="456" w:type="dxa"/>
                </w:tcPr>
                <w:p w:rsidR="00EB53CC" w:rsidRPr="00390E4C" w:rsidRDefault="00EB53CC" w:rsidP="00E1707E">
                  <w:pPr>
                    <w:jc w:val="both"/>
                    <w:rPr>
                      <w:bCs/>
                    </w:rPr>
                  </w:pPr>
                </w:p>
              </w:tc>
            </w:tr>
            <w:tr w:rsidR="00EB53CC" w:rsidRPr="00DD066C" w:rsidTr="00E1707E">
              <w:tc>
                <w:tcPr>
                  <w:tcW w:w="3544" w:type="dxa"/>
                </w:tcPr>
                <w:p w:rsidR="00EB53CC" w:rsidRPr="0086177E" w:rsidRDefault="00EB53CC" w:rsidP="00E1707E">
                  <w:pPr>
                    <w:jc w:val="both"/>
                    <w:rPr>
                      <w:bCs/>
                    </w:rPr>
                  </w:pPr>
                  <w:r w:rsidRPr="00DD066C">
                    <w:rPr>
                      <w:bCs/>
                    </w:rPr>
                    <w:t>Вариация</w:t>
                  </w:r>
                </w:p>
              </w:tc>
              <w:tc>
                <w:tcPr>
                  <w:tcW w:w="478" w:type="dxa"/>
                </w:tcPr>
                <w:p w:rsidR="00EB53CC" w:rsidRPr="0086177E" w:rsidRDefault="00EB53CC" w:rsidP="00E1707E">
                  <w:pPr>
                    <w:jc w:val="both"/>
                    <w:rPr>
                      <w:bCs/>
                    </w:rPr>
                  </w:pPr>
                </w:p>
              </w:tc>
              <w:tc>
                <w:tcPr>
                  <w:tcW w:w="3828" w:type="dxa"/>
                </w:tcPr>
                <w:p w:rsidR="00EB53CC" w:rsidRPr="00DD066C" w:rsidRDefault="00EB53CC" w:rsidP="00E1707E">
                  <w:pPr>
                    <w:jc w:val="both"/>
                    <w:rPr>
                      <w:bCs/>
                    </w:rPr>
                  </w:pPr>
                  <w:r w:rsidRPr="00DD066C">
                    <w:rPr>
                      <w:bCs/>
                    </w:rPr>
                    <w:t>Песня</w:t>
                  </w:r>
                </w:p>
              </w:tc>
              <w:tc>
                <w:tcPr>
                  <w:tcW w:w="456" w:type="dxa"/>
                </w:tcPr>
                <w:p w:rsidR="00EB53CC" w:rsidRPr="00390E4C" w:rsidRDefault="00EB53CC" w:rsidP="00E1707E">
                  <w:pPr>
                    <w:jc w:val="both"/>
                    <w:rPr>
                      <w:bCs/>
                    </w:rPr>
                  </w:pPr>
                </w:p>
              </w:tc>
            </w:tr>
            <w:tr w:rsidR="00EB53CC" w:rsidRPr="00DD066C" w:rsidTr="00E1707E">
              <w:tc>
                <w:tcPr>
                  <w:tcW w:w="3544" w:type="dxa"/>
                </w:tcPr>
                <w:p w:rsidR="00EB53CC" w:rsidRPr="0086177E" w:rsidRDefault="00EB53CC" w:rsidP="00E1707E">
                  <w:pPr>
                    <w:jc w:val="both"/>
                    <w:rPr>
                      <w:bCs/>
                    </w:rPr>
                  </w:pPr>
                  <w:r w:rsidRPr="00DD066C">
                    <w:rPr>
                      <w:bCs/>
                    </w:rPr>
                    <w:t>Либретто</w:t>
                  </w:r>
                </w:p>
              </w:tc>
              <w:tc>
                <w:tcPr>
                  <w:tcW w:w="478" w:type="dxa"/>
                </w:tcPr>
                <w:p w:rsidR="00EB53CC" w:rsidRPr="0086177E" w:rsidRDefault="00EB53CC" w:rsidP="00E1707E">
                  <w:pPr>
                    <w:jc w:val="both"/>
                    <w:rPr>
                      <w:bCs/>
                    </w:rPr>
                  </w:pPr>
                </w:p>
              </w:tc>
              <w:tc>
                <w:tcPr>
                  <w:tcW w:w="3828" w:type="dxa"/>
                </w:tcPr>
                <w:p w:rsidR="00EB53CC" w:rsidRPr="00DD066C" w:rsidRDefault="00EB53CC" w:rsidP="00E1707E">
                  <w:pPr>
                    <w:jc w:val="both"/>
                    <w:rPr>
                      <w:bCs/>
                    </w:rPr>
                  </w:pPr>
                  <w:r w:rsidRPr="00DD066C">
                    <w:rPr>
                      <w:bCs/>
                    </w:rPr>
                    <w:t>Опера</w:t>
                  </w:r>
                </w:p>
              </w:tc>
              <w:tc>
                <w:tcPr>
                  <w:tcW w:w="456" w:type="dxa"/>
                </w:tcPr>
                <w:p w:rsidR="00EB53CC" w:rsidRPr="00390E4C" w:rsidRDefault="00EB53CC" w:rsidP="00E1707E">
                  <w:pPr>
                    <w:jc w:val="both"/>
                    <w:rPr>
                      <w:bCs/>
                    </w:rPr>
                  </w:pPr>
                </w:p>
              </w:tc>
            </w:tr>
            <w:tr w:rsidR="00EB53CC" w:rsidRPr="00DD066C" w:rsidTr="00E1707E">
              <w:tc>
                <w:tcPr>
                  <w:tcW w:w="3544" w:type="dxa"/>
                </w:tcPr>
                <w:p w:rsidR="00EB53CC" w:rsidRPr="0086177E" w:rsidRDefault="00EB53CC" w:rsidP="00E1707E">
                  <w:pPr>
                    <w:jc w:val="both"/>
                    <w:rPr>
                      <w:bCs/>
                    </w:rPr>
                  </w:pPr>
                  <w:proofErr w:type="spellStart"/>
                  <w:r w:rsidRPr="00DD066C">
                    <w:rPr>
                      <w:bCs/>
                    </w:rPr>
                    <w:t>Алемдар</w:t>
                  </w:r>
                  <w:proofErr w:type="spellEnd"/>
                  <w:r w:rsidRPr="00DD066C">
                    <w:rPr>
                      <w:bCs/>
                    </w:rPr>
                    <w:t xml:space="preserve"> </w:t>
                  </w:r>
                  <w:proofErr w:type="spellStart"/>
                  <w:r w:rsidRPr="00DD066C">
                    <w:rPr>
                      <w:bCs/>
                    </w:rPr>
                    <w:t>Сабитович</w:t>
                  </w:r>
                  <w:proofErr w:type="spellEnd"/>
                  <w:r w:rsidRPr="00DD066C">
                    <w:rPr>
                      <w:bCs/>
                    </w:rPr>
                    <w:t xml:space="preserve"> </w:t>
                  </w:r>
                  <w:proofErr w:type="spellStart"/>
                  <w:r w:rsidRPr="00DD066C">
                    <w:rPr>
                      <w:bCs/>
                    </w:rPr>
                    <w:t>Караманов</w:t>
                  </w:r>
                  <w:proofErr w:type="spellEnd"/>
                </w:p>
              </w:tc>
              <w:tc>
                <w:tcPr>
                  <w:tcW w:w="478" w:type="dxa"/>
                </w:tcPr>
                <w:p w:rsidR="00EB53CC" w:rsidRPr="0086177E" w:rsidRDefault="00EB53CC" w:rsidP="00E1707E">
                  <w:pPr>
                    <w:jc w:val="both"/>
                    <w:rPr>
                      <w:bCs/>
                    </w:rPr>
                  </w:pPr>
                </w:p>
              </w:tc>
              <w:tc>
                <w:tcPr>
                  <w:tcW w:w="3828" w:type="dxa"/>
                </w:tcPr>
                <w:p w:rsidR="00EB53CC" w:rsidRPr="00DD066C" w:rsidRDefault="00EB53CC" w:rsidP="00E1707E">
                  <w:pPr>
                    <w:jc w:val="both"/>
                    <w:rPr>
                      <w:bCs/>
                    </w:rPr>
                  </w:pPr>
                  <w:r w:rsidRPr="00DD066C">
                    <w:rPr>
                      <w:bCs/>
                    </w:rPr>
                    <w:t>Дирижер</w:t>
                  </w:r>
                </w:p>
              </w:tc>
              <w:tc>
                <w:tcPr>
                  <w:tcW w:w="456" w:type="dxa"/>
                </w:tcPr>
                <w:p w:rsidR="00EB53CC" w:rsidRPr="00390E4C" w:rsidRDefault="00EB53CC" w:rsidP="00E1707E">
                  <w:pPr>
                    <w:jc w:val="both"/>
                    <w:rPr>
                      <w:bCs/>
                    </w:rPr>
                  </w:pPr>
                </w:p>
              </w:tc>
            </w:tr>
            <w:tr w:rsidR="00EB53CC" w:rsidRPr="00DD066C" w:rsidTr="00E1707E">
              <w:tc>
                <w:tcPr>
                  <w:tcW w:w="3544" w:type="dxa"/>
                </w:tcPr>
                <w:p w:rsidR="00EB53CC" w:rsidRPr="0086177E" w:rsidRDefault="00EB53CC" w:rsidP="00E1707E">
                  <w:pPr>
                    <w:jc w:val="both"/>
                    <w:rPr>
                      <w:bCs/>
                    </w:rPr>
                  </w:pPr>
                  <w:r w:rsidRPr="00DD066C">
                    <w:rPr>
                      <w:bCs/>
                    </w:rPr>
                    <w:t>Балетмейстер</w:t>
                  </w:r>
                </w:p>
              </w:tc>
              <w:tc>
                <w:tcPr>
                  <w:tcW w:w="478" w:type="dxa"/>
                </w:tcPr>
                <w:p w:rsidR="00EB53CC" w:rsidRPr="0086177E" w:rsidRDefault="00EB53CC" w:rsidP="00E1707E">
                  <w:pPr>
                    <w:jc w:val="both"/>
                    <w:rPr>
                      <w:bCs/>
                    </w:rPr>
                  </w:pPr>
                </w:p>
              </w:tc>
              <w:tc>
                <w:tcPr>
                  <w:tcW w:w="3828" w:type="dxa"/>
                </w:tcPr>
                <w:p w:rsidR="00EB53CC" w:rsidRPr="00DD066C" w:rsidRDefault="00EB53CC" w:rsidP="00E1707E">
                  <w:pPr>
                    <w:jc w:val="both"/>
                    <w:rPr>
                      <w:bCs/>
                    </w:rPr>
                  </w:pPr>
                  <w:r w:rsidRPr="00DD066C">
                    <w:rPr>
                      <w:bCs/>
                    </w:rPr>
                    <w:t>Сергей Васильевич Рахманинов</w:t>
                  </w:r>
                </w:p>
              </w:tc>
              <w:tc>
                <w:tcPr>
                  <w:tcW w:w="456" w:type="dxa"/>
                </w:tcPr>
                <w:p w:rsidR="00EB53CC" w:rsidRPr="00390E4C" w:rsidRDefault="00EB53CC" w:rsidP="00E1707E">
                  <w:pPr>
                    <w:jc w:val="both"/>
                    <w:rPr>
                      <w:bCs/>
                    </w:rPr>
                  </w:pPr>
                </w:p>
              </w:tc>
            </w:tr>
          </w:tbl>
          <w:p w:rsidR="00EB53CC" w:rsidRPr="00F87F3B" w:rsidRDefault="00EB53CC" w:rsidP="00E1707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Ключи</w:t>
            </w:r>
          </w:p>
          <w:tbl>
            <w:tblPr>
              <w:tblW w:w="0" w:type="auto"/>
              <w:tblInd w:w="6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44"/>
              <w:gridCol w:w="478"/>
              <w:gridCol w:w="3828"/>
              <w:gridCol w:w="456"/>
            </w:tblGrid>
            <w:tr w:rsidR="00EB53CC" w:rsidRPr="00DD066C" w:rsidTr="00E1707E">
              <w:tc>
                <w:tcPr>
                  <w:tcW w:w="3544" w:type="dxa"/>
                </w:tcPr>
                <w:p w:rsidR="00EB53CC" w:rsidRPr="00DD066C" w:rsidRDefault="00EB53CC" w:rsidP="00E1707E">
                  <w:pPr>
                    <w:jc w:val="both"/>
                    <w:rPr>
                      <w:bCs/>
                    </w:rPr>
                  </w:pPr>
                  <w:r w:rsidRPr="00DD066C">
                    <w:rPr>
                      <w:bCs/>
                    </w:rPr>
                    <w:t>Вокализ</w:t>
                  </w:r>
                </w:p>
              </w:tc>
              <w:tc>
                <w:tcPr>
                  <w:tcW w:w="478" w:type="dxa"/>
                </w:tcPr>
                <w:p w:rsidR="00EB53CC" w:rsidRPr="00DD066C" w:rsidRDefault="00EB53CC" w:rsidP="00E1707E">
                  <w:pPr>
                    <w:jc w:val="both"/>
                    <w:rPr>
                      <w:bCs/>
                    </w:rPr>
                  </w:pPr>
                  <w:r>
                    <w:rPr>
                      <w:bCs/>
                    </w:rPr>
                    <w:t>8</w:t>
                  </w:r>
                </w:p>
              </w:tc>
              <w:tc>
                <w:tcPr>
                  <w:tcW w:w="3828" w:type="dxa"/>
                </w:tcPr>
                <w:p w:rsidR="00EB53CC" w:rsidRPr="00DD066C" w:rsidRDefault="00EB53CC" w:rsidP="00E1707E">
                  <w:pPr>
                    <w:jc w:val="both"/>
                    <w:rPr>
                      <w:bCs/>
                    </w:rPr>
                  </w:pPr>
                  <w:r w:rsidRPr="00DD066C">
                    <w:rPr>
                      <w:bCs/>
                    </w:rPr>
                    <w:t>Кордебалет</w:t>
                  </w:r>
                </w:p>
              </w:tc>
              <w:tc>
                <w:tcPr>
                  <w:tcW w:w="456" w:type="dxa"/>
                </w:tcPr>
                <w:p w:rsidR="00EB53CC" w:rsidRPr="00DD066C" w:rsidRDefault="00EB53CC" w:rsidP="00E1707E">
                  <w:pPr>
                    <w:jc w:val="both"/>
                    <w:rPr>
                      <w:bCs/>
                    </w:rPr>
                  </w:pPr>
                  <w:r>
                    <w:rPr>
                      <w:bCs/>
                    </w:rPr>
                    <w:t>2</w:t>
                  </w:r>
                </w:p>
              </w:tc>
            </w:tr>
            <w:tr w:rsidR="00EB53CC" w:rsidRPr="00DD066C" w:rsidTr="00E1707E">
              <w:tc>
                <w:tcPr>
                  <w:tcW w:w="3544" w:type="dxa"/>
                </w:tcPr>
                <w:p w:rsidR="00EB53CC" w:rsidRPr="0086177E" w:rsidRDefault="00EB53CC" w:rsidP="00E1707E">
                  <w:pPr>
                    <w:jc w:val="both"/>
                    <w:rPr>
                      <w:bCs/>
                    </w:rPr>
                  </w:pPr>
                  <w:r w:rsidRPr="00DD066C">
                    <w:rPr>
                      <w:bCs/>
                    </w:rPr>
                    <w:t>Гимн</w:t>
                  </w:r>
                </w:p>
              </w:tc>
              <w:tc>
                <w:tcPr>
                  <w:tcW w:w="478" w:type="dxa"/>
                </w:tcPr>
                <w:p w:rsidR="00EB53CC" w:rsidRPr="0086177E" w:rsidRDefault="00EB53CC" w:rsidP="00E1707E">
                  <w:pPr>
                    <w:jc w:val="both"/>
                    <w:rPr>
                      <w:bCs/>
                    </w:rPr>
                  </w:pPr>
                  <w:r>
                    <w:rPr>
                      <w:bCs/>
                    </w:rPr>
                    <w:t>4</w:t>
                  </w:r>
                </w:p>
              </w:tc>
              <w:tc>
                <w:tcPr>
                  <w:tcW w:w="3828" w:type="dxa"/>
                </w:tcPr>
                <w:p w:rsidR="00EB53CC" w:rsidRPr="00DD066C" w:rsidRDefault="00EB53CC" w:rsidP="00E1707E">
                  <w:pPr>
                    <w:jc w:val="both"/>
                    <w:rPr>
                      <w:bCs/>
                    </w:rPr>
                  </w:pPr>
                  <w:r w:rsidRPr="00DD066C">
                    <w:rPr>
                      <w:bCs/>
                    </w:rPr>
                    <w:t>Балетная вариация</w:t>
                  </w:r>
                </w:p>
              </w:tc>
              <w:tc>
                <w:tcPr>
                  <w:tcW w:w="456" w:type="dxa"/>
                </w:tcPr>
                <w:p w:rsidR="00EB53CC" w:rsidRPr="00DD066C" w:rsidRDefault="00EB53CC" w:rsidP="00E1707E">
                  <w:pPr>
                    <w:jc w:val="both"/>
                    <w:rPr>
                      <w:bCs/>
                    </w:rPr>
                  </w:pPr>
                  <w:r>
                    <w:rPr>
                      <w:bCs/>
                    </w:rPr>
                    <w:t>12</w:t>
                  </w:r>
                </w:p>
              </w:tc>
            </w:tr>
            <w:tr w:rsidR="00EB53CC" w:rsidRPr="00DD066C" w:rsidTr="00E1707E">
              <w:tc>
                <w:tcPr>
                  <w:tcW w:w="3544" w:type="dxa"/>
                </w:tcPr>
                <w:p w:rsidR="00EB53CC" w:rsidRPr="0086177E" w:rsidRDefault="00EB53CC" w:rsidP="00E1707E">
                  <w:pPr>
                    <w:jc w:val="both"/>
                    <w:rPr>
                      <w:bCs/>
                    </w:rPr>
                  </w:pPr>
                  <w:r w:rsidRPr="00DD066C">
                    <w:rPr>
                      <w:bCs/>
                    </w:rPr>
                    <w:t>Вариация</w:t>
                  </w:r>
                </w:p>
              </w:tc>
              <w:tc>
                <w:tcPr>
                  <w:tcW w:w="478" w:type="dxa"/>
                </w:tcPr>
                <w:p w:rsidR="00EB53CC" w:rsidRPr="0086177E" w:rsidRDefault="00EB53CC" w:rsidP="00E1707E">
                  <w:pPr>
                    <w:jc w:val="both"/>
                    <w:rPr>
                      <w:bCs/>
                    </w:rPr>
                  </w:pPr>
                  <w:r>
                    <w:rPr>
                      <w:bCs/>
                    </w:rPr>
                    <w:t>9</w:t>
                  </w:r>
                </w:p>
              </w:tc>
              <w:tc>
                <w:tcPr>
                  <w:tcW w:w="3828" w:type="dxa"/>
                </w:tcPr>
                <w:p w:rsidR="00EB53CC" w:rsidRPr="00DD066C" w:rsidRDefault="00EB53CC" w:rsidP="00E1707E">
                  <w:pPr>
                    <w:jc w:val="both"/>
                    <w:rPr>
                      <w:bCs/>
                    </w:rPr>
                  </w:pPr>
                  <w:r w:rsidRPr="00DD066C">
                    <w:rPr>
                      <w:bCs/>
                    </w:rPr>
                    <w:t>Песня</w:t>
                  </w:r>
                </w:p>
              </w:tc>
              <w:tc>
                <w:tcPr>
                  <w:tcW w:w="456" w:type="dxa"/>
                </w:tcPr>
                <w:p w:rsidR="00EB53CC" w:rsidRPr="00DD066C" w:rsidRDefault="00EB53CC" w:rsidP="00E1707E">
                  <w:pPr>
                    <w:jc w:val="both"/>
                    <w:rPr>
                      <w:bCs/>
                    </w:rPr>
                  </w:pPr>
                  <w:r>
                    <w:rPr>
                      <w:bCs/>
                    </w:rPr>
                    <w:t>3</w:t>
                  </w:r>
                </w:p>
              </w:tc>
            </w:tr>
            <w:tr w:rsidR="00EB53CC" w:rsidRPr="00DD066C" w:rsidTr="00E1707E">
              <w:tc>
                <w:tcPr>
                  <w:tcW w:w="3544" w:type="dxa"/>
                </w:tcPr>
                <w:p w:rsidR="00EB53CC" w:rsidRPr="0086177E" w:rsidRDefault="00EB53CC" w:rsidP="00E1707E">
                  <w:pPr>
                    <w:jc w:val="both"/>
                    <w:rPr>
                      <w:bCs/>
                    </w:rPr>
                  </w:pPr>
                  <w:r w:rsidRPr="00DD066C">
                    <w:rPr>
                      <w:bCs/>
                    </w:rPr>
                    <w:t>Либретто</w:t>
                  </w:r>
                </w:p>
              </w:tc>
              <w:tc>
                <w:tcPr>
                  <w:tcW w:w="478" w:type="dxa"/>
                </w:tcPr>
                <w:p w:rsidR="00EB53CC" w:rsidRPr="0086177E" w:rsidRDefault="00EB53CC" w:rsidP="00E1707E">
                  <w:pPr>
                    <w:jc w:val="both"/>
                    <w:rPr>
                      <w:bCs/>
                    </w:rPr>
                  </w:pPr>
                  <w:r>
                    <w:rPr>
                      <w:bCs/>
                    </w:rPr>
                    <w:t>5</w:t>
                  </w:r>
                </w:p>
              </w:tc>
              <w:tc>
                <w:tcPr>
                  <w:tcW w:w="3828" w:type="dxa"/>
                </w:tcPr>
                <w:p w:rsidR="00EB53CC" w:rsidRPr="00DD066C" w:rsidRDefault="00EB53CC" w:rsidP="00E1707E">
                  <w:pPr>
                    <w:jc w:val="both"/>
                    <w:rPr>
                      <w:bCs/>
                    </w:rPr>
                  </w:pPr>
                  <w:r w:rsidRPr="00DD066C">
                    <w:rPr>
                      <w:bCs/>
                    </w:rPr>
                    <w:t>Опера</w:t>
                  </w:r>
                </w:p>
              </w:tc>
              <w:tc>
                <w:tcPr>
                  <w:tcW w:w="456" w:type="dxa"/>
                </w:tcPr>
                <w:p w:rsidR="00EB53CC" w:rsidRPr="00DD066C" w:rsidRDefault="00EB53CC" w:rsidP="00E1707E">
                  <w:pPr>
                    <w:jc w:val="both"/>
                    <w:rPr>
                      <w:bCs/>
                    </w:rPr>
                  </w:pPr>
                  <w:r>
                    <w:rPr>
                      <w:bCs/>
                    </w:rPr>
                    <w:t>10</w:t>
                  </w:r>
                </w:p>
              </w:tc>
            </w:tr>
            <w:tr w:rsidR="00EB53CC" w:rsidRPr="00DD066C" w:rsidTr="00E1707E">
              <w:tc>
                <w:tcPr>
                  <w:tcW w:w="3544" w:type="dxa"/>
                </w:tcPr>
                <w:p w:rsidR="00EB53CC" w:rsidRPr="0086177E" w:rsidRDefault="00EB53CC" w:rsidP="00E1707E">
                  <w:pPr>
                    <w:jc w:val="both"/>
                    <w:rPr>
                      <w:bCs/>
                    </w:rPr>
                  </w:pPr>
                  <w:proofErr w:type="spellStart"/>
                  <w:r w:rsidRPr="00DD066C">
                    <w:rPr>
                      <w:bCs/>
                    </w:rPr>
                    <w:t>Алемдар</w:t>
                  </w:r>
                  <w:proofErr w:type="spellEnd"/>
                  <w:r w:rsidRPr="00DD066C">
                    <w:rPr>
                      <w:bCs/>
                    </w:rPr>
                    <w:t xml:space="preserve"> </w:t>
                  </w:r>
                  <w:proofErr w:type="spellStart"/>
                  <w:r w:rsidRPr="00DD066C">
                    <w:rPr>
                      <w:bCs/>
                    </w:rPr>
                    <w:t>Сабитович</w:t>
                  </w:r>
                  <w:proofErr w:type="spellEnd"/>
                  <w:r w:rsidRPr="00DD066C">
                    <w:rPr>
                      <w:bCs/>
                    </w:rPr>
                    <w:t xml:space="preserve"> </w:t>
                  </w:r>
                  <w:proofErr w:type="spellStart"/>
                  <w:r w:rsidRPr="00DD066C">
                    <w:rPr>
                      <w:bCs/>
                    </w:rPr>
                    <w:t>Караманов</w:t>
                  </w:r>
                  <w:proofErr w:type="spellEnd"/>
                </w:p>
              </w:tc>
              <w:tc>
                <w:tcPr>
                  <w:tcW w:w="478" w:type="dxa"/>
                </w:tcPr>
                <w:p w:rsidR="00EB53CC" w:rsidRPr="0086177E" w:rsidRDefault="00EB53CC" w:rsidP="00E1707E">
                  <w:pPr>
                    <w:jc w:val="both"/>
                    <w:rPr>
                      <w:bCs/>
                    </w:rPr>
                  </w:pPr>
                  <w:r>
                    <w:rPr>
                      <w:bCs/>
                    </w:rPr>
                    <w:t>6</w:t>
                  </w:r>
                </w:p>
              </w:tc>
              <w:tc>
                <w:tcPr>
                  <w:tcW w:w="3828" w:type="dxa"/>
                </w:tcPr>
                <w:p w:rsidR="00EB53CC" w:rsidRPr="00DD066C" w:rsidRDefault="00EB53CC" w:rsidP="00E1707E">
                  <w:pPr>
                    <w:jc w:val="both"/>
                    <w:rPr>
                      <w:bCs/>
                    </w:rPr>
                  </w:pPr>
                  <w:r w:rsidRPr="00DD066C">
                    <w:rPr>
                      <w:bCs/>
                    </w:rPr>
                    <w:t>Дирижер</w:t>
                  </w:r>
                </w:p>
              </w:tc>
              <w:tc>
                <w:tcPr>
                  <w:tcW w:w="456" w:type="dxa"/>
                </w:tcPr>
                <w:p w:rsidR="00EB53CC" w:rsidRPr="00DD066C" w:rsidRDefault="00EB53CC" w:rsidP="00E1707E">
                  <w:pPr>
                    <w:jc w:val="both"/>
                    <w:rPr>
                      <w:bCs/>
                    </w:rPr>
                  </w:pPr>
                  <w:r>
                    <w:rPr>
                      <w:bCs/>
                    </w:rPr>
                    <w:t>11</w:t>
                  </w:r>
                </w:p>
              </w:tc>
            </w:tr>
            <w:tr w:rsidR="00EB53CC" w:rsidRPr="00DD066C" w:rsidTr="00E1707E">
              <w:tc>
                <w:tcPr>
                  <w:tcW w:w="3544" w:type="dxa"/>
                  <w:tcBorders>
                    <w:bottom w:val="single" w:sz="4" w:space="0" w:color="auto"/>
                  </w:tcBorders>
                </w:tcPr>
                <w:p w:rsidR="00EB53CC" w:rsidRPr="0086177E" w:rsidRDefault="00EB53CC" w:rsidP="00E1707E">
                  <w:pPr>
                    <w:jc w:val="both"/>
                    <w:rPr>
                      <w:bCs/>
                    </w:rPr>
                  </w:pPr>
                  <w:r w:rsidRPr="00DD066C">
                    <w:rPr>
                      <w:bCs/>
                    </w:rPr>
                    <w:t>Балетмейстер</w:t>
                  </w:r>
                </w:p>
              </w:tc>
              <w:tc>
                <w:tcPr>
                  <w:tcW w:w="478" w:type="dxa"/>
                  <w:tcBorders>
                    <w:bottom w:val="single" w:sz="4" w:space="0" w:color="auto"/>
                  </w:tcBorders>
                </w:tcPr>
                <w:p w:rsidR="00EB53CC" w:rsidRPr="0086177E" w:rsidRDefault="00EB53CC" w:rsidP="00E1707E">
                  <w:pPr>
                    <w:jc w:val="both"/>
                    <w:rPr>
                      <w:bCs/>
                    </w:rPr>
                  </w:pPr>
                  <w:r>
                    <w:rPr>
                      <w:bCs/>
                    </w:rPr>
                    <w:t>7</w:t>
                  </w:r>
                </w:p>
              </w:tc>
              <w:tc>
                <w:tcPr>
                  <w:tcW w:w="3828" w:type="dxa"/>
                  <w:tcBorders>
                    <w:bottom w:val="single" w:sz="4" w:space="0" w:color="auto"/>
                  </w:tcBorders>
                </w:tcPr>
                <w:p w:rsidR="00EB53CC" w:rsidRPr="00DD066C" w:rsidRDefault="00EB53CC" w:rsidP="00E1707E">
                  <w:pPr>
                    <w:jc w:val="both"/>
                    <w:rPr>
                      <w:bCs/>
                    </w:rPr>
                  </w:pPr>
                  <w:r w:rsidRPr="00DD066C">
                    <w:rPr>
                      <w:bCs/>
                    </w:rPr>
                    <w:t>Сергей Васильевич Рахманинов</w:t>
                  </w:r>
                </w:p>
              </w:tc>
              <w:tc>
                <w:tcPr>
                  <w:tcW w:w="456" w:type="dxa"/>
                  <w:tcBorders>
                    <w:bottom w:val="single" w:sz="4" w:space="0" w:color="auto"/>
                  </w:tcBorders>
                </w:tcPr>
                <w:p w:rsidR="00EB53CC" w:rsidRPr="00DD066C" w:rsidRDefault="00EB53CC" w:rsidP="00E1707E">
                  <w:pPr>
                    <w:jc w:val="both"/>
                    <w:rPr>
                      <w:bCs/>
                    </w:rPr>
                  </w:pPr>
                  <w:r>
                    <w:rPr>
                      <w:bCs/>
                    </w:rPr>
                    <w:t>1</w:t>
                  </w:r>
                </w:p>
              </w:tc>
            </w:tr>
          </w:tbl>
          <w:p w:rsidR="00EB53CC" w:rsidRPr="001A7C9D" w:rsidRDefault="00EB53CC" w:rsidP="00E1707E">
            <w:pPr>
              <w:rPr>
                <w:b/>
                <w:bCs/>
              </w:rPr>
            </w:pPr>
          </w:p>
        </w:tc>
      </w:tr>
    </w:tbl>
    <w:p w:rsidR="00C44444" w:rsidRDefault="00C44444"/>
    <w:sectPr w:rsidR="00C44444" w:rsidSect="00EB53C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C6FBB"/>
    <w:multiLevelType w:val="hybridMultilevel"/>
    <w:tmpl w:val="84C64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671DD"/>
    <w:multiLevelType w:val="hybridMultilevel"/>
    <w:tmpl w:val="DCBC9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1934D8"/>
    <w:multiLevelType w:val="hybridMultilevel"/>
    <w:tmpl w:val="84C64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764CF1"/>
    <w:multiLevelType w:val="hybridMultilevel"/>
    <w:tmpl w:val="84C64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033621"/>
    <w:multiLevelType w:val="hybridMultilevel"/>
    <w:tmpl w:val="84C64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279"/>
    <w:rsid w:val="002B5279"/>
    <w:rsid w:val="00C44444"/>
    <w:rsid w:val="00EB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9AC3574"/>
  <w15:chartTrackingRefBased/>
  <w15:docId w15:val="{A26BCEB1-9B1C-4D5A-9651-65C934BE5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425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2021-08-20T05:08:00Z</dcterms:created>
  <dcterms:modified xsi:type="dcterms:W3CDTF">2021-08-20T05:14:00Z</dcterms:modified>
</cp:coreProperties>
</file>