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D2" w:rsidRPr="00094A47" w:rsidRDefault="00592658" w:rsidP="00094A47">
      <w:pPr>
        <w:shd w:val="clear" w:color="auto" w:fill="FFFFFF"/>
        <w:spacing w:line="240" w:lineRule="auto"/>
        <w:ind w:left="-709" w:right="-284" w:firstLine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4A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Рекомендации по работе с Ф</w:t>
      </w:r>
      <w:r w:rsidR="00094A47" w:rsidRPr="00094A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едеральным списком экстремистских материалов</w:t>
      </w:r>
    </w:p>
    <w:p w:rsidR="00C365D2" w:rsidRPr="00C365D2" w:rsidRDefault="00C365D2" w:rsidP="00C365D2">
      <w:pPr>
        <w:shd w:val="clear" w:color="auto" w:fill="FFFFFF"/>
        <w:spacing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837CD2" w:rsidRPr="00837CD2" w:rsidRDefault="00837CD2" w:rsidP="00094A47">
      <w:pPr>
        <w:shd w:val="clear" w:color="auto" w:fill="FFFFFF"/>
        <w:spacing w:after="0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список экстремистских материалов продолжает пополняться: с начала 2020 года в нем оказались одна видеозапись, текст и аудиозапись песни, а также семь материалов, опубликованных в газете. Может ли библиотека хранить материалы, попавшие в этот список, а пользователи – получить к ним доступ? Оказывается, да, но при определенных условиях.</w:t>
      </w:r>
    </w:p>
    <w:p w:rsidR="00837CD2" w:rsidRPr="00837CD2" w:rsidRDefault="00837CD2" w:rsidP="00094A47">
      <w:pPr>
        <w:shd w:val="clear" w:color="auto" w:fill="FFFFFF"/>
        <w:spacing w:before="375" w:after="0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5" w:tgtFrame="_blank" w:history="1">
        <w:r w:rsidRPr="00837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Федеральном законе от 29.12.1994 № 78-ФЗ «О библиотечном деле»</w:t>
        </w:r>
      </w:hyperlink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отмечено, что хранение и предоставление информации – основная функция библиотеки. При этом хранение и распространение материалов, попавших в список экстремистских, запрещено </w:t>
      </w:r>
      <w:hyperlink r:id="rId6" w:tgtFrame="_blank" w:history="1">
        <w:r w:rsidRPr="00837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25.07.2002 № 114-ФЗ «О противодействии экстремистской деятельности»</w:t>
        </w:r>
      </w:hyperlink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появлением Списка библиотеки стали объектом пристального внимания органов надзора, и количество актов прокурорского реагирования в адрес библиотек стало увеличиваться.</w:t>
      </w:r>
    </w:p>
    <w:p w:rsidR="00FD5391" w:rsidRDefault="00837CD2" w:rsidP="00FD5391">
      <w:pPr>
        <w:shd w:val="clear" w:color="auto" w:fill="FFFFFF"/>
        <w:spacing w:before="375" w:after="375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помощь библиотекарям </w:t>
      </w:r>
      <w:r w:rsidRPr="00837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культуры РФ 12.09.2017 </w:t>
      </w:r>
      <w:r w:rsidR="00FD5391" w:rsidRPr="00FD5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утвердило </w:t>
      </w:r>
      <w:r w:rsidR="00FD5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7" w:tgtFrame="_blank" w:history="1">
        <w:r w:rsidRPr="002F163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«Рекомендации по работе библиотек с документами, включенными в федеральный список экстремистских материалов»</w:t>
        </w:r>
      </w:hyperlink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 тем, что Список неизменно пополняется, </w:t>
      </w:r>
      <w:proofErr w:type="spellStart"/>
      <w:r w:rsidR="00FD5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напомнаем</w:t>
      </w:r>
      <w:proofErr w:type="spellEnd"/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делать библиотеке с литературой, оказавшейся под запретом, и что необходимо пользователю библиотеки, чтобы с ней ознакомиться.</w:t>
      </w:r>
      <w:r w:rsidR="00FD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37CD2" w:rsidRPr="00837CD2" w:rsidRDefault="00837CD2" w:rsidP="00FD5391">
      <w:pPr>
        <w:shd w:val="clear" w:color="auto" w:fill="FFFFFF"/>
        <w:spacing w:before="375" w:after="375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«экстремистские материалы»?</w:t>
      </w:r>
    </w:p>
    <w:p w:rsidR="00837CD2" w:rsidRPr="00837CD2" w:rsidRDefault="00837CD2" w:rsidP="00231306">
      <w:pPr>
        <w:shd w:val="clear" w:color="auto" w:fill="FFFFFF"/>
        <w:spacing w:after="0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признают «экстремистскими» по решению федеральных судов, если в них находят призывы к экстремистской деятельности, ее обоснование или оправдание. Такие материалы подлежат немедленной конфискации; они запрещены к хранению и массовому распространению.</w:t>
      </w:r>
    </w:p>
    <w:p w:rsidR="00FD5391" w:rsidRDefault="00837CD2" w:rsidP="00231306">
      <w:pPr>
        <w:shd w:val="clear" w:color="auto" w:fill="FFFFFF"/>
        <w:spacing w:after="0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быть не только книга, брошюра или отдельная статья в периодическом издании, но листовка, плакат, интернет-сайт, даже тексты и записи песен. Если информация признана экстремистской</w:t>
      </w:r>
      <w:r w:rsidR="00FD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важно</w:t>
      </w:r>
      <w:r w:rsidR="00FD53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каком носителе она существует.</w:t>
      </w:r>
      <w:r w:rsidR="00FD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837CD2" w:rsidRPr="00837CD2" w:rsidRDefault="00837CD2" w:rsidP="00FD5391">
      <w:pPr>
        <w:shd w:val="clear" w:color="auto" w:fill="FFFFFF"/>
        <w:spacing w:before="375" w:after="0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федеральный список экстремистских материалов?</w:t>
      </w:r>
    </w:p>
    <w:p w:rsidR="00837CD2" w:rsidRPr="00837CD2" w:rsidRDefault="00837CD2" w:rsidP="00FD5391">
      <w:pPr>
        <w:shd w:val="clear" w:color="auto" w:fill="FFFFFF"/>
        <w:spacing w:before="375" w:after="0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список материалов, признанных «экстремистскими» на основании судебных решений, вступивших в законную силу. Список опубликован на официальном сайте Министерства юстиции РФ: </w:t>
      </w:r>
      <w:hyperlink r:id="rId8" w:tgtFrame="_blank" w:history="1">
        <w:r w:rsidRPr="00837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minjust.ru/</w:t>
        </w:r>
        <w:proofErr w:type="spellStart"/>
        <w:r w:rsidRPr="00837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Pr="00837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837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extremist-materials</w:t>
        </w:r>
        <w:proofErr w:type="spellEnd"/>
      </w:hyperlink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D2" w:rsidRPr="00837CD2" w:rsidRDefault="00837CD2" w:rsidP="00FD5391">
      <w:pPr>
        <w:shd w:val="clear" w:color="auto" w:fill="FFFFFF"/>
        <w:spacing w:before="555" w:after="405" w:line="324" w:lineRule="atLeast"/>
        <w:ind w:left="-709" w:right="-284" w:firstLine="283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часто нужно сверять фонды с этим списком?</w:t>
      </w:r>
    </w:p>
    <w:p w:rsidR="002F5D60" w:rsidRDefault="002F5D60" w:rsidP="00FD5391">
      <w:pPr>
        <w:shd w:val="clear" w:color="auto" w:fill="FFFFFF"/>
        <w:spacing w:before="375" w:after="375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6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Ежемесячно.</w:t>
      </w:r>
    </w:p>
    <w:p w:rsidR="00837CD2" w:rsidRPr="00837CD2" w:rsidRDefault="001D4267" w:rsidP="00FD5391">
      <w:pPr>
        <w:shd w:val="clear" w:color="auto" w:fill="FFFFFF"/>
        <w:spacing w:before="375" w:after="375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е</w:t>
      </w:r>
      <w:r w:rsidR="00837CD2"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в библиотеку поступили новые документы, убедитесь, не признаны ли они экстремистскими, прежде, чем включать их в фонд. Если заметите, что с момента </w:t>
      </w:r>
      <w:r w:rsidR="00837CD2"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прошлой проверки федеральный список пополнился новыми наименованиями – лучше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</w:t>
      </w:r>
      <w:r w:rsidR="00837CD2"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перепроверьте фонд. О каждой такой проверке делайте отметку в Журнале сверки с Федеральным списком экстремистских материалов (он должен быть в библиотеке).</w:t>
      </w:r>
    </w:p>
    <w:p w:rsidR="00837CD2" w:rsidRPr="00837CD2" w:rsidRDefault="00837CD2" w:rsidP="00FD5391">
      <w:pPr>
        <w:shd w:val="clear" w:color="auto" w:fill="FFFFFF"/>
        <w:spacing w:before="555" w:after="405" w:line="324" w:lineRule="atLeast"/>
        <w:ind w:left="-709" w:right="-284" w:firstLine="283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 библиотеку попала литература, которая есть в списке экстремистских материалов?</w:t>
      </w:r>
    </w:p>
    <w:p w:rsidR="00837CD2" w:rsidRPr="00F73294" w:rsidRDefault="00837CD2" w:rsidP="00FD5391">
      <w:pPr>
        <w:shd w:val="clear" w:color="auto" w:fill="FFFFFF"/>
        <w:spacing w:before="375" w:after="375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– утилизировать. Но </w:t>
      </w:r>
      <w:r w:rsidRPr="00F7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намерены добавить</w:t>
      </w:r>
      <w:r w:rsidRPr="00F7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экстремистский материал </w:t>
      </w:r>
      <w:r w:rsidRPr="00F7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фонд</w:t>
      </w:r>
      <w:r w:rsidRPr="00F7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вам попался книжный памятник, </w:t>
      </w:r>
      <w:r w:rsidRPr="00F7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это должны быть законные основания. Их три:</w:t>
      </w:r>
    </w:p>
    <w:p w:rsidR="00837CD2" w:rsidRPr="00023479" w:rsidRDefault="00837CD2" w:rsidP="00FD5391">
      <w:pPr>
        <w:numPr>
          <w:ilvl w:val="0"/>
          <w:numId w:val="1"/>
        </w:numPr>
        <w:shd w:val="clear" w:color="auto" w:fill="FFFFFF"/>
        <w:spacing w:after="0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023479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библиотека является депозитарием Национального библиотечного фонда (</w:t>
      </w:r>
      <w:hyperlink r:id="rId9" w:anchor="100207" w:tgtFrame="_blank" w:history="1">
        <w:r w:rsidRPr="00023479">
          <w:rPr>
            <w:rFonts w:ascii="Times New Roman" w:eastAsia="Times New Roman" w:hAnsi="Times New Roman" w:cs="Times New Roman"/>
            <w:sz w:val="28"/>
            <w:szCs w:val="28"/>
            <w:highlight w:val="cyan"/>
            <w:lang w:eastAsia="ru-RU"/>
          </w:rPr>
          <w:t>ст. 16 Федерального закона от 29.12.1994 № 78-ФЗ «О библиотечном деле»</w:t>
        </w:r>
      </w:hyperlink>
      <w:r w:rsidRPr="00023479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);</w:t>
      </w:r>
    </w:p>
    <w:p w:rsidR="00837CD2" w:rsidRPr="00023479" w:rsidRDefault="00837CD2" w:rsidP="00FD539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023479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библиотека имеет статус центральной библиотеки субъекта РФ (</w:t>
      </w:r>
      <w:hyperlink r:id="rId10" w:anchor="100219" w:tgtFrame="_blank" w:history="1">
        <w:r w:rsidRPr="00023479">
          <w:rPr>
            <w:rFonts w:ascii="Times New Roman" w:eastAsia="Times New Roman" w:hAnsi="Times New Roman" w:cs="Times New Roman"/>
            <w:sz w:val="28"/>
            <w:szCs w:val="28"/>
            <w:highlight w:val="cyan"/>
            <w:lang w:eastAsia="ru-RU"/>
          </w:rPr>
          <w:t>п. 2 ст. 20 Федерального закона от 29.12.1994 № 78-ФЗ «О библиотечном деле»</w:t>
        </w:r>
      </w:hyperlink>
      <w:r w:rsidRPr="00023479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);</w:t>
      </w:r>
    </w:p>
    <w:p w:rsidR="00837CD2" w:rsidRPr="00837CD2" w:rsidRDefault="00837CD2" w:rsidP="00FD539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479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библиотека обязана сохранить экземпляр в соответствии с положениями </w:t>
      </w:r>
      <w:hyperlink r:id="rId11" w:tgtFrame="_blank" w:history="1">
        <w:r w:rsidRPr="00023479">
          <w:rPr>
            <w:rFonts w:ascii="Times New Roman" w:eastAsia="Times New Roman" w:hAnsi="Times New Roman" w:cs="Times New Roman"/>
            <w:sz w:val="28"/>
            <w:szCs w:val="28"/>
            <w:highlight w:val="cyan"/>
            <w:lang w:eastAsia="ru-RU"/>
          </w:rPr>
          <w:t>Федерального закона от 29.12.1994 № 77-ФЗ «Об обязательном экземпляре документов»</w:t>
        </w:r>
      </w:hyperlink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D2" w:rsidRPr="00837CD2" w:rsidRDefault="00837CD2" w:rsidP="00FD5391">
      <w:pPr>
        <w:shd w:val="clear" w:color="auto" w:fill="FFFFFF"/>
        <w:spacing w:before="555" w:after="405" w:line="324" w:lineRule="atLeast"/>
        <w:ind w:left="-709" w:right="-284" w:firstLine="283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быть, если документ, уже размещенный в фонде, оказался в списке экстремистских?</w:t>
      </w:r>
    </w:p>
    <w:p w:rsidR="00021B15" w:rsidRPr="00021B15" w:rsidRDefault="00837CD2" w:rsidP="00021B15">
      <w:pPr>
        <w:shd w:val="clear" w:color="auto" w:fill="FFFFFF"/>
        <w:spacing w:before="375" w:after="375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644D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Если у библиотеки нет законных оснований для его хранения, </w:t>
      </w:r>
      <w:r w:rsidRPr="00F73294">
        <w:rPr>
          <w:rFonts w:ascii="Times New Roman" w:eastAsia="Times New Roman" w:hAnsi="Times New Roman" w:cs="Times New Roman"/>
          <w:i/>
          <w:sz w:val="28"/>
          <w:szCs w:val="28"/>
          <w:highlight w:val="yellow"/>
          <w:u w:val="single"/>
          <w:lang w:eastAsia="ru-RU"/>
        </w:rPr>
        <w:t>такой документ необходимо списать и передать на утилизацию</w:t>
      </w:r>
      <w:r w:rsidRPr="00F7329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4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Если основания </w:t>
      </w:r>
      <w:proofErr w:type="gramStart"/>
      <w:r w:rsidRPr="003644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есть</w:t>
      </w:r>
      <w:proofErr w:type="gramEnd"/>
      <w:r w:rsidRPr="003644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вы хотите или обязаны сохранить документ в фонде – убедитесь, что в библиотеке созданы и соблюдаются особые условия.</w:t>
      </w:r>
    </w:p>
    <w:p w:rsidR="00021B15" w:rsidRPr="00021B15" w:rsidRDefault="00021B15" w:rsidP="00021B15">
      <w:pPr>
        <w:shd w:val="clear" w:color="auto" w:fill="FFFFFF"/>
        <w:spacing w:before="555" w:after="405" w:line="240" w:lineRule="auto"/>
        <w:ind w:left="1560" w:right="-284" w:firstLine="708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21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нужно, чтобы хранить «экстремистские материалы» в фонде библиотеки?</w:t>
      </w:r>
    </w:p>
    <w:p w:rsidR="00021B15" w:rsidRDefault="00021B15" w:rsidP="00021B15">
      <w:pPr>
        <w:shd w:val="clear" w:color="auto" w:fill="FFFFFF"/>
        <w:spacing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Смысл в том, чтобы выделить документ, убрать его из фондов публичного доступа и обеспечить его хранение отдельно от открытого фонда. Для этого необходимо: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21B15" w:rsidRPr="008F7521" w:rsidRDefault="00021B15" w:rsidP="00021B1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7521">
        <w:rPr>
          <w:rFonts w:ascii="Times New Roman" w:eastAsia="Times New Roman" w:hAnsi="Times New Roman" w:cs="Times New Roman"/>
          <w:lang w:eastAsia="ru-RU"/>
        </w:rPr>
        <w:t>Маркировать издание. Наклейте на обложку этикетку с восклицательным знаком или любой другой символикой, которая будет указывать на запрет распространения данного документа. Важно, чтобы эту маркировку знали и понимали все сотрудники библиотеки.</w:t>
      </w:r>
    </w:p>
    <w:p w:rsidR="00021B15" w:rsidRPr="00A57F78" w:rsidRDefault="00021B15" w:rsidP="00021B1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Составить Акт о наличии в библиотеке издания, включенного в федеральный список экстремистских материалов.</w:t>
      </w:r>
    </w:p>
    <w:p w:rsidR="00021B15" w:rsidRPr="00A57F78" w:rsidRDefault="00021B15" w:rsidP="00021B1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Выделить для хранения специальное место. Это может быть отдельное помещение, закрытый стеллаж, шкаф с замком, где будут размещаться документы, включенные в Список.</w:t>
      </w:r>
    </w:p>
    <w:p w:rsidR="00021B15" w:rsidRPr="00A57F78" w:rsidRDefault="00021B15" w:rsidP="00021B1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Назначить ответственного за хранение и движение этих документов приказом по библиотеке.</w:t>
      </w:r>
    </w:p>
    <w:p w:rsidR="00021B15" w:rsidRPr="00A57F78" w:rsidRDefault="00021B15" w:rsidP="00021B1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Запретить доступ к фонду экстремистских материалов всем, кто в этом приказе не упомянут.</w:t>
      </w:r>
    </w:p>
    <w:p w:rsidR="00021B15" w:rsidRDefault="00021B15" w:rsidP="00021B1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lastRenderedPageBreak/>
        <w:t>Составить опись документов, хранящихся в выделенном фонде, и проверять, на месте ли они, один раз в год.</w:t>
      </w:r>
    </w:p>
    <w:p w:rsidR="00021B15" w:rsidRPr="00A57F78" w:rsidRDefault="00021B15" w:rsidP="00021B15">
      <w:pPr>
        <w:shd w:val="clear" w:color="auto" w:fill="FFFFFF"/>
        <w:spacing w:before="120" w:after="0" w:line="240" w:lineRule="auto"/>
        <w:ind w:left="2268"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021B15" w:rsidRPr="00A57F78" w:rsidRDefault="00021B15" w:rsidP="00021B15">
      <w:pPr>
        <w:shd w:val="clear" w:color="auto" w:fill="FFFFFF"/>
        <w:spacing w:after="405" w:line="240" w:lineRule="auto"/>
        <w:ind w:left="1560" w:right="-284" w:firstLine="708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  <w:r w:rsidRPr="00A57F78">
        <w:rPr>
          <w:rFonts w:ascii="Times New Roman" w:eastAsia="Times New Roman" w:hAnsi="Times New Roman" w:cs="Times New Roman"/>
          <w:b/>
          <w:bCs/>
          <w:lang w:eastAsia="ru-RU"/>
        </w:rPr>
        <w:t>Что разрешается делать с экстремистскими материалами, хранящимися в фонде библиотеки?</w:t>
      </w:r>
    </w:p>
    <w:p w:rsidR="00021B15" w:rsidRPr="00A57F78" w:rsidRDefault="00021B15" w:rsidP="00021B15">
      <w:pPr>
        <w:shd w:val="clear" w:color="auto" w:fill="FFFFFF"/>
        <w:spacing w:after="375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Кроме обработки документа в соответствии с требованиями библиотечной технологии – почти ничего.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Такие </w:t>
      </w:r>
      <w:r w:rsidRPr="00A57F78">
        <w:rPr>
          <w:rFonts w:ascii="Times New Roman" w:eastAsia="Times New Roman" w:hAnsi="Times New Roman" w:cs="Times New Roman"/>
          <w:lang w:eastAsia="ru-RU"/>
        </w:rPr>
        <w:t xml:space="preserve"> документы</w:t>
      </w:r>
      <w:proofErr w:type="gramEnd"/>
      <w:r w:rsidRPr="00A57F78">
        <w:rPr>
          <w:rFonts w:ascii="Times New Roman" w:eastAsia="Times New Roman" w:hAnsi="Times New Roman" w:cs="Times New Roman"/>
          <w:lang w:eastAsia="ru-RU"/>
        </w:rPr>
        <w:t xml:space="preserve"> нельзя копировать, оцифровывать и выставлять напоказ (экспонировать). Их нельзя выдавать по межбиблиотечному абонементу (МБА), международному межбиблиотечному абонементу (ММБА) и через службу электронной доставки документов (ЭДД). Нельзя даже транспортировать из одного здания библиотеки в другое, кроме как для списания и утилизации.</w:t>
      </w:r>
    </w:p>
    <w:p w:rsidR="00021B15" w:rsidRPr="00A57F78" w:rsidRDefault="00021B15" w:rsidP="00021B15">
      <w:pPr>
        <w:shd w:val="clear" w:color="auto" w:fill="FFFFFF"/>
        <w:spacing w:after="375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При этом в исключительных случаях пользователи библиотеки могут ознакомиться с документами, включенными в Список:</w:t>
      </w:r>
    </w:p>
    <w:p w:rsidR="00021B15" w:rsidRPr="00A57F78" w:rsidRDefault="00021B15" w:rsidP="00021B15">
      <w:pPr>
        <w:numPr>
          <w:ilvl w:val="0"/>
          <w:numId w:val="3"/>
        </w:numPr>
        <w:shd w:val="clear" w:color="auto" w:fill="FFFFFF"/>
        <w:spacing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для проведения сравнительной экспертизы документов на наличие экстремистской информации во вновь выявленных материалах;</w:t>
      </w:r>
    </w:p>
    <w:p w:rsidR="00021B15" w:rsidRPr="00A57F78" w:rsidRDefault="00021B15" w:rsidP="00021B15">
      <w:pPr>
        <w:numPr>
          <w:ilvl w:val="0"/>
          <w:numId w:val="3"/>
        </w:numPr>
        <w:shd w:val="clear" w:color="auto" w:fill="FFFFFF"/>
        <w:spacing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 xml:space="preserve">для подготовки </w:t>
      </w:r>
      <w:proofErr w:type="spellStart"/>
      <w:r w:rsidRPr="00A57F78">
        <w:rPr>
          <w:rFonts w:ascii="Times New Roman" w:eastAsia="Times New Roman" w:hAnsi="Times New Roman" w:cs="Times New Roman"/>
          <w:lang w:eastAsia="ru-RU"/>
        </w:rPr>
        <w:t>антиэкстремистских</w:t>
      </w:r>
      <w:proofErr w:type="spellEnd"/>
      <w:r w:rsidRPr="00A57F78">
        <w:rPr>
          <w:rFonts w:ascii="Times New Roman" w:eastAsia="Times New Roman" w:hAnsi="Times New Roman" w:cs="Times New Roman"/>
          <w:lang w:eastAsia="ru-RU"/>
        </w:rPr>
        <w:t xml:space="preserve"> пропагандистских акций;</w:t>
      </w:r>
    </w:p>
    <w:p w:rsidR="00021B15" w:rsidRDefault="00021B15" w:rsidP="00021B15">
      <w:pPr>
        <w:numPr>
          <w:ilvl w:val="0"/>
          <w:numId w:val="3"/>
        </w:numPr>
        <w:shd w:val="clear" w:color="auto" w:fill="FFFFFF"/>
        <w:spacing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для проведения научно-исследовательской работы.</w:t>
      </w:r>
    </w:p>
    <w:p w:rsidR="00021B15" w:rsidRPr="00A57F78" w:rsidRDefault="00021B15" w:rsidP="00021B15">
      <w:pPr>
        <w:shd w:val="clear" w:color="auto" w:fill="FFFFFF"/>
        <w:spacing w:after="0" w:line="240" w:lineRule="auto"/>
        <w:ind w:left="2268"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021B15" w:rsidRPr="00A57F78" w:rsidRDefault="00021B15" w:rsidP="00021B15">
      <w:pPr>
        <w:shd w:val="clear" w:color="auto" w:fill="FFFFFF"/>
        <w:spacing w:after="405" w:line="240" w:lineRule="auto"/>
        <w:ind w:left="1560" w:right="-284" w:firstLine="708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  <w:r w:rsidRPr="00A57F78">
        <w:rPr>
          <w:rFonts w:ascii="Times New Roman" w:eastAsia="Times New Roman" w:hAnsi="Times New Roman" w:cs="Times New Roman"/>
          <w:b/>
          <w:bCs/>
          <w:lang w:eastAsia="ru-RU"/>
        </w:rPr>
        <w:t>Что делать, если пользователь спрашивает литературу из «экстремистского» фонда?</w:t>
      </w:r>
    </w:p>
    <w:p w:rsidR="00021B15" w:rsidRPr="00A57F78" w:rsidRDefault="00021B15" w:rsidP="00021B15">
      <w:pPr>
        <w:shd w:val="clear" w:color="auto" w:fill="FFFFFF"/>
        <w:spacing w:after="375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Библиотеке, чтобы обосновать предоставление пользователю доступ к изданиям, включенным в список экстремистских материалов, необходимо зарегистрировать обращение пользователя за документом.</w:t>
      </w:r>
    </w:p>
    <w:p w:rsidR="00021B15" w:rsidRPr="00A57F78" w:rsidRDefault="00021B15" w:rsidP="00021B15">
      <w:pPr>
        <w:numPr>
          <w:ilvl w:val="0"/>
          <w:numId w:val="4"/>
        </w:numPr>
        <w:shd w:val="clear" w:color="auto" w:fill="FFFFFF"/>
        <w:spacing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При обращении со стороны организации / учреждения — официальное письмо-обращение на имя руководителя библиотеки с просьбой выдать запрашиваемые документы конкретному лицу. Письмо должно быть на бланке.</w:t>
      </w:r>
    </w:p>
    <w:p w:rsidR="00021B15" w:rsidRPr="00A57F78" w:rsidRDefault="00021B15" w:rsidP="00021B15">
      <w:pPr>
        <w:numPr>
          <w:ilvl w:val="0"/>
          <w:numId w:val="4"/>
        </w:numPr>
        <w:shd w:val="clear" w:color="auto" w:fill="FFFFFF"/>
        <w:spacing w:after="0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При обращении со стороны физического лица — заявление на имя руководителя библиотеки, подтверждающее намерение пользователя работать с документом, соблюдая требования Закона № 114-ФЗ.</w:t>
      </w:r>
    </w:p>
    <w:p w:rsidR="00021B15" w:rsidRPr="00A57F78" w:rsidRDefault="00021B15" w:rsidP="00021B15">
      <w:pPr>
        <w:shd w:val="clear" w:color="auto" w:fill="FFFFFF"/>
        <w:spacing w:after="375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И тот, и другой документы должны содержать обоснование необходимости работы с запрашиваемыми материалами.</w:t>
      </w:r>
    </w:p>
    <w:p w:rsidR="00021B15" w:rsidRPr="00A57F78" w:rsidRDefault="00021B15" w:rsidP="007C34B2">
      <w:pPr>
        <w:shd w:val="clear" w:color="auto" w:fill="FFFFFF"/>
        <w:spacing w:after="375" w:line="240" w:lineRule="auto"/>
        <w:ind w:left="1560" w:right="-284"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57F78">
        <w:rPr>
          <w:rFonts w:ascii="Times New Roman" w:eastAsia="Times New Roman" w:hAnsi="Times New Roman" w:cs="Times New Roman"/>
          <w:lang w:eastAsia="ru-RU"/>
        </w:rPr>
        <w:t>Работать с «экстремистскими» материалами допускается только в специально отведенных местах в читальном зале. По окончании рабочего дня документ должен вернуться на место постоянного хранения.</w:t>
      </w:r>
    </w:p>
    <w:p w:rsidR="00837CD2" w:rsidRPr="00837CD2" w:rsidRDefault="00837CD2" w:rsidP="00FD5391">
      <w:pPr>
        <w:shd w:val="clear" w:color="auto" w:fill="FFFFFF"/>
        <w:spacing w:before="555" w:after="405" w:line="324" w:lineRule="atLeast"/>
        <w:ind w:left="-709" w:right="-284" w:firstLine="283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доступ с библиотечных компьютеров к Интернет-ресурсам, включенным в Список, стать поводом для возбуждения административного дела?</w:t>
      </w:r>
    </w:p>
    <w:p w:rsidR="00837CD2" w:rsidRPr="00837CD2" w:rsidRDefault="00837CD2" w:rsidP="00FD5391">
      <w:pPr>
        <w:shd w:val="clear" w:color="auto" w:fill="FFFFFF"/>
        <w:spacing w:before="375" w:after="375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Да. Поэтому от библиотек требуют, чтобы компьютеры были снабжены фильтрами, блокирующими доступ к запрещенной информации.</w:t>
      </w:r>
      <w:r w:rsidR="00C36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65D2" w:rsidRPr="00C365D2">
        <w:rPr>
          <w:rFonts w:ascii="Times New Roman" w:hAnsi="Times New Roman" w:cs="Times New Roman"/>
          <w:sz w:val="28"/>
          <w:szCs w:val="28"/>
        </w:rPr>
        <w:t xml:space="preserve">Контроль за фондом </w:t>
      </w:r>
      <w:proofErr w:type="gramStart"/>
      <w:r w:rsidR="00C365D2" w:rsidRPr="00C365D2">
        <w:rPr>
          <w:rFonts w:ascii="Times New Roman" w:hAnsi="Times New Roman" w:cs="Times New Roman"/>
          <w:sz w:val="28"/>
          <w:szCs w:val="28"/>
        </w:rPr>
        <w:t>библиотеки,  электронными</w:t>
      </w:r>
      <w:proofErr w:type="gramEnd"/>
      <w:r w:rsidR="00C365D2" w:rsidRPr="00C365D2">
        <w:rPr>
          <w:rFonts w:ascii="Times New Roman" w:hAnsi="Times New Roman" w:cs="Times New Roman"/>
          <w:sz w:val="28"/>
          <w:szCs w:val="28"/>
        </w:rPr>
        <w:t xml:space="preserve"> документами, интернет-сайтами (доступ к которым возможен с компьютеров, установленных в библиотеке) и Интернет-ресурсами осуществляет  ответственный за информатизацию школы (доступ заблокирован фильтром).  Доступ к подобным сайтам блокируется, эти </w:t>
      </w:r>
      <w:proofErr w:type="gramStart"/>
      <w:r w:rsidR="00C365D2" w:rsidRPr="00C365D2">
        <w:rPr>
          <w:rFonts w:ascii="Times New Roman" w:hAnsi="Times New Roman" w:cs="Times New Roman"/>
          <w:sz w:val="28"/>
          <w:szCs w:val="28"/>
        </w:rPr>
        <w:t>сайты  не</w:t>
      </w:r>
      <w:proofErr w:type="gramEnd"/>
      <w:r w:rsidR="00C365D2" w:rsidRPr="00C365D2">
        <w:rPr>
          <w:rFonts w:ascii="Times New Roman" w:hAnsi="Times New Roman" w:cs="Times New Roman"/>
          <w:sz w:val="28"/>
          <w:szCs w:val="28"/>
        </w:rPr>
        <w:t xml:space="preserve"> включаются в библиографические указатели, в полезные ссылки на </w:t>
      </w:r>
      <w:proofErr w:type="spellStart"/>
      <w:r w:rsidR="00C365D2" w:rsidRPr="00C365D2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C365D2" w:rsidRPr="00C365D2">
        <w:rPr>
          <w:rFonts w:ascii="Times New Roman" w:hAnsi="Times New Roman" w:cs="Times New Roman"/>
          <w:sz w:val="28"/>
          <w:szCs w:val="28"/>
        </w:rPr>
        <w:t>.</w:t>
      </w:r>
      <w:r w:rsidR="00C365D2">
        <w:rPr>
          <w:rFonts w:ascii="Times New Roman" w:hAnsi="Times New Roman" w:cs="Times New Roman"/>
          <w:sz w:val="28"/>
          <w:szCs w:val="28"/>
        </w:rPr>
        <w:t xml:space="preserve"> </w:t>
      </w:r>
      <w:r w:rsidR="003644DA" w:rsidRPr="002F5D6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</w:t>
      </w:r>
      <w:r w:rsidR="00364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сверяться с федеральным списком и блокировать доступ к соответствующим </w:t>
      </w: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Интернет-ресурсам с компьютеров библиотеки. По результатам сверки нужно составить Акт о блокировке.</w:t>
      </w:r>
    </w:p>
    <w:p w:rsidR="00837CD2" w:rsidRPr="00837CD2" w:rsidRDefault="00837CD2" w:rsidP="00FD5391">
      <w:pPr>
        <w:shd w:val="clear" w:color="auto" w:fill="FFFFFF"/>
        <w:spacing w:before="555" w:after="405" w:line="324" w:lineRule="atLeast"/>
        <w:ind w:left="-709" w:right="-284" w:firstLine="283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локальные документы, касающиеся работы с экстремистскими материалами, должны быть в библиотеке?</w:t>
      </w:r>
    </w:p>
    <w:p w:rsidR="00837CD2" w:rsidRPr="00837CD2" w:rsidRDefault="00837CD2" w:rsidP="00FD5391">
      <w:pPr>
        <w:shd w:val="clear" w:color="auto" w:fill="FFFFFF"/>
        <w:spacing w:before="375" w:after="375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документов должен быть подготовлен с учётом требований Закона № 114-ФЗ, согласован с юристом и утверждён учредителем:</w:t>
      </w:r>
    </w:p>
    <w:p w:rsidR="00837CD2" w:rsidRPr="00A57F78" w:rsidRDefault="00A57F78" w:rsidP="00A57F78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142" w:right="-28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7CD2" w:rsidRPr="00A57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«О работе с документами, включенными в Федеральный список экстремистских материалов»;</w:t>
      </w:r>
    </w:p>
    <w:p w:rsidR="00837CD2" w:rsidRPr="00837CD2" w:rsidRDefault="00A57F78" w:rsidP="00A57F78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before="120" w:after="0" w:line="240" w:lineRule="auto"/>
        <w:ind w:left="-709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7CD2"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нструкция «О работе с документами, включенными в Федеральный список экстремистских материалов», в которой подробно описан порядок выявления экстремистской литературы;</w:t>
      </w:r>
    </w:p>
    <w:p w:rsidR="00837CD2" w:rsidRPr="00837CD2" w:rsidRDefault="00A57F78" w:rsidP="00A57F78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before="120" w:after="0" w:line="240" w:lineRule="auto"/>
        <w:ind w:left="-709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837CD2"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 сверки с Федеральным списком экстремистских материалов;</w:t>
      </w:r>
    </w:p>
    <w:p w:rsidR="00837CD2" w:rsidRDefault="00A57F78" w:rsidP="00A57F78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20" w:after="0" w:line="240" w:lineRule="auto"/>
        <w:ind w:left="-709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37CD2"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акта о блокировке Интернет-ресурсов, включенных в «Федеральный список экстремистских материалов».</w:t>
      </w:r>
    </w:p>
    <w:p w:rsidR="00D25DE9" w:rsidRPr="00837CD2" w:rsidRDefault="00D25DE9" w:rsidP="00D25DE9">
      <w:pPr>
        <w:shd w:val="clear" w:color="auto" w:fill="FFFFFF"/>
        <w:spacing w:before="120"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Должен быть также откорректирован локальный акт: «Положение о школьной библиотеке».      </w:t>
      </w:r>
    </w:p>
    <w:p w:rsidR="00837CD2" w:rsidRPr="00837CD2" w:rsidRDefault="00837CD2" w:rsidP="00FD5391">
      <w:pPr>
        <w:shd w:val="clear" w:color="auto" w:fill="FFFFFF"/>
        <w:spacing w:before="375" w:after="0" w:line="24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полнее и детальнее в локальных документах будет описан весь комплекс работ с экстремистскими изданиями, тем лучше. Профиль комплектования, порядок выявления, учёта и списания экстремистской литературы, периодичность и методика работы с «запрещенным» фондом, перечень ответственных лиц – все это стоит подробно регламентировать, чтобы избежать вопросов как со стороны сотрудников, так и со стороны проверяющих органов.</w:t>
      </w:r>
    </w:p>
    <w:p w:rsidR="009C1EF1" w:rsidRDefault="009C1EF1" w:rsidP="00FD5391">
      <w:p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622BF" w:rsidRDefault="00F622BF" w:rsidP="00FD5391">
      <w:p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0485A" w:rsidRPr="00B32801" w:rsidRDefault="00F622BF" w:rsidP="00C87534">
      <w:pPr>
        <w:ind w:left="2835" w:righ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2801">
        <w:rPr>
          <w:rFonts w:ascii="Times New Roman" w:hAnsi="Times New Roman" w:cs="Times New Roman"/>
          <w:sz w:val="28"/>
          <w:szCs w:val="28"/>
          <w:highlight w:val="yellow"/>
        </w:rPr>
        <w:t>ПРИМЕЧАНИЯ</w:t>
      </w:r>
      <w:bookmarkStart w:id="0" w:name="_GoBack"/>
      <w:bookmarkEnd w:id="0"/>
      <w:r w:rsidR="00C0485A" w:rsidRPr="00B32801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5508C9" w:rsidRDefault="00B32801" w:rsidP="00C87534">
      <w:pPr>
        <w:ind w:left="2835" w:right="-284"/>
        <w:jc w:val="both"/>
        <w:rPr>
          <w:rFonts w:ascii="Times New Roman" w:hAnsi="Times New Roman" w:cs="Times New Roman"/>
          <w:sz w:val="28"/>
          <w:szCs w:val="28"/>
        </w:rPr>
      </w:pPr>
      <w:r w:rsidRPr="00B32801">
        <w:rPr>
          <w:rFonts w:ascii="Times New Roman" w:hAnsi="Times New Roman" w:cs="Times New Roman"/>
          <w:sz w:val="28"/>
          <w:szCs w:val="28"/>
          <w:highlight w:val="yellow"/>
        </w:rPr>
        <w:t>Т</w:t>
      </w:r>
      <w:r w:rsidR="0018787D" w:rsidRPr="00B32801">
        <w:rPr>
          <w:rFonts w:ascii="Times New Roman" w:hAnsi="Times New Roman" w:cs="Times New Roman"/>
          <w:sz w:val="28"/>
          <w:szCs w:val="28"/>
          <w:highlight w:val="yellow"/>
        </w:rPr>
        <w:t>ак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</w:t>
      </w:r>
      <w:r w:rsidR="0018787D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 как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</w:t>
      </w:r>
      <w:r w:rsidR="00021B15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школьные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</w:t>
      </w:r>
      <w:r w:rsidR="00021B15" w:rsidRPr="00B32801">
        <w:rPr>
          <w:rFonts w:ascii="Times New Roman" w:hAnsi="Times New Roman" w:cs="Times New Roman"/>
          <w:sz w:val="28"/>
          <w:szCs w:val="28"/>
          <w:highlight w:val="yellow"/>
        </w:rPr>
        <w:t>библиотеки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  <w:r w:rsidR="00021B15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 не </w:t>
      </w:r>
      <w:r w:rsidR="00023479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</w:t>
      </w:r>
      <w:r w:rsidR="00021B15" w:rsidRPr="00B32801">
        <w:rPr>
          <w:rFonts w:ascii="Times New Roman" w:hAnsi="Times New Roman" w:cs="Times New Roman"/>
          <w:sz w:val="28"/>
          <w:szCs w:val="28"/>
          <w:highlight w:val="yellow"/>
        </w:rPr>
        <w:t>относятся к</w:t>
      </w:r>
      <w:r w:rsidR="00023479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09A6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библиотекам, </w:t>
      </w:r>
      <w:r w:rsidR="00023479" w:rsidRPr="00B32801">
        <w:rPr>
          <w:rFonts w:ascii="Times New Roman" w:hAnsi="Times New Roman" w:cs="Times New Roman"/>
          <w:sz w:val="28"/>
          <w:szCs w:val="28"/>
          <w:highlight w:val="yellow"/>
        </w:rPr>
        <w:t>отмеченным</w:t>
      </w:r>
      <w:r w:rsidR="00FF2B30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 выше </w:t>
      </w:r>
      <w:r w:rsidR="00023479" w:rsidRPr="00B32801">
        <w:rPr>
          <w:rFonts w:ascii="Times New Roman" w:hAnsi="Times New Roman" w:cs="Times New Roman"/>
          <w:sz w:val="28"/>
          <w:szCs w:val="28"/>
          <w:highlight w:val="yellow"/>
        </w:rPr>
        <w:t>бирюзовым цветом,</w:t>
      </w:r>
      <w:r w:rsidR="00FF2B30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 то </w:t>
      </w:r>
      <w:r w:rsidR="00D0287D" w:rsidRPr="00B32801">
        <w:rPr>
          <w:rFonts w:ascii="Times New Roman" w:hAnsi="Times New Roman" w:cs="Times New Roman"/>
          <w:sz w:val="28"/>
          <w:szCs w:val="28"/>
          <w:highlight w:val="yellow"/>
        </w:rPr>
        <w:t>в случае выявления</w:t>
      </w:r>
      <w:r w:rsidR="00FF2B30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C5FCF" w:rsidRPr="00B32801">
        <w:rPr>
          <w:rFonts w:ascii="Times New Roman" w:hAnsi="Times New Roman" w:cs="Times New Roman"/>
          <w:sz w:val="28"/>
          <w:szCs w:val="28"/>
          <w:highlight w:val="yellow"/>
        </w:rPr>
        <w:t>экстремистски</w:t>
      </w:r>
      <w:r w:rsidR="00D0287D" w:rsidRPr="00B32801">
        <w:rPr>
          <w:rFonts w:ascii="Times New Roman" w:hAnsi="Times New Roman" w:cs="Times New Roman"/>
          <w:sz w:val="28"/>
          <w:szCs w:val="28"/>
          <w:highlight w:val="yellow"/>
        </w:rPr>
        <w:t>х</w:t>
      </w:r>
      <w:r w:rsidR="003C5FCF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F2B30" w:rsidRPr="00B32801">
        <w:rPr>
          <w:rFonts w:ascii="Times New Roman" w:hAnsi="Times New Roman" w:cs="Times New Roman"/>
          <w:sz w:val="28"/>
          <w:szCs w:val="28"/>
          <w:highlight w:val="yellow"/>
        </w:rPr>
        <w:t>материал</w:t>
      </w:r>
      <w:r w:rsidR="0018787D" w:rsidRPr="00B32801">
        <w:rPr>
          <w:rFonts w:ascii="Times New Roman" w:hAnsi="Times New Roman" w:cs="Times New Roman"/>
          <w:sz w:val="28"/>
          <w:szCs w:val="28"/>
          <w:highlight w:val="yellow"/>
        </w:rPr>
        <w:t>ов, эти материалы</w:t>
      </w:r>
      <w:r w:rsidR="00FF2B30" w:rsidRPr="00B32801">
        <w:rPr>
          <w:rFonts w:ascii="Times New Roman" w:hAnsi="Times New Roman" w:cs="Times New Roman"/>
          <w:sz w:val="28"/>
          <w:szCs w:val="28"/>
          <w:highlight w:val="yellow"/>
        </w:rPr>
        <w:t xml:space="preserve"> необходимо </w:t>
      </w:r>
      <w:r w:rsidR="005508C9">
        <w:rPr>
          <w:rFonts w:ascii="Times New Roman" w:hAnsi="Times New Roman" w:cs="Times New Roman"/>
          <w:sz w:val="28"/>
          <w:szCs w:val="28"/>
          <w:highlight w:val="yellow"/>
        </w:rPr>
        <w:t xml:space="preserve">списать и </w:t>
      </w:r>
      <w:r w:rsidR="00FF2B30" w:rsidRPr="00B32801">
        <w:rPr>
          <w:rFonts w:ascii="Times New Roman" w:hAnsi="Times New Roman" w:cs="Times New Roman"/>
          <w:sz w:val="28"/>
          <w:szCs w:val="28"/>
          <w:highlight w:val="yellow"/>
        </w:rPr>
        <w:t>утилизировать</w:t>
      </w:r>
      <w:r w:rsidR="009A0908" w:rsidRPr="00B32801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9A0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2BF" w:rsidRDefault="005508C9" w:rsidP="00C87534">
      <w:pPr>
        <w:ind w:left="2835" w:right="-284"/>
        <w:jc w:val="both"/>
        <w:rPr>
          <w:rFonts w:ascii="Times New Roman" w:hAnsi="Times New Roman" w:cs="Times New Roman"/>
          <w:sz w:val="28"/>
          <w:szCs w:val="28"/>
        </w:rPr>
      </w:pPr>
      <w:r w:rsidRPr="005508C9">
        <w:rPr>
          <w:rFonts w:ascii="Times New Roman" w:hAnsi="Times New Roman" w:cs="Times New Roman"/>
          <w:sz w:val="28"/>
          <w:szCs w:val="28"/>
          <w:highlight w:val="yellow"/>
        </w:rPr>
        <w:t>Утилизировать необходимо в соответствии с действующими нормативами.</w:t>
      </w:r>
      <w:r w:rsidR="009A090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622BF" w:rsidRPr="00837CD2" w:rsidRDefault="00F622BF" w:rsidP="00FD5391">
      <w:pPr>
        <w:ind w:left="-709"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F622BF" w:rsidRPr="00837CD2" w:rsidSect="00341A8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925"/>
    <w:multiLevelType w:val="multilevel"/>
    <w:tmpl w:val="AC3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52EA3"/>
    <w:multiLevelType w:val="multilevel"/>
    <w:tmpl w:val="B6706368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BA406ED"/>
    <w:multiLevelType w:val="multilevel"/>
    <w:tmpl w:val="C61E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2034A"/>
    <w:multiLevelType w:val="multilevel"/>
    <w:tmpl w:val="9EDA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21894"/>
    <w:multiLevelType w:val="multilevel"/>
    <w:tmpl w:val="F38E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6480F"/>
    <w:multiLevelType w:val="multilevel"/>
    <w:tmpl w:val="3A7E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7480C"/>
    <w:multiLevelType w:val="hybridMultilevel"/>
    <w:tmpl w:val="707EFD0E"/>
    <w:lvl w:ilvl="0" w:tplc="041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3D"/>
    <w:rsid w:val="00021B15"/>
    <w:rsid w:val="00023479"/>
    <w:rsid w:val="00094A47"/>
    <w:rsid w:val="0018787D"/>
    <w:rsid w:val="001D4267"/>
    <w:rsid w:val="00231306"/>
    <w:rsid w:val="002A1E7E"/>
    <w:rsid w:val="002F163D"/>
    <w:rsid w:val="002F5D60"/>
    <w:rsid w:val="00341A8B"/>
    <w:rsid w:val="003644DA"/>
    <w:rsid w:val="003C5FCF"/>
    <w:rsid w:val="005508C9"/>
    <w:rsid w:val="00592658"/>
    <w:rsid w:val="006E2760"/>
    <w:rsid w:val="007C34B2"/>
    <w:rsid w:val="008348C1"/>
    <w:rsid w:val="00837CD2"/>
    <w:rsid w:val="008A5AD5"/>
    <w:rsid w:val="008F7521"/>
    <w:rsid w:val="009A0908"/>
    <w:rsid w:val="009B4AAB"/>
    <w:rsid w:val="009C1EF1"/>
    <w:rsid w:val="00A57F78"/>
    <w:rsid w:val="00AA273D"/>
    <w:rsid w:val="00B32801"/>
    <w:rsid w:val="00B32BC2"/>
    <w:rsid w:val="00C0485A"/>
    <w:rsid w:val="00C365D2"/>
    <w:rsid w:val="00C87534"/>
    <w:rsid w:val="00C909A6"/>
    <w:rsid w:val="00D0287D"/>
    <w:rsid w:val="00D25DE9"/>
    <w:rsid w:val="00F622BF"/>
    <w:rsid w:val="00F73294"/>
    <w:rsid w:val="00F97E2A"/>
    <w:rsid w:val="00FD5391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CB29"/>
  <w15:chartTrackingRefBased/>
  <w15:docId w15:val="{B35D7580-C48E-4EB6-B758-47F79184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37CD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37CD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Дата1"/>
    <w:basedOn w:val="a0"/>
    <w:rsid w:val="00837CD2"/>
  </w:style>
  <w:style w:type="paragraph" w:styleId="a3">
    <w:name w:val="Normal (Web)"/>
    <w:basedOn w:val="a"/>
    <w:uiPriority w:val="99"/>
    <w:semiHidden/>
    <w:unhideWhenUsed/>
    <w:rsid w:val="0083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7C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31">
          <w:marLeft w:val="-165"/>
          <w:marRight w:val="-165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077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u/ru/extremist-materia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rekomendatsii-po-rabote-bibliotek-s-dokumentami-vkliuchennymi-v-federalny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federalnyi-zakon-ot-25072002-n-114-fz-o/" TargetMode="External"/><Relationship Id="rId11" Type="http://schemas.openxmlformats.org/officeDocument/2006/relationships/hyperlink" Target="https://legalacts.ru/doc/federalnyi-zakon-ot-29121994-n-77-fz-s/" TargetMode="External"/><Relationship Id="rId5" Type="http://schemas.openxmlformats.org/officeDocument/2006/relationships/hyperlink" Target="https://legalacts.ru/doc/federalnyi-zakon-ot-29121994-n-78-fz-o/" TargetMode="External"/><Relationship Id="rId10" Type="http://schemas.openxmlformats.org/officeDocument/2006/relationships/hyperlink" Target="https://legalacts.ru/doc/federalnyi-zakon-ot-29121994-n-78-fz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9121994-n-78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Дзюба</dc:creator>
  <cp:keywords/>
  <dc:description/>
  <cp:lastModifiedBy>Дзюба</cp:lastModifiedBy>
  <cp:revision>36</cp:revision>
  <dcterms:created xsi:type="dcterms:W3CDTF">2021-01-27T11:00:00Z</dcterms:created>
  <dcterms:modified xsi:type="dcterms:W3CDTF">2021-02-01T12:15:00Z</dcterms:modified>
</cp:coreProperties>
</file>