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3FBF" w14:textId="4FE06D1C" w:rsidR="00500764" w:rsidRPr="00E96557" w:rsidRDefault="00B63C5B" w:rsidP="00604C2F">
      <w:pPr>
        <w:ind w:firstLine="0"/>
        <w:jc w:val="center"/>
        <w:rPr>
          <w:b/>
          <w:bCs/>
        </w:rPr>
      </w:pPr>
      <w:r w:rsidRPr="00E96557">
        <w:rPr>
          <w:b/>
          <w:bCs/>
        </w:rPr>
        <w:t>ПОЛОЖЕНИЕ</w:t>
      </w:r>
    </w:p>
    <w:p w14:paraId="5A484299" w14:textId="7049D3B5" w:rsidR="001D7061" w:rsidRPr="00E96557" w:rsidRDefault="00500764" w:rsidP="00604C2F">
      <w:pPr>
        <w:ind w:firstLine="0"/>
        <w:jc w:val="center"/>
        <w:rPr>
          <w:b/>
          <w:bCs/>
        </w:rPr>
      </w:pPr>
      <w:r w:rsidRPr="00E96557">
        <w:rPr>
          <w:b/>
          <w:bCs/>
        </w:rPr>
        <w:t xml:space="preserve">о </w:t>
      </w:r>
      <w:r w:rsidR="00D40067" w:rsidRPr="00E96557">
        <w:rPr>
          <w:b/>
          <w:bCs/>
        </w:rPr>
        <w:t xml:space="preserve">проведении </w:t>
      </w:r>
      <w:r w:rsidRPr="00E96557">
        <w:rPr>
          <w:b/>
          <w:bCs/>
        </w:rPr>
        <w:t>муниципально</w:t>
      </w:r>
      <w:r w:rsidR="00D40067" w:rsidRPr="00E96557">
        <w:rPr>
          <w:b/>
          <w:bCs/>
        </w:rPr>
        <w:t>го</w:t>
      </w:r>
      <w:r w:rsidRPr="00E96557">
        <w:rPr>
          <w:b/>
          <w:bCs/>
        </w:rPr>
        <w:t xml:space="preserve"> этап</w:t>
      </w:r>
      <w:r w:rsidR="00D40067" w:rsidRPr="00E96557">
        <w:rPr>
          <w:b/>
          <w:bCs/>
        </w:rPr>
        <w:t>а</w:t>
      </w:r>
      <w:r w:rsidRPr="00E96557">
        <w:rPr>
          <w:b/>
          <w:bCs/>
        </w:rPr>
        <w:t xml:space="preserve"> Всероссийского конкурса творческих,</w:t>
      </w:r>
    </w:p>
    <w:p w14:paraId="212FDAF9" w14:textId="77777777" w:rsidR="00500764" w:rsidRPr="00E96557" w:rsidRDefault="00500764" w:rsidP="00604C2F">
      <w:pPr>
        <w:ind w:firstLine="0"/>
        <w:jc w:val="center"/>
        <w:rPr>
          <w:b/>
          <w:bCs/>
        </w:rPr>
      </w:pPr>
      <w:r w:rsidRPr="00E96557">
        <w:rPr>
          <w:b/>
          <w:bCs/>
        </w:rPr>
        <w:t>проек</w:t>
      </w:r>
      <w:r w:rsidR="001D7061" w:rsidRPr="00E96557">
        <w:rPr>
          <w:b/>
          <w:bCs/>
        </w:rPr>
        <w:t>тных и исследовательских работ</w:t>
      </w:r>
      <w:r w:rsidRPr="00E96557">
        <w:rPr>
          <w:b/>
          <w:bCs/>
        </w:rPr>
        <w:t xml:space="preserve"> </w:t>
      </w:r>
      <w:bookmarkStart w:id="0" w:name="bookmark1"/>
      <w:r w:rsidR="00576BEE" w:rsidRPr="00E96557">
        <w:rPr>
          <w:b/>
          <w:bCs/>
        </w:rPr>
        <w:t>#ВместеЯрче</w:t>
      </w:r>
    </w:p>
    <w:p w14:paraId="43F051CE" w14:textId="77777777" w:rsidR="00500764" w:rsidRPr="008D1D04" w:rsidRDefault="00500764" w:rsidP="00604C2F"/>
    <w:p w14:paraId="757F3362" w14:textId="77777777" w:rsidR="00500764" w:rsidRPr="007101A7" w:rsidRDefault="00500764" w:rsidP="00604C2F">
      <w:pPr>
        <w:jc w:val="center"/>
        <w:rPr>
          <w:b/>
          <w:bCs/>
        </w:rPr>
      </w:pPr>
      <w:r w:rsidRPr="007101A7">
        <w:rPr>
          <w:b/>
          <w:bCs/>
        </w:rPr>
        <w:t>1. Основные положения</w:t>
      </w:r>
    </w:p>
    <w:bookmarkEnd w:id="0"/>
    <w:p w14:paraId="2BE337DB" w14:textId="11987747" w:rsidR="00500764" w:rsidRPr="008D1D04" w:rsidRDefault="00500764" w:rsidP="00604C2F">
      <w:r w:rsidRPr="008D1D04">
        <w:t>1.1. Настоящее Положение определяет порядок организации и проведения</w:t>
      </w:r>
      <w:r w:rsidR="00C535FE">
        <w:t xml:space="preserve"> школьного и</w:t>
      </w:r>
      <w:r w:rsidRPr="008D1D04">
        <w:t xml:space="preserve"> муниципального этапа Всероссийского конкурса творческих, проектных и исследовательских работ</w:t>
      </w:r>
      <w:r w:rsidR="008D1D04" w:rsidRPr="008D1D04">
        <w:t xml:space="preserve"> #ВместеЯрче</w:t>
      </w:r>
      <w:r w:rsidRPr="008D1D04">
        <w:t xml:space="preserve"> (далее - Конкурс), порядок участия в Конкурсе и определения победителей Конкурса.</w:t>
      </w:r>
    </w:p>
    <w:p w14:paraId="7C4D2343" w14:textId="77777777" w:rsidR="000173B5" w:rsidRPr="00A343D8" w:rsidRDefault="00500764" w:rsidP="000173B5">
      <w:r w:rsidRPr="008D1D04">
        <w:t xml:space="preserve">1.2. </w:t>
      </w:r>
      <w:r w:rsidR="000173B5" w:rsidRPr="00A343D8">
        <w:rPr>
          <w:b/>
        </w:rPr>
        <w:t xml:space="preserve">Муниципальному этапу предшествует школьный этап. </w:t>
      </w:r>
      <w:r w:rsidR="000173B5" w:rsidRPr="00A343D8">
        <w:t>Положение о проведении школьного этапа утверждается на основании данного положения.</w:t>
      </w:r>
    </w:p>
    <w:p w14:paraId="46E28CC6" w14:textId="364EC6A3" w:rsidR="00E33D6F" w:rsidRDefault="00500764" w:rsidP="00604C2F">
      <w:r w:rsidRPr="008D1D04">
        <w:t xml:space="preserve">Для участия в </w:t>
      </w:r>
      <w:r w:rsidR="00D40067" w:rsidRPr="008D1D04">
        <w:t>муниципальном</w:t>
      </w:r>
      <w:r w:rsidRPr="008D1D04">
        <w:t xml:space="preserve"> этапе Конкурса </w:t>
      </w:r>
      <w:r w:rsidRPr="00A6100C">
        <w:t xml:space="preserve">необходимо </w:t>
      </w:r>
      <w:r w:rsidR="003E4575" w:rsidRPr="00A6100C">
        <w:rPr>
          <w:b/>
        </w:rPr>
        <w:t xml:space="preserve">до </w:t>
      </w:r>
      <w:r w:rsidR="00A6100C" w:rsidRPr="00A6100C">
        <w:rPr>
          <w:b/>
        </w:rPr>
        <w:t>1</w:t>
      </w:r>
      <w:r w:rsidR="003E4575" w:rsidRPr="00A6100C">
        <w:rPr>
          <w:b/>
        </w:rPr>
        <w:t>5 сентября</w:t>
      </w:r>
      <w:r w:rsidRPr="008D1D04">
        <w:rPr>
          <w:b/>
        </w:rPr>
        <w:t xml:space="preserve"> </w:t>
      </w:r>
      <w:r w:rsidRPr="008D1D04">
        <w:t xml:space="preserve">текущего года </w:t>
      </w:r>
      <w:r w:rsidR="00E33D6F">
        <w:t>необходимо:</w:t>
      </w:r>
    </w:p>
    <w:p w14:paraId="7C3F54F4" w14:textId="0F30EDD6" w:rsidR="00500764" w:rsidRDefault="00E33D6F" w:rsidP="00604C2F">
      <w:r>
        <w:t>1.2.1</w:t>
      </w:r>
      <w:r w:rsidRPr="004005FD">
        <w:t xml:space="preserve">. </w:t>
      </w:r>
      <w:r w:rsidR="00500764" w:rsidRPr="004005FD">
        <w:t>подать в оргкомитет:</w:t>
      </w:r>
    </w:p>
    <w:p w14:paraId="6320E137" w14:textId="69594A12" w:rsidR="00782360" w:rsidRPr="004005FD" w:rsidRDefault="00782360" w:rsidP="00604C2F">
      <w:r>
        <w:t>- приказ об итогах школьного этапа Конкурса. К участию в муниципальном пригашаются только победители школьного этапа;</w:t>
      </w:r>
    </w:p>
    <w:p w14:paraId="24AB0A5B" w14:textId="77777777" w:rsidR="006532A8" w:rsidRPr="004005FD" w:rsidRDefault="009E1754" w:rsidP="00604C2F">
      <w:r w:rsidRPr="004005FD">
        <w:t xml:space="preserve">- </w:t>
      </w:r>
      <w:r w:rsidR="006532A8" w:rsidRPr="004005FD">
        <w:t xml:space="preserve">заявку на участие (приложение </w:t>
      </w:r>
      <w:r w:rsidR="00F61ABC" w:rsidRPr="004005FD">
        <w:t xml:space="preserve">1 к </w:t>
      </w:r>
      <w:r w:rsidR="00D40067" w:rsidRPr="004005FD">
        <w:t>п</w:t>
      </w:r>
      <w:r w:rsidR="00F61ABC" w:rsidRPr="004005FD">
        <w:t>оложению</w:t>
      </w:r>
      <w:r w:rsidR="006532A8" w:rsidRPr="004005FD">
        <w:t>). В заявке запрещается использовать аббревиатуры или сокращения, все данные должны быть предоставлены в полном объеме. Особое внимание необходимо обратить на правильное написание фамилий, имен, отчеств, должностей научных руководителей;</w:t>
      </w:r>
    </w:p>
    <w:p w14:paraId="50B90652" w14:textId="4AC91E73" w:rsidR="00500764" w:rsidRPr="00666ACF" w:rsidRDefault="009E1754" w:rsidP="00604C2F">
      <w:r w:rsidRPr="004005FD">
        <w:t>-</w:t>
      </w:r>
      <w:r w:rsidR="00F61ABC" w:rsidRPr="004005FD">
        <w:t xml:space="preserve"> </w:t>
      </w:r>
      <w:r w:rsidR="006532A8" w:rsidRPr="004005FD">
        <w:t>р</w:t>
      </w:r>
      <w:r w:rsidR="00500764" w:rsidRPr="004005FD">
        <w:t>аботу</w:t>
      </w:r>
      <w:r w:rsidR="006532A8" w:rsidRPr="004005FD">
        <w:t xml:space="preserve"> и в печатном, и в электронном форматах</w:t>
      </w:r>
      <w:r w:rsidR="00500764" w:rsidRPr="004005FD">
        <w:t xml:space="preserve">, которая оформляются в соответствии с </w:t>
      </w:r>
      <w:r w:rsidR="006532A8" w:rsidRPr="00666ACF">
        <w:t>требованиями Конкурса (пункт 4);</w:t>
      </w:r>
    </w:p>
    <w:p w14:paraId="20A1F939" w14:textId="6AADBFDE" w:rsidR="0061797E" w:rsidRPr="00666ACF" w:rsidRDefault="0061797E" w:rsidP="00604C2F">
      <w:r w:rsidRPr="00666ACF">
        <w:t>- для номинации «Творческий и исследовательский проект» тезисы работы (Текст объемом 1 страница формата А-4, размер 14, с полуторным межстрочным интервалом);</w:t>
      </w:r>
    </w:p>
    <w:p w14:paraId="653459A5" w14:textId="77777777" w:rsidR="006532A8" w:rsidRPr="00666ACF" w:rsidRDefault="009E1754" w:rsidP="00604C2F">
      <w:r w:rsidRPr="00666ACF">
        <w:t>-</w:t>
      </w:r>
      <w:r w:rsidR="00F61ABC" w:rsidRPr="00666ACF">
        <w:t xml:space="preserve"> </w:t>
      </w:r>
      <w:r w:rsidR="006532A8" w:rsidRPr="00666ACF">
        <w:t xml:space="preserve">согласие на обработку </w:t>
      </w:r>
      <w:proofErr w:type="spellStart"/>
      <w:r w:rsidR="006532A8" w:rsidRPr="00666ACF">
        <w:t>ПДн</w:t>
      </w:r>
      <w:proofErr w:type="spellEnd"/>
      <w:r w:rsidR="006532A8" w:rsidRPr="00666ACF">
        <w:t xml:space="preserve"> (приложения </w:t>
      </w:r>
      <w:r w:rsidR="00F61ABC" w:rsidRPr="00666ACF">
        <w:t>5,6</w:t>
      </w:r>
      <w:r w:rsidR="006532A8" w:rsidRPr="00666ACF">
        <w:t xml:space="preserve"> к Положению).</w:t>
      </w:r>
    </w:p>
    <w:p w14:paraId="245FF153" w14:textId="1FBE0799" w:rsidR="00E33D6F" w:rsidRPr="004005FD" w:rsidRDefault="00E33D6F" w:rsidP="00604C2F">
      <w:r w:rsidRPr="004005FD">
        <w:t xml:space="preserve">1.2.2. пройти обязательную электронную </w:t>
      </w:r>
      <w:r w:rsidRPr="00BD17FD">
        <w:t xml:space="preserve">регистрацию </w:t>
      </w:r>
      <w:r w:rsidR="00055652" w:rsidRPr="00BD17FD">
        <w:t>в АИС «Навигатор»</w:t>
      </w:r>
      <w:r w:rsidR="00BD17FD" w:rsidRPr="00BD17FD">
        <w:t xml:space="preserve">: </w:t>
      </w:r>
      <w:hyperlink r:id="rId8" w:history="1">
        <w:r w:rsidR="00E2219E" w:rsidRPr="00566DAA">
          <w:rPr>
            <w:rStyle w:val="af"/>
          </w:rPr>
          <w:t>https://р82.навигатор.дети/activity/5058</w:t>
        </w:r>
      </w:hyperlink>
      <w:r w:rsidR="00E2219E">
        <w:t xml:space="preserve">. </w:t>
      </w:r>
    </w:p>
    <w:p w14:paraId="0FB9C397" w14:textId="4F18E91A" w:rsidR="00500764" w:rsidRPr="008D1D04" w:rsidRDefault="00500764" w:rsidP="00604C2F">
      <w:r w:rsidRPr="008D1D04">
        <w:t xml:space="preserve">1.3. </w:t>
      </w:r>
      <w:r w:rsidR="00576BEE" w:rsidRPr="008D1D04">
        <w:t xml:space="preserve">Цель Конкурса: увеличение числа обучающихся, вовлеченных в организованные занятия </w:t>
      </w:r>
      <w:r w:rsidR="00576BEE" w:rsidRPr="00E96557">
        <w:t xml:space="preserve">художественным и инженерным творчеством в области </w:t>
      </w:r>
      <w:r w:rsidR="00E96557" w:rsidRPr="00E96557">
        <w:t>энергетики, электро- и светотехники, транспорта,</w:t>
      </w:r>
      <w:r w:rsidR="00E96557" w:rsidRPr="008D1D04">
        <w:t xml:space="preserve"> </w:t>
      </w:r>
      <w:r w:rsidR="00576BEE" w:rsidRPr="008D1D04">
        <w:t xml:space="preserve">энергосбережения и энергоэффективности, бережного отношения к окружающей среде и природным ресурсам при активном участии учителей школ с привлечением ведущих экспертов и </w:t>
      </w:r>
      <w:r w:rsidR="00E96557">
        <w:t>отраслевых компаний</w:t>
      </w:r>
      <w:r w:rsidR="00AA74B2" w:rsidRPr="008D1D04">
        <w:t>.</w:t>
      </w:r>
    </w:p>
    <w:p w14:paraId="64912170" w14:textId="77777777" w:rsidR="00576BEE" w:rsidRPr="008D1D04" w:rsidRDefault="00576BEE" w:rsidP="00604C2F">
      <w:pPr>
        <w:pStyle w:val="22"/>
        <w:shd w:val="clear" w:color="auto" w:fill="auto"/>
        <w:spacing w:before="0" w:line="240" w:lineRule="auto"/>
      </w:pPr>
      <w:r w:rsidRPr="008D1D04">
        <w:t>1.</w:t>
      </w:r>
      <w:r w:rsidR="008C18F4" w:rsidRPr="008D1D04">
        <w:t>4</w:t>
      </w:r>
      <w:r w:rsidRPr="008D1D04">
        <w:t>. Задачи Конкурса:</w:t>
      </w:r>
    </w:p>
    <w:p w14:paraId="2EBCBEA0" w14:textId="28713084" w:rsidR="00576BEE" w:rsidRPr="008D1D04" w:rsidRDefault="009E1754" w:rsidP="00604C2F">
      <w:pPr>
        <w:pStyle w:val="22"/>
        <w:shd w:val="clear" w:color="auto" w:fill="auto"/>
        <w:spacing w:before="0" w:line="240" w:lineRule="auto"/>
      </w:pPr>
      <w:r w:rsidRPr="008D1D04">
        <w:t xml:space="preserve">- </w:t>
      </w:r>
      <w:r w:rsidR="00576BEE" w:rsidRPr="008D1D04">
        <w:t>раскрытие для обучающихся ценностного содержания окружающего мира, формирование активной</w:t>
      </w:r>
      <w:r w:rsidR="00D40067" w:rsidRPr="008D1D04">
        <w:t xml:space="preserve"> </w:t>
      </w:r>
      <w:r w:rsidR="00576BEE" w:rsidRPr="008D1D04">
        <w:t>жизненной</w:t>
      </w:r>
      <w:r w:rsidR="00D40067" w:rsidRPr="008D1D04">
        <w:t xml:space="preserve"> </w:t>
      </w:r>
      <w:r w:rsidR="00576BEE" w:rsidRPr="008D1D04">
        <w:t>позиции школьников, соответствующей национальным приоритетам и интересам, в т.ч. через проведение социальных и экологических акций</w:t>
      </w:r>
      <w:r w:rsidR="00E96557">
        <w:t>, форумов, фестивалей</w:t>
      </w:r>
      <w:r w:rsidR="00576BEE" w:rsidRPr="008D1D04">
        <w:t>;</w:t>
      </w:r>
    </w:p>
    <w:p w14:paraId="19E9BA0C" w14:textId="39104D02" w:rsidR="00576BEE" w:rsidRPr="00E96557" w:rsidRDefault="009E1754" w:rsidP="00604C2F">
      <w:r w:rsidRPr="008D1D04">
        <w:t xml:space="preserve">- </w:t>
      </w:r>
      <w:r w:rsidR="00576BEE" w:rsidRPr="008D1D04">
        <w:t xml:space="preserve">повышение исследовательского и познавательного интереса детей к теме ресурсосбережения, </w:t>
      </w:r>
      <w:r w:rsidR="00576BEE" w:rsidRPr="00E96557">
        <w:t>создания комфортной городской экосистемы, развитие у школьников культуры сбережения энергии и бережного отношения к окружающей среде;</w:t>
      </w:r>
    </w:p>
    <w:p w14:paraId="73D7F8EA" w14:textId="47EE03F9" w:rsidR="00E96557" w:rsidRPr="00E96557" w:rsidRDefault="00E96557" w:rsidP="00604C2F">
      <w:r w:rsidRPr="00E96557">
        <w:t>- демонстрация сфер применения современных прикладных и цифровых технологий, необходимых для достижения технологического суверенитета;</w:t>
      </w:r>
    </w:p>
    <w:p w14:paraId="60A16FE1" w14:textId="2E7AE697" w:rsidR="00E96557" w:rsidRPr="00E96557" w:rsidRDefault="00E96557" w:rsidP="00604C2F">
      <w:r>
        <w:t xml:space="preserve">- </w:t>
      </w:r>
      <w:r w:rsidRPr="00E96557">
        <w:t>информирование обучающихся о роли энергетики и смежных отраслей в истории человечества и жизни каждого отде</w:t>
      </w:r>
      <w:r>
        <w:t>л</w:t>
      </w:r>
      <w:r w:rsidRPr="00E96557">
        <w:t>ьного человека;</w:t>
      </w:r>
    </w:p>
    <w:p w14:paraId="2C4DF477" w14:textId="69185E6E" w:rsidR="00E96557" w:rsidRPr="00E96557" w:rsidRDefault="00E96557" w:rsidP="00604C2F">
      <w:r>
        <w:t xml:space="preserve">- </w:t>
      </w:r>
      <w:r w:rsidRPr="00E96557">
        <w:t>содействие в широком освещении и популяризации достижений энергетиков, учёных, инженеров;</w:t>
      </w:r>
    </w:p>
    <w:p w14:paraId="3693217F" w14:textId="77777777" w:rsidR="00576BEE" w:rsidRPr="00E96557" w:rsidRDefault="009E1754" w:rsidP="00604C2F">
      <w:r w:rsidRPr="00E96557">
        <w:t xml:space="preserve">- </w:t>
      </w:r>
      <w:r w:rsidR="00576BEE" w:rsidRPr="00E96557">
        <w:t>развитие у участников инженерного мышления, внимания, памяти, фантазии;</w:t>
      </w:r>
    </w:p>
    <w:p w14:paraId="4578D563" w14:textId="77777777" w:rsidR="00576BEE" w:rsidRPr="008D1D04" w:rsidRDefault="009E1754" w:rsidP="00604C2F">
      <w:r w:rsidRPr="00E96557">
        <w:t xml:space="preserve">- </w:t>
      </w:r>
      <w:r w:rsidR="00576BEE" w:rsidRPr="00E96557">
        <w:t>формирование творческого</w:t>
      </w:r>
      <w:r w:rsidR="00576BEE" w:rsidRPr="008D1D04">
        <w:t xml:space="preserve"> мышления, развитие интеллектуальных способностей обучающихся, в т.ч. по разработке современных способов выработки электроэнергии, новых видов топлива, ресурсосберегающих технологий</w:t>
      </w:r>
      <w:r w:rsidR="00B478F5" w:rsidRPr="008D1D04">
        <w:t>, в. т.ч. в области освещения, источников света и световых явлений;</w:t>
      </w:r>
    </w:p>
    <w:p w14:paraId="39AB3F29" w14:textId="59B5E39C" w:rsidR="00576BEE" w:rsidRPr="008D1D04" w:rsidRDefault="009E1754" w:rsidP="00604C2F">
      <w:pPr>
        <w:pStyle w:val="22"/>
        <w:shd w:val="clear" w:color="auto" w:fill="auto"/>
        <w:spacing w:before="0" w:line="240" w:lineRule="auto"/>
      </w:pPr>
      <w:r w:rsidRPr="008D1D04">
        <w:t xml:space="preserve">- </w:t>
      </w:r>
      <w:r w:rsidR="00576BEE" w:rsidRPr="008D1D04">
        <w:t xml:space="preserve">проведение тематических уроков в рамках курсов физики, математики, информатики, химии, экологии, биологии, географии, истории, МХК, </w:t>
      </w:r>
      <w:r w:rsidR="008D1D04" w:rsidRPr="008D1D04">
        <w:t>литературы</w:t>
      </w:r>
      <w:r w:rsidR="00A0183C">
        <w:t>.</w:t>
      </w:r>
    </w:p>
    <w:p w14:paraId="0C1ACCE1" w14:textId="7B727F7D" w:rsidR="00E96557" w:rsidRPr="000A5ACF" w:rsidRDefault="00500764" w:rsidP="00604C2F">
      <w:r w:rsidRPr="008D1D04">
        <w:lastRenderedPageBreak/>
        <w:t>1.</w:t>
      </w:r>
      <w:r w:rsidR="00576BEE" w:rsidRPr="008D1D04">
        <w:t>6</w:t>
      </w:r>
      <w:r w:rsidRPr="008D1D04">
        <w:t xml:space="preserve">. Участниками Конкурса являются обучающиеся образовательных организаций Симферопольского района, в том обучающиеся с ограниченными возможностями здоровья, в </w:t>
      </w:r>
      <w:r w:rsidRPr="000A5ACF">
        <w:t xml:space="preserve">возрасте от 6 до 18 лет. </w:t>
      </w:r>
    </w:p>
    <w:p w14:paraId="089D34CB" w14:textId="77777777" w:rsidR="00A0183C" w:rsidRPr="00E2086E" w:rsidRDefault="00E96557" w:rsidP="00604C2F">
      <w:r w:rsidRPr="000A5ACF">
        <w:t xml:space="preserve">1.7. </w:t>
      </w:r>
      <w:r w:rsidR="00A0183C" w:rsidRPr="000F50E2">
        <w:t>Заявки на участие в Конкурсе могут подаваться индивидуально и</w:t>
      </w:r>
      <w:r w:rsidR="00A0183C">
        <w:t xml:space="preserve"> </w:t>
      </w:r>
      <w:r w:rsidR="00A0183C" w:rsidRPr="000F50E2">
        <w:t>в</w:t>
      </w:r>
      <w:r w:rsidR="00A0183C">
        <w:t xml:space="preserve"> </w:t>
      </w:r>
      <w:r w:rsidR="00A0183C" w:rsidRPr="000F50E2">
        <w:t>группах до трёх человек</w:t>
      </w:r>
      <w:r w:rsidR="00A0183C" w:rsidRPr="00E2086E">
        <w:t>. Формат участия отражается в приказе по школе. Заявка подается отдельно на каждого участника группы.</w:t>
      </w:r>
    </w:p>
    <w:p w14:paraId="69514F81" w14:textId="77777777" w:rsidR="00A0183C" w:rsidRPr="00E2086E" w:rsidRDefault="00A0183C" w:rsidP="00604C2F">
      <w:pPr>
        <w:pStyle w:val="af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086E">
        <w:rPr>
          <w:rFonts w:ascii="Times New Roman" w:hAnsi="Times New Roman"/>
          <w:sz w:val="24"/>
          <w:szCs w:val="24"/>
        </w:rPr>
        <w:t xml:space="preserve">1.8. На Конкурсе </w:t>
      </w:r>
      <w:r w:rsidRPr="00E2086E">
        <w:rPr>
          <w:rFonts w:ascii="Times New Roman" w:hAnsi="Times New Roman"/>
          <w:b/>
          <w:sz w:val="24"/>
          <w:szCs w:val="24"/>
        </w:rPr>
        <w:t>не оцениваются</w:t>
      </w:r>
      <w:r w:rsidRPr="00E2086E">
        <w:rPr>
          <w:rFonts w:ascii="Times New Roman" w:hAnsi="Times New Roman"/>
          <w:sz w:val="24"/>
          <w:szCs w:val="24"/>
        </w:rPr>
        <w:t xml:space="preserve"> работы, тематика которых не соответствует требованиям Конкурса.</w:t>
      </w:r>
    </w:p>
    <w:p w14:paraId="2DD6E08A" w14:textId="1AE55B76" w:rsidR="000A5ACF" w:rsidRPr="00E2086E" w:rsidRDefault="00A0183C" w:rsidP="00604C2F">
      <w:r w:rsidRPr="00E2086E">
        <w:t xml:space="preserve">1.9. </w:t>
      </w:r>
      <w:r w:rsidR="000A5ACF" w:rsidRPr="00E2086E">
        <w:t>Заявки с работами, созданными с помощью нейросетей или с уникальностью менее 60% к участию не допускаются.</w:t>
      </w:r>
    </w:p>
    <w:p w14:paraId="79A2CC87" w14:textId="7FD8E0BB" w:rsidR="00500764" w:rsidRPr="008D1D04" w:rsidRDefault="000A5ACF" w:rsidP="00604C2F">
      <w:r w:rsidRPr="00E2086E">
        <w:t xml:space="preserve">1.8. </w:t>
      </w:r>
      <w:r w:rsidR="00A60A7C" w:rsidRPr="00E2086E">
        <w:t>Оргкомитет Конкурса оставляет за собой право использовать работы, присланные на Конкурс, для</w:t>
      </w:r>
      <w:r w:rsidR="00A60A7C" w:rsidRPr="000A5ACF">
        <w:t xml:space="preserve"> целей образования и просвещения, в том числе для размещения на сайте, иллюстрации в альбомах и книгах</w:t>
      </w:r>
      <w:r w:rsidR="00A60A7C" w:rsidRPr="008D1D04">
        <w:t>, с указанием имени автора, а также для дальнейшего участия в региональных и всероссийских конкурсах.</w:t>
      </w:r>
    </w:p>
    <w:p w14:paraId="46CC8680" w14:textId="6A417406" w:rsidR="00500764" w:rsidRPr="004005FD" w:rsidRDefault="000A5ACF" w:rsidP="00604C2F">
      <w:r>
        <w:t xml:space="preserve">1.9. </w:t>
      </w:r>
      <w:r w:rsidR="00A60A7C" w:rsidRPr="004005FD">
        <w:t xml:space="preserve">В случае неверно оформленных заявок и ошибок предоставленных данных участников и образовательных организаций, оргкомитет Конкурса </w:t>
      </w:r>
      <w:r w:rsidR="00A60A7C" w:rsidRPr="004005FD">
        <w:rPr>
          <w:b/>
        </w:rPr>
        <w:t>не несёт ответственност</w:t>
      </w:r>
      <w:r w:rsidR="00A60A7C" w:rsidRPr="004005FD">
        <w:t>ь за своевременную регистрацию и оценку поступивших работ, а также не гарантирует получения итоговых материалов (сертификатов и грамот).</w:t>
      </w:r>
    </w:p>
    <w:p w14:paraId="2F50BAD6" w14:textId="77777777" w:rsidR="00720CA0" w:rsidRPr="004005FD" w:rsidRDefault="00720CA0" w:rsidP="00604C2F"/>
    <w:p w14:paraId="471C7185" w14:textId="77777777" w:rsidR="00500764" w:rsidRPr="00E2086E" w:rsidRDefault="00500764" w:rsidP="00604C2F">
      <w:pPr>
        <w:jc w:val="center"/>
        <w:rPr>
          <w:b/>
          <w:bCs/>
        </w:rPr>
      </w:pPr>
      <w:r w:rsidRPr="00E2086E">
        <w:rPr>
          <w:b/>
          <w:bCs/>
        </w:rPr>
        <w:t>2. Номинации Конкурса</w:t>
      </w:r>
    </w:p>
    <w:p w14:paraId="293BC3A0" w14:textId="3174F563" w:rsidR="00500764" w:rsidRPr="00E2086E" w:rsidRDefault="00500764" w:rsidP="00604C2F">
      <w:r w:rsidRPr="00E2086E">
        <w:t xml:space="preserve">2.1. </w:t>
      </w:r>
      <w:r w:rsidR="00A47F00" w:rsidRPr="00E2086E">
        <w:t>Муниципальный этап к</w:t>
      </w:r>
      <w:r w:rsidRPr="00E2086E">
        <w:t>онкурс</w:t>
      </w:r>
      <w:r w:rsidR="00A47F00" w:rsidRPr="00E2086E">
        <w:t>а</w:t>
      </w:r>
      <w:r w:rsidRPr="00E2086E">
        <w:t xml:space="preserve"> проводится по </w:t>
      </w:r>
      <w:r w:rsidR="00C14CF5" w:rsidRPr="00E2086E">
        <w:t>трем</w:t>
      </w:r>
      <w:r w:rsidRPr="00E2086E">
        <w:t xml:space="preserve"> номинациям:</w:t>
      </w:r>
    </w:p>
    <w:p w14:paraId="74CC8F76" w14:textId="589DFC11" w:rsidR="00500764" w:rsidRPr="00E2086E" w:rsidRDefault="00EB2741" w:rsidP="00604C2F">
      <w:r w:rsidRPr="00E2086E">
        <w:t xml:space="preserve">2.1.1. </w:t>
      </w:r>
      <w:r w:rsidR="00500764" w:rsidRPr="00E2086E">
        <w:t xml:space="preserve">конкурс рисунков </w:t>
      </w:r>
      <w:r w:rsidR="006A6876" w:rsidRPr="00E2086E">
        <w:t>и плакатов</w:t>
      </w:r>
      <w:r w:rsidR="00283AD8" w:rsidRPr="00E2086E">
        <w:t xml:space="preserve"> по тем</w:t>
      </w:r>
      <w:r w:rsidR="007101A7" w:rsidRPr="00E2086E">
        <w:t>ам</w:t>
      </w:r>
      <w:r w:rsidR="00283AD8" w:rsidRPr="00E2086E">
        <w:t xml:space="preserve"> </w:t>
      </w:r>
      <w:r w:rsidR="00A47F00" w:rsidRPr="00E2086E">
        <w:t>«</w:t>
      </w:r>
      <w:r w:rsidR="007101A7" w:rsidRPr="00E2086E">
        <w:t>Огни большого города</w:t>
      </w:r>
      <w:r w:rsidR="00A47F00" w:rsidRPr="00E2086E">
        <w:t>» (для обучающихся дошкольных организаций</w:t>
      </w:r>
      <w:r w:rsidR="00851E57" w:rsidRPr="00E2086E">
        <w:t xml:space="preserve"> от 6 лет</w:t>
      </w:r>
      <w:r w:rsidR="00A47F00" w:rsidRPr="00E2086E">
        <w:t xml:space="preserve">, </w:t>
      </w:r>
      <w:r w:rsidR="00851E57" w:rsidRPr="00E2086E">
        <w:t xml:space="preserve">обучающихся </w:t>
      </w:r>
      <w:r w:rsidR="00A47F00" w:rsidRPr="00E2086E">
        <w:t>1-4 классов)</w:t>
      </w:r>
      <w:r w:rsidR="007101A7" w:rsidRPr="00E2086E">
        <w:t xml:space="preserve"> и «Мой Атом» (для обучающихся 5-11 классов)</w:t>
      </w:r>
      <w:r w:rsidR="00283AD8" w:rsidRPr="00E2086E">
        <w:t>;</w:t>
      </w:r>
    </w:p>
    <w:p w14:paraId="7558E42E" w14:textId="679775C2" w:rsidR="007101A7" w:rsidRPr="00E2086E" w:rsidRDefault="00EB2741" w:rsidP="00604C2F">
      <w:pPr>
        <w:widowControl w:val="0"/>
        <w:tabs>
          <w:tab w:val="left" w:pos="1278"/>
        </w:tabs>
        <w:autoSpaceDE w:val="0"/>
        <w:autoSpaceDN w:val="0"/>
      </w:pPr>
      <w:r w:rsidRPr="00E2086E">
        <w:t xml:space="preserve">2.1.2. </w:t>
      </w:r>
      <w:r w:rsidR="007101A7" w:rsidRPr="00E2086E">
        <w:t>конкурс сочинений по тематическому направлению «Инженер — это звучит гордо!» (для обучающихся 5-11 классов);</w:t>
      </w:r>
    </w:p>
    <w:p w14:paraId="66A8A6DD" w14:textId="3EE51AE6" w:rsidR="00500764" w:rsidRPr="004241AC" w:rsidRDefault="007101A7" w:rsidP="00604C2F">
      <w:r w:rsidRPr="00E2086E">
        <w:t xml:space="preserve">2.1.3. </w:t>
      </w:r>
      <w:r w:rsidR="00500764" w:rsidRPr="00E2086E">
        <w:t xml:space="preserve">конкурс творческих и исследовательских проектов </w:t>
      </w:r>
      <w:r w:rsidR="00A47F00" w:rsidRPr="00E2086E">
        <w:t>по тематическ</w:t>
      </w:r>
      <w:r w:rsidR="00D40D39" w:rsidRPr="00E2086E">
        <w:t>им</w:t>
      </w:r>
      <w:r w:rsidR="00A47F00" w:rsidRPr="00E2086E">
        <w:t xml:space="preserve"> направлени</w:t>
      </w:r>
      <w:r w:rsidR="00D40D39" w:rsidRPr="00E2086E">
        <w:t>ям</w:t>
      </w:r>
      <w:r w:rsidR="00E1119A" w:rsidRPr="00E2086E">
        <w:t xml:space="preserve"> </w:t>
      </w:r>
      <w:r w:rsidR="00A47F00" w:rsidRPr="00E2086E">
        <w:t>«</w:t>
      </w:r>
      <w:r w:rsidR="00D40D39" w:rsidRPr="00E2086E">
        <w:t>Приручи электричество!</w:t>
      </w:r>
      <w:r w:rsidR="00E1119A" w:rsidRPr="00E2086E">
        <w:t>»</w:t>
      </w:r>
      <w:r w:rsidR="00D40D39" w:rsidRPr="00E2086E">
        <w:t xml:space="preserve"> и «Свет привлекает свет»</w:t>
      </w:r>
      <w:r w:rsidR="00A47F00" w:rsidRPr="00E2086E">
        <w:t xml:space="preserve"> (для обучающихся 10-11 классов)</w:t>
      </w:r>
      <w:r w:rsidR="00500764" w:rsidRPr="00E2086E">
        <w:t>.</w:t>
      </w:r>
    </w:p>
    <w:p w14:paraId="6F165602" w14:textId="77777777" w:rsidR="00500764" w:rsidRPr="004241AC" w:rsidRDefault="00500764" w:rsidP="00604C2F"/>
    <w:p w14:paraId="46EE6FE1" w14:textId="77777777" w:rsidR="00500764" w:rsidRPr="00C14CF5" w:rsidRDefault="00500764" w:rsidP="00604C2F">
      <w:pPr>
        <w:jc w:val="center"/>
        <w:rPr>
          <w:b/>
          <w:bCs/>
        </w:rPr>
      </w:pPr>
      <w:r w:rsidRPr="00C14CF5">
        <w:rPr>
          <w:b/>
          <w:bCs/>
        </w:rPr>
        <w:t>3. Сроки и порядок проведения Конкурса</w:t>
      </w:r>
    </w:p>
    <w:p w14:paraId="4446ECF8" w14:textId="117A32EA" w:rsidR="00500764" w:rsidRPr="000F50E2" w:rsidRDefault="00500764" w:rsidP="00604C2F">
      <w:r w:rsidRPr="004241AC">
        <w:t xml:space="preserve">3.1. </w:t>
      </w:r>
      <w:r w:rsidR="005D77DE" w:rsidRPr="00E2086E">
        <w:t>Муниципальный этап конкурса проводится</w:t>
      </w:r>
      <w:r w:rsidRPr="00E2086E">
        <w:t xml:space="preserve"> </w:t>
      </w:r>
      <w:r w:rsidR="00E2086E" w:rsidRPr="00E2086E">
        <w:rPr>
          <w:b/>
        </w:rPr>
        <w:t>15-</w:t>
      </w:r>
      <w:r w:rsidR="00600216">
        <w:rPr>
          <w:b/>
        </w:rPr>
        <w:t>30</w:t>
      </w:r>
      <w:r w:rsidR="004241AC" w:rsidRPr="00E2086E">
        <w:rPr>
          <w:b/>
        </w:rPr>
        <w:t xml:space="preserve"> сентября</w:t>
      </w:r>
      <w:r w:rsidR="006A6876" w:rsidRPr="00E2086E">
        <w:rPr>
          <w:b/>
        </w:rPr>
        <w:t xml:space="preserve"> </w:t>
      </w:r>
      <w:r w:rsidRPr="00E2086E">
        <w:rPr>
          <w:b/>
        </w:rPr>
        <w:t>20</w:t>
      </w:r>
      <w:r w:rsidR="00283AD8" w:rsidRPr="00E2086E">
        <w:rPr>
          <w:b/>
        </w:rPr>
        <w:t>2</w:t>
      </w:r>
      <w:r w:rsidR="00E2086E" w:rsidRPr="00E2086E">
        <w:rPr>
          <w:b/>
        </w:rPr>
        <w:t>5</w:t>
      </w:r>
      <w:r w:rsidR="00E44E4D" w:rsidRPr="00E2086E">
        <w:rPr>
          <w:b/>
        </w:rPr>
        <w:t xml:space="preserve"> года</w:t>
      </w:r>
      <w:r w:rsidR="00E44E4D" w:rsidRPr="00E2086E">
        <w:t xml:space="preserve"> на базе</w:t>
      </w:r>
      <w:r w:rsidR="00E44E4D" w:rsidRPr="004241AC">
        <w:t xml:space="preserve"> </w:t>
      </w:r>
      <w:r w:rsidR="00E44E4D" w:rsidRPr="000F50E2">
        <w:t>МБОУ ДО «ЦДЮТ».</w:t>
      </w:r>
    </w:p>
    <w:p w14:paraId="6FE450FE" w14:textId="6AD92640" w:rsidR="000F50E2" w:rsidRDefault="00F61ABC" w:rsidP="00604C2F">
      <w:r w:rsidRPr="000F50E2">
        <w:t xml:space="preserve">3.2. </w:t>
      </w:r>
      <w:r w:rsidR="00E2086E" w:rsidRPr="004241AC">
        <w:t xml:space="preserve">Один участник может предоставить </w:t>
      </w:r>
      <w:r w:rsidR="00E2086E" w:rsidRPr="004241AC">
        <w:rPr>
          <w:b/>
        </w:rPr>
        <w:t>не более одной работы</w:t>
      </w:r>
      <w:r w:rsidR="00E2086E" w:rsidRPr="004241AC">
        <w:t xml:space="preserve"> в каждой номинации.</w:t>
      </w:r>
    </w:p>
    <w:p w14:paraId="6FFDC4F3" w14:textId="7DFC8ADB" w:rsidR="00F61ABC" w:rsidRPr="004241AC" w:rsidRDefault="000F50E2" w:rsidP="00604C2F">
      <w:r w:rsidRPr="004241AC">
        <w:t xml:space="preserve">3.3. </w:t>
      </w:r>
      <w:r w:rsidR="00E2086E" w:rsidRPr="004241AC">
        <w:t xml:space="preserve">От МБОУ принимается </w:t>
      </w:r>
      <w:r w:rsidR="00E2086E" w:rsidRPr="004241AC">
        <w:rPr>
          <w:b/>
        </w:rPr>
        <w:t>не более одной работы</w:t>
      </w:r>
      <w:r w:rsidR="00E2086E" w:rsidRPr="004241AC">
        <w:t xml:space="preserve"> в каждой номинации.</w:t>
      </w:r>
    </w:p>
    <w:p w14:paraId="75799CD4" w14:textId="4F6548E5" w:rsidR="00F61ABC" w:rsidRPr="004241AC" w:rsidRDefault="000F50E2" w:rsidP="00604C2F">
      <w:r w:rsidRPr="004241AC">
        <w:t xml:space="preserve">3.4. </w:t>
      </w:r>
      <w:r w:rsidR="00E2086E" w:rsidRPr="004241AC">
        <w:t>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Положении. Результаты участников заносятся в итоговую таблицу, представляющую собой ранжированный список участников, расположенных по мере убывания набранных ими баллов.</w:t>
      </w:r>
    </w:p>
    <w:p w14:paraId="55826946" w14:textId="0E96EB8D" w:rsidR="00500764" w:rsidRPr="004241AC" w:rsidRDefault="000F50E2" w:rsidP="00604C2F">
      <w:r w:rsidRPr="004241AC">
        <w:t xml:space="preserve">3.5. </w:t>
      </w:r>
      <w:r w:rsidR="00E2086E" w:rsidRPr="004241AC">
        <w:t>Участники муниципального этапа Конкурса, получившие наибольшее количество баллов, признаются победителями.</w:t>
      </w:r>
    </w:p>
    <w:p w14:paraId="070D90CE" w14:textId="58F13212" w:rsidR="00500764" w:rsidRPr="004241AC" w:rsidRDefault="000F50E2" w:rsidP="00604C2F">
      <w:r w:rsidRPr="004241AC">
        <w:t xml:space="preserve">3.6. </w:t>
      </w:r>
      <w:r w:rsidR="00E2086E" w:rsidRPr="004241AC">
        <w:t>Призерами муниципального этапа Конкурса признаются все участники, занявшие второе и третье место по сумме баллов.</w:t>
      </w:r>
    </w:p>
    <w:p w14:paraId="6C026617" w14:textId="01E3BA85" w:rsidR="00500764" w:rsidRPr="004241AC" w:rsidRDefault="000F50E2" w:rsidP="00604C2F">
      <w:r w:rsidRPr="004241AC">
        <w:t xml:space="preserve">3.7. </w:t>
      </w:r>
      <w:r w:rsidR="00E2086E" w:rsidRPr="004241AC">
        <w:t xml:space="preserve">Список победителей и призеров муниципального этапа Конкурса утверждается протоколом жюри и размещается </w:t>
      </w:r>
      <w:r w:rsidR="00E2086E" w:rsidRPr="004241AC">
        <w:rPr>
          <w:b/>
        </w:rPr>
        <w:t>на сайте МБОУ ДО «ЦДЮТ» в течение 5 рабочих дней</w:t>
      </w:r>
      <w:r w:rsidR="00E2086E" w:rsidRPr="004241AC">
        <w:t xml:space="preserve"> с окончания Конкурса.</w:t>
      </w:r>
    </w:p>
    <w:p w14:paraId="33136882" w14:textId="77777777" w:rsidR="00500764" w:rsidRPr="001306DF" w:rsidRDefault="00500764" w:rsidP="00604C2F"/>
    <w:p w14:paraId="0A9D094A" w14:textId="77777777" w:rsidR="00500764" w:rsidRPr="00B81F01" w:rsidRDefault="00500764" w:rsidP="00604C2F">
      <w:pPr>
        <w:jc w:val="center"/>
        <w:rPr>
          <w:b/>
          <w:bCs/>
        </w:rPr>
      </w:pPr>
      <w:r w:rsidRPr="00B81F01">
        <w:rPr>
          <w:b/>
          <w:bCs/>
        </w:rPr>
        <w:t>4. Требования к конкурсным работам</w:t>
      </w:r>
    </w:p>
    <w:p w14:paraId="5A7104FB" w14:textId="109AD0A2" w:rsidR="006B7C59" w:rsidRDefault="00500764" w:rsidP="00604C2F">
      <w:pPr>
        <w:rPr>
          <w:b/>
          <w:bCs/>
        </w:rPr>
      </w:pPr>
      <w:r w:rsidRPr="001306DF">
        <w:t xml:space="preserve">4.1. </w:t>
      </w:r>
      <w:r w:rsidR="00EB2741" w:rsidRPr="001306DF">
        <w:t xml:space="preserve">Номинация </w:t>
      </w:r>
      <w:r w:rsidR="00692109">
        <w:t>«</w:t>
      </w:r>
      <w:r w:rsidR="00692109">
        <w:rPr>
          <w:b/>
          <w:bCs/>
        </w:rPr>
        <w:t>К</w:t>
      </w:r>
      <w:r w:rsidR="00483A35" w:rsidRPr="006B7C59">
        <w:rPr>
          <w:b/>
          <w:bCs/>
        </w:rPr>
        <w:t>онкурс рисунков и плакатов</w:t>
      </w:r>
      <w:r w:rsidR="00692109">
        <w:rPr>
          <w:b/>
          <w:bCs/>
        </w:rPr>
        <w:t>»</w:t>
      </w:r>
      <w:r w:rsidR="006B7C59">
        <w:rPr>
          <w:b/>
          <w:bCs/>
        </w:rPr>
        <w:t>:</w:t>
      </w:r>
    </w:p>
    <w:p w14:paraId="00BE0F0F" w14:textId="557BEAF9" w:rsidR="006B7C59" w:rsidRPr="006B7C59" w:rsidRDefault="006B7C59" w:rsidP="00604C2F">
      <w:r w:rsidRPr="006B7C59">
        <w:t xml:space="preserve">4.1.1. для обучающихся дошкольных организаций </w:t>
      </w:r>
      <w:r>
        <w:t>(</w:t>
      </w:r>
      <w:r w:rsidRPr="006B7C59">
        <w:t>от 6 лет</w:t>
      </w:r>
      <w:r>
        <w:t>)</w:t>
      </w:r>
      <w:r w:rsidRPr="006B7C59">
        <w:t>, обучающихся 1-4 классов</w:t>
      </w:r>
      <w:r w:rsidR="00483A35" w:rsidRPr="006B7C59">
        <w:t xml:space="preserve"> по теме </w:t>
      </w:r>
      <w:r w:rsidR="001306DF" w:rsidRPr="006B7C59">
        <w:rPr>
          <w:b/>
          <w:bCs/>
        </w:rPr>
        <w:t>«</w:t>
      </w:r>
      <w:r w:rsidRPr="006B7C59">
        <w:rPr>
          <w:b/>
          <w:bCs/>
        </w:rPr>
        <w:t>Огни большого города</w:t>
      </w:r>
      <w:r w:rsidR="001306DF" w:rsidRPr="006B7C59">
        <w:rPr>
          <w:b/>
          <w:bCs/>
        </w:rPr>
        <w:t>»</w:t>
      </w:r>
      <w:r w:rsidR="00EB2741" w:rsidRPr="006B7C59">
        <w:t>.</w:t>
      </w:r>
      <w:r w:rsidRPr="006B7C59">
        <w:t xml:space="preserve"> В работах необходимо отразить функциональные особенности одного или нескольких элементов городского освещения: дорожные и ландшафтные фонари, </w:t>
      </w:r>
      <w:r w:rsidRPr="006B7C59">
        <w:lastRenderedPageBreak/>
        <w:t>светофоры, вывести, архитектурная подсветка зданий и сооружений (мосты, эстакады и проч.), элементы праздничного оформления.</w:t>
      </w:r>
    </w:p>
    <w:p w14:paraId="457A08FD" w14:textId="6DBE5B06" w:rsidR="00EB2741" w:rsidRPr="001306DF" w:rsidRDefault="006B7C59" w:rsidP="00604C2F">
      <w:r>
        <w:t xml:space="preserve">4.1.2. для обучающихся 5-11 классов по теме </w:t>
      </w:r>
      <w:r w:rsidRPr="006B7C59">
        <w:rPr>
          <w:b/>
          <w:bCs/>
        </w:rPr>
        <w:t>«Мой Атом»</w:t>
      </w:r>
      <w:r>
        <w:t xml:space="preserve">. </w:t>
      </w:r>
      <w:r w:rsidR="00782D76" w:rsidRPr="00782D76">
        <w:t>Работы должны быть посвящены 80- летнему юбилею атомной промышленности России. В форме рисунка или</w:t>
      </w:r>
      <w:r w:rsidR="00782D76">
        <w:t xml:space="preserve"> </w:t>
      </w:r>
      <w:r w:rsidR="00782D76" w:rsidRPr="00782D76">
        <w:t>плаката</w:t>
      </w:r>
      <w:r w:rsidR="00782D76">
        <w:t xml:space="preserve"> </w:t>
      </w:r>
      <w:r w:rsidR="00782D76" w:rsidRPr="00782D76">
        <w:t>предлагается</w:t>
      </w:r>
      <w:r w:rsidR="00782D76">
        <w:t xml:space="preserve"> </w:t>
      </w:r>
      <w:r w:rsidR="00782D76" w:rsidRPr="00782D76">
        <w:t>раскрыть ответ на один из следующих</w:t>
      </w:r>
      <w:r w:rsidR="00782D76">
        <w:t xml:space="preserve"> </w:t>
      </w:r>
      <w:r w:rsidR="00782D76" w:rsidRPr="00782D76">
        <w:t>вопросов:</w:t>
      </w:r>
      <w:r w:rsidR="00782D76">
        <w:t xml:space="preserve"> </w:t>
      </w:r>
      <w:r w:rsidR="00782D76" w:rsidRPr="00782D76">
        <w:t>«Атом — это мельчайшая частица или крупнейшее открытие?», «Сила атома безгранична? Что может лишь один атом?», «Кто такие учёные-атомщики?»,</w:t>
      </w:r>
      <w:r w:rsidR="00782D76">
        <w:t xml:space="preserve"> </w:t>
      </w:r>
      <w:r w:rsidR="00782D76" w:rsidRPr="00782D76">
        <w:t>«Какие достижения отечественной атомной промышленности известны всему</w:t>
      </w:r>
      <w:r w:rsidR="00782D76">
        <w:t xml:space="preserve"> </w:t>
      </w:r>
      <w:r w:rsidR="00782D76" w:rsidRPr="00782D76">
        <w:t>миру?», «Как история моей семьи связана с атомной промышленностью?».</w:t>
      </w:r>
      <w:r w:rsidR="00782D76">
        <w:t xml:space="preserve"> </w:t>
      </w:r>
    </w:p>
    <w:p w14:paraId="5A1D2E02" w14:textId="2C7AD66C" w:rsidR="00782D76" w:rsidRDefault="00782D76" w:rsidP="00604C2F">
      <w:pPr>
        <w:pStyle w:val="22"/>
        <w:shd w:val="clear" w:color="auto" w:fill="auto"/>
        <w:spacing w:before="0" w:line="240" w:lineRule="auto"/>
      </w:pPr>
    </w:p>
    <w:p w14:paraId="3A200E88" w14:textId="7ADA3E36" w:rsidR="00782D76" w:rsidRDefault="00782D76" w:rsidP="00604C2F">
      <w:pPr>
        <w:pStyle w:val="22"/>
        <w:shd w:val="clear" w:color="auto" w:fill="auto"/>
        <w:spacing w:before="0" w:line="240" w:lineRule="auto"/>
      </w:pPr>
      <w:r>
        <w:t>Смысл работы должен быть ярко отражен в названии, указываемом в заявке.</w:t>
      </w:r>
    </w:p>
    <w:p w14:paraId="24445F67" w14:textId="19ADC30A" w:rsidR="00EB2741" w:rsidRPr="001306DF" w:rsidRDefault="00EB2741" w:rsidP="00604C2F">
      <w:pPr>
        <w:pStyle w:val="22"/>
        <w:shd w:val="clear" w:color="auto" w:fill="auto"/>
        <w:spacing w:before="0" w:line="240" w:lineRule="auto"/>
      </w:pPr>
      <w:r w:rsidRPr="001306DF">
        <w:t>Работы должны быть представлены в формате не менее А4 и не более АЗ</w:t>
      </w:r>
      <w:r w:rsidR="00A06283" w:rsidRPr="001306DF">
        <w:t xml:space="preserve"> и подписаны (приложение 2 к положению)</w:t>
      </w:r>
      <w:r w:rsidRPr="001306DF">
        <w:t>.</w:t>
      </w:r>
    </w:p>
    <w:p w14:paraId="6E0CC729" w14:textId="4F7F0E2B" w:rsidR="00EB2741" w:rsidRPr="001306DF" w:rsidRDefault="00EB2741" w:rsidP="00604C2F">
      <w:pPr>
        <w:pStyle w:val="22"/>
        <w:shd w:val="clear" w:color="auto" w:fill="auto"/>
        <w:spacing w:before="0" w:line="240" w:lineRule="auto"/>
      </w:pPr>
      <w:r w:rsidRPr="001306DF">
        <w:rPr>
          <w:b/>
        </w:rPr>
        <w:t>Рисунок</w:t>
      </w:r>
      <w:r w:rsidRPr="001306DF">
        <w:t xml:space="preserve"> должен:</w:t>
      </w:r>
      <w:r w:rsidR="006532A8" w:rsidRPr="001306DF">
        <w:t xml:space="preserve"> </w:t>
      </w:r>
      <w:r w:rsidRPr="001306DF">
        <w:t>соответствовать заявленной теме Конкурса;</w:t>
      </w:r>
      <w:r w:rsidR="006532A8" w:rsidRPr="001306DF">
        <w:t xml:space="preserve"> </w:t>
      </w:r>
      <w:r w:rsidRPr="001306DF">
        <w:t>иметь название;</w:t>
      </w:r>
      <w:r w:rsidR="006532A8" w:rsidRPr="001306DF">
        <w:t xml:space="preserve"> </w:t>
      </w:r>
      <w:r w:rsidRPr="001306DF">
        <w:t>быть выполнен на бумаге 1/8 (формат А4) или 1/4 (формат АЗ) листа ватмана;</w:t>
      </w:r>
      <w:r w:rsidR="006532A8" w:rsidRPr="001306DF">
        <w:t xml:space="preserve"> </w:t>
      </w:r>
      <w:r w:rsidRPr="001306DF">
        <w:t>быть ярким, красочным</w:t>
      </w:r>
      <w:r w:rsidR="00C8387D" w:rsidRPr="001306DF">
        <w:t>; быть авторским (по исполнению)</w:t>
      </w:r>
      <w:r w:rsidR="00BB3552" w:rsidRPr="001306DF">
        <w:t>.</w:t>
      </w:r>
      <w:r w:rsidR="001306DF" w:rsidRPr="001306DF">
        <w:t xml:space="preserve"> </w:t>
      </w:r>
      <w:r w:rsidRPr="001306DF">
        <w:t>В дополнение к рисунку возможно использование аппликации для придания объёма изображению.</w:t>
      </w:r>
    </w:p>
    <w:p w14:paraId="7B415A70" w14:textId="591FCA3D" w:rsidR="00EB2741" w:rsidRPr="001306DF" w:rsidRDefault="00EB2741" w:rsidP="00604C2F">
      <w:pPr>
        <w:pStyle w:val="22"/>
        <w:shd w:val="clear" w:color="auto" w:fill="auto"/>
        <w:spacing w:before="0" w:line="240" w:lineRule="auto"/>
      </w:pPr>
      <w:r w:rsidRPr="001306DF">
        <w:t xml:space="preserve">Форма и содержание </w:t>
      </w:r>
      <w:r w:rsidRPr="001306DF">
        <w:rPr>
          <w:b/>
        </w:rPr>
        <w:t>плаката</w:t>
      </w:r>
      <w:r w:rsidRPr="001306DF">
        <w:t>:</w:t>
      </w:r>
      <w:r w:rsidR="00BB3552" w:rsidRPr="001306DF">
        <w:t xml:space="preserve"> </w:t>
      </w:r>
      <w:r w:rsidRPr="001306DF">
        <w:t>выполняется на листе ватмана в вертикальном положении;</w:t>
      </w:r>
      <w:r w:rsidR="00BB3552" w:rsidRPr="001306DF">
        <w:t xml:space="preserve"> </w:t>
      </w:r>
      <w:r w:rsidRPr="001306DF">
        <w:t>необходимо соблюдать грамотное расположение фрагментов плаката.</w:t>
      </w:r>
      <w:r w:rsidR="001306DF" w:rsidRPr="001306DF">
        <w:t xml:space="preserve"> </w:t>
      </w:r>
      <w:r w:rsidRPr="001306DF">
        <w:t>Содержание плаката должно включать в себя:</w:t>
      </w:r>
      <w:r w:rsidR="00BB3552" w:rsidRPr="001306DF">
        <w:t xml:space="preserve"> </w:t>
      </w:r>
      <w:r w:rsidRPr="001306DF">
        <w:t>заголовок;</w:t>
      </w:r>
      <w:r w:rsidR="00BB3552" w:rsidRPr="001306DF">
        <w:t xml:space="preserve"> </w:t>
      </w:r>
      <w:r w:rsidRPr="001306DF">
        <w:t>яркую эмблему-рисунок, соответствующую тематике Конкурса.</w:t>
      </w:r>
    </w:p>
    <w:p w14:paraId="0E273AEC" w14:textId="421CFE9C" w:rsidR="00EB2741" w:rsidRDefault="00EB2741" w:rsidP="00604C2F">
      <w:pPr>
        <w:pStyle w:val="22"/>
        <w:shd w:val="clear" w:color="auto" w:fill="auto"/>
        <w:spacing w:before="0" w:line="240" w:lineRule="auto"/>
      </w:pPr>
      <w:r w:rsidRPr="001306DF">
        <w:t>Все работы должны быть выполнены непосредственно самим ребенком под руководством родителя (законного представителя)/педагога/воспитателя и соответствовать тематике Конкурса.</w:t>
      </w:r>
    </w:p>
    <w:p w14:paraId="6D607ABD" w14:textId="29519D39" w:rsidR="00836793" w:rsidRDefault="00836793" w:rsidP="00604C2F">
      <w:pPr>
        <w:pStyle w:val="22"/>
        <w:shd w:val="clear" w:color="auto" w:fill="auto"/>
        <w:spacing w:before="0" w:line="240" w:lineRule="auto"/>
      </w:pPr>
    </w:p>
    <w:p w14:paraId="37879A57" w14:textId="41141D96" w:rsidR="00836793" w:rsidRPr="00836793" w:rsidRDefault="00836793" w:rsidP="00604C2F">
      <w:pPr>
        <w:pStyle w:val="22"/>
        <w:shd w:val="clear" w:color="auto" w:fill="auto"/>
        <w:spacing w:before="0" w:line="240" w:lineRule="auto"/>
      </w:pPr>
      <w:r>
        <w:t xml:space="preserve">4.2. Номинация </w:t>
      </w:r>
      <w:r w:rsidRPr="00836793">
        <w:rPr>
          <w:b/>
          <w:bCs/>
        </w:rPr>
        <w:t>«Сочинение»</w:t>
      </w:r>
      <w:r>
        <w:rPr>
          <w:b/>
          <w:bCs/>
        </w:rPr>
        <w:t xml:space="preserve"> </w:t>
      </w:r>
      <w:r w:rsidR="00B3255A">
        <w:t xml:space="preserve">для обучающихся 5-11 классов </w:t>
      </w:r>
      <w:r w:rsidRPr="00836793">
        <w:t xml:space="preserve">по тематическому направлению </w:t>
      </w:r>
      <w:r w:rsidRPr="00B3255A">
        <w:rPr>
          <w:b/>
          <w:bCs/>
        </w:rPr>
        <w:t>«Инженер — это звучит гордо!»</w:t>
      </w:r>
      <w:r w:rsidRPr="00836793">
        <w:t>.</w:t>
      </w:r>
    </w:p>
    <w:p w14:paraId="6EBF2FF2" w14:textId="77777777" w:rsidR="00836793" w:rsidRDefault="00836793" w:rsidP="00604C2F">
      <w:r w:rsidRPr="00836793">
        <w:t>В своих работах участники могут представить:</w:t>
      </w:r>
      <w:r>
        <w:t xml:space="preserve"> </w:t>
      </w:r>
    </w:p>
    <w:p w14:paraId="67593C81" w14:textId="73BECF98" w:rsidR="00836793" w:rsidRPr="00836793" w:rsidRDefault="00836793" w:rsidP="00604C2F">
      <w:pPr>
        <w:ind w:firstLine="0"/>
      </w:pPr>
      <w:r>
        <w:t xml:space="preserve">- </w:t>
      </w:r>
      <w:r w:rsidRPr="00836793">
        <w:t>рассуждения о личностных качествах и профессиональных навыках, которыми должен обладать современный инженер в различных областях</w:t>
      </w:r>
      <w:r>
        <w:t xml:space="preserve"> </w:t>
      </w:r>
      <w:r w:rsidRPr="00836793">
        <w:t>промышленности (энергетика, машиностроение, радиоэлектроника, космические технологии и др.);</w:t>
      </w:r>
    </w:p>
    <w:p w14:paraId="6572FD19" w14:textId="777AB0B4" w:rsidR="00836793" w:rsidRPr="00836793" w:rsidRDefault="00836793" w:rsidP="00604C2F">
      <w:pPr>
        <w:ind w:firstLine="0"/>
      </w:pPr>
      <w:r>
        <w:t xml:space="preserve">- </w:t>
      </w:r>
      <w:r w:rsidRPr="00836793">
        <w:t>историю своей семьи в становлении и развитии российской инженерной школы.</w:t>
      </w:r>
    </w:p>
    <w:p w14:paraId="076498EE" w14:textId="30BFDC46" w:rsidR="00836793" w:rsidRPr="00836793" w:rsidRDefault="00836793" w:rsidP="00604C2F">
      <w:r w:rsidRPr="00836793">
        <w:t>Жанр сочинения выбирается на усмотрение учащегося (например, эссе, сказка, дневник и</w:t>
      </w:r>
      <w:r w:rsidR="00E2086E">
        <w:t> </w:t>
      </w:r>
      <w:r w:rsidRPr="00836793">
        <w:t>т.д.). Сочинение должно носить не только описательный, но и проблемный характер.</w:t>
      </w:r>
    </w:p>
    <w:p w14:paraId="394B84B4" w14:textId="27A523B2" w:rsidR="00836793" w:rsidRPr="00836793" w:rsidRDefault="00836793" w:rsidP="00604C2F">
      <w:r w:rsidRPr="00836793">
        <w:t xml:space="preserve">Работа предоставляется </w:t>
      </w:r>
      <w:r w:rsidR="00DA0C03" w:rsidRPr="00836793">
        <w:t>одновременно</w:t>
      </w:r>
      <w:r w:rsidRPr="00836793">
        <w:t xml:space="preserve"> в рукописном и электронном (печатном) виде.</w:t>
      </w:r>
    </w:p>
    <w:p w14:paraId="1AAC5376" w14:textId="384C6BF4" w:rsidR="00836793" w:rsidRPr="00836793" w:rsidRDefault="00836793" w:rsidP="00604C2F">
      <w:r w:rsidRPr="00836793">
        <w:t xml:space="preserve">Требования к сканированной копии рукописного варианта конкурсной </w:t>
      </w:r>
      <w:r w:rsidR="00DA0C03">
        <w:t>работы</w:t>
      </w:r>
      <w:r w:rsidRPr="00836793">
        <w:t xml:space="preserve">: формат — PDF, разрешение — не менее 600 </w:t>
      </w:r>
      <w:proofErr w:type="spellStart"/>
      <w:r w:rsidRPr="00836793">
        <w:t>dpi</w:t>
      </w:r>
      <w:proofErr w:type="spellEnd"/>
      <w:r w:rsidRPr="00836793">
        <w:t>, размер файла — не более</w:t>
      </w:r>
      <w:r w:rsidR="00DA0C03">
        <w:t xml:space="preserve"> </w:t>
      </w:r>
      <w:r w:rsidRPr="00836793">
        <w:t xml:space="preserve">3 </w:t>
      </w:r>
      <w:r w:rsidR="00DA0C03">
        <w:t>МБ.</w:t>
      </w:r>
      <w:r w:rsidRPr="00836793">
        <w:t xml:space="preserve"> Сканированная копия конкурсной работы должна представлять собой один файл.</w:t>
      </w:r>
    </w:p>
    <w:p w14:paraId="600A9AA6" w14:textId="53578952" w:rsidR="00836793" w:rsidRDefault="00836793" w:rsidP="00604C2F">
      <w:r w:rsidRPr="00836793">
        <w:t xml:space="preserve">Требования к электронной (печатной) копии конкурсной заботы, выполненной в текстовом редакторе: формат </w:t>
      </w:r>
      <w:r w:rsidR="00DA0C03">
        <w:t>.</w:t>
      </w:r>
      <w:proofErr w:type="spellStart"/>
      <w:r w:rsidRPr="00836793">
        <w:t>doc</w:t>
      </w:r>
      <w:proofErr w:type="spellEnd"/>
      <w:r w:rsidRPr="00836793">
        <w:t>/</w:t>
      </w:r>
      <w:r w:rsidR="00DA0C03">
        <w:t>.</w:t>
      </w:r>
      <w:proofErr w:type="spellStart"/>
      <w:r w:rsidRPr="00836793">
        <w:t>docx</w:t>
      </w:r>
      <w:proofErr w:type="spellEnd"/>
      <w:r w:rsidRPr="00836793">
        <w:t xml:space="preserve"> (Microsoft Word) или </w:t>
      </w:r>
      <w:r w:rsidR="00DA0C03">
        <w:t>.</w:t>
      </w:r>
      <w:proofErr w:type="spellStart"/>
      <w:r w:rsidRPr="00836793">
        <w:t>odt</w:t>
      </w:r>
      <w:proofErr w:type="spellEnd"/>
      <w:r w:rsidRPr="00836793">
        <w:t>; размер шрифта — 14 пт.; межстрочный интервал — 1,5; выравнивание по ширине.</w:t>
      </w:r>
    </w:p>
    <w:p w14:paraId="603BFA3C" w14:textId="77777777" w:rsidR="00692109" w:rsidRPr="00836793" w:rsidRDefault="00692109" w:rsidP="00604C2F"/>
    <w:p w14:paraId="7189D6E5" w14:textId="2B3EFF79" w:rsidR="00692109" w:rsidRPr="00692109" w:rsidRDefault="00692109" w:rsidP="00604C2F">
      <w:pPr>
        <w:pStyle w:val="af8"/>
        <w:spacing w:before="0" w:beforeAutospacing="0" w:after="0" w:afterAutospacing="0"/>
      </w:pPr>
      <w:r>
        <w:t xml:space="preserve">4.3. Номинация </w:t>
      </w:r>
      <w:r w:rsidRPr="00692109">
        <w:rPr>
          <w:b/>
          <w:bCs/>
        </w:rPr>
        <w:t>«Творчески</w:t>
      </w:r>
      <w:r>
        <w:rPr>
          <w:b/>
          <w:bCs/>
        </w:rPr>
        <w:t>й</w:t>
      </w:r>
      <w:r w:rsidRPr="00692109">
        <w:rPr>
          <w:b/>
          <w:bCs/>
        </w:rPr>
        <w:t xml:space="preserve"> и исследовательски</w:t>
      </w:r>
      <w:r>
        <w:rPr>
          <w:b/>
          <w:bCs/>
        </w:rPr>
        <w:t>й</w:t>
      </w:r>
      <w:r w:rsidRPr="00692109">
        <w:rPr>
          <w:b/>
          <w:bCs/>
        </w:rPr>
        <w:t xml:space="preserve"> проект»</w:t>
      </w:r>
      <w:r w:rsidRPr="004241AC">
        <w:t xml:space="preserve"> для обучающихся 10-11</w:t>
      </w:r>
      <w:r>
        <w:t> </w:t>
      </w:r>
      <w:r w:rsidRPr="00692109">
        <w:t>классов, посвященные развитию отечественной электро-</w:t>
      </w:r>
      <w:r w:rsidR="00757514">
        <w:t>,</w:t>
      </w:r>
      <w:r w:rsidRPr="00692109">
        <w:t xml:space="preserve"> светотехники</w:t>
      </w:r>
      <w:r w:rsidR="00757514">
        <w:t xml:space="preserve"> и</w:t>
      </w:r>
      <w:r w:rsidRPr="00692109">
        <w:t xml:space="preserve"> радиоэлектроники, по</w:t>
      </w:r>
      <w:r w:rsidR="00757514">
        <w:t> </w:t>
      </w:r>
      <w:r w:rsidRPr="00692109">
        <w:t>тематическим направлениям:</w:t>
      </w:r>
    </w:p>
    <w:p w14:paraId="028B3BA4" w14:textId="77777777" w:rsidR="00757514" w:rsidRDefault="00692109" w:rsidP="00604C2F">
      <w:r w:rsidRPr="00757514">
        <w:t xml:space="preserve">4.3.1. </w:t>
      </w:r>
      <w:r w:rsidRPr="00E02422">
        <w:rPr>
          <w:b/>
          <w:bCs/>
        </w:rPr>
        <w:t>«Приручи электричество!»</w:t>
      </w:r>
      <w:r w:rsidRPr="00757514">
        <w:t xml:space="preserve">. </w:t>
      </w:r>
      <w:r w:rsidR="00757514">
        <w:t>М</w:t>
      </w:r>
      <w:r w:rsidR="00757514" w:rsidRPr="00757514">
        <w:t>акеты, компьютерные ЗD-модели, опытные образцы в области:</w:t>
      </w:r>
      <w:r w:rsidR="00757514">
        <w:t xml:space="preserve"> </w:t>
      </w:r>
    </w:p>
    <w:p w14:paraId="00F7DD71" w14:textId="70DBB0FA" w:rsidR="00757514" w:rsidRPr="00757514" w:rsidRDefault="00757514" w:rsidP="00604C2F">
      <w:pPr>
        <w:ind w:firstLine="0"/>
      </w:pPr>
      <w:r>
        <w:t xml:space="preserve">- </w:t>
      </w:r>
      <w:r w:rsidRPr="00757514">
        <w:t>проектирования</w:t>
      </w:r>
      <w:r>
        <w:t xml:space="preserve"> </w:t>
      </w:r>
      <w:r w:rsidRPr="00757514">
        <w:t>устройств,</w:t>
      </w:r>
      <w:r>
        <w:t xml:space="preserve"> </w:t>
      </w:r>
      <w:r w:rsidRPr="00757514">
        <w:t>позволяющих</w:t>
      </w:r>
      <w:r>
        <w:t xml:space="preserve"> </w:t>
      </w:r>
      <w:r w:rsidRPr="00757514">
        <w:t>рационализировать использование энергоресурсов в бытовых целях;</w:t>
      </w:r>
    </w:p>
    <w:p w14:paraId="3FF6ECBA" w14:textId="465FA2A8" w:rsidR="00757514" w:rsidRDefault="00757514" w:rsidP="00604C2F">
      <w:pPr>
        <w:ind w:firstLine="0"/>
      </w:pPr>
      <w:r>
        <w:t xml:space="preserve">- </w:t>
      </w:r>
      <w:r w:rsidRPr="00757514">
        <w:t>автоматизации</w:t>
      </w:r>
      <w:r>
        <w:t xml:space="preserve"> </w:t>
      </w:r>
      <w:r w:rsidRPr="00757514">
        <w:t>инженерных</w:t>
      </w:r>
      <w:r>
        <w:t xml:space="preserve"> </w:t>
      </w:r>
      <w:r w:rsidRPr="00757514">
        <w:t>систем</w:t>
      </w:r>
      <w:r>
        <w:t xml:space="preserve"> </w:t>
      </w:r>
      <w:r w:rsidRPr="00757514">
        <w:t>жилых</w:t>
      </w:r>
      <w:r>
        <w:t xml:space="preserve"> </w:t>
      </w:r>
      <w:r w:rsidRPr="00757514">
        <w:t>зданий</w:t>
      </w:r>
      <w:r>
        <w:t xml:space="preserve"> </w:t>
      </w:r>
      <w:r w:rsidRPr="00757514">
        <w:t>или промышленных объектов;</w:t>
      </w:r>
    </w:p>
    <w:p w14:paraId="7EE469A5" w14:textId="112B4484" w:rsidR="00757514" w:rsidRDefault="00757514" w:rsidP="00604C2F">
      <w:pPr>
        <w:ind w:firstLine="0"/>
      </w:pPr>
      <w:r>
        <w:t xml:space="preserve">- </w:t>
      </w:r>
      <w:r w:rsidRPr="00757514">
        <w:t>поиска</w:t>
      </w:r>
      <w:r>
        <w:t xml:space="preserve"> </w:t>
      </w:r>
      <w:r w:rsidRPr="00757514">
        <w:t>и</w:t>
      </w:r>
      <w:r>
        <w:t xml:space="preserve"> </w:t>
      </w:r>
      <w:r w:rsidRPr="00757514">
        <w:t>внедрения</w:t>
      </w:r>
      <w:r>
        <w:t xml:space="preserve"> </w:t>
      </w:r>
      <w:r w:rsidRPr="00757514">
        <w:t>инженерных</w:t>
      </w:r>
      <w:r>
        <w:t xml:space="preserve"> </w:t>
      </w:r>
      <w:r w:rsidRPr="00757514">
        <w:t>решений</w:t>
      </w:r>
      <w:r>
        <w:t xml:space="preserve"> </w:t>
      </w:r>
      <w:r w:rsidRPr="00757514">
        <w:t>для</w:t>
      </w:r>
      <w:r>
        <w:t xml:space="preserve"> </w:t>
      </w:r>
      <w:r w:rsidRPr="00757514">
        <w:t>повышения эффективности электротранспорта, беспилотных аппаратов;</w:t>
      </w:r>
    </w:p>
    <w:p w14:paraId="1BB5CE96" w14:textId="16B11F96" w:rsidR="00757514" w:rsidRPr="00757514" w:rsidRDefault="00757514" w:rsidP="00604C2F">
      <w:pPr>
        <w:ind w:firstLine="0"/>
      </w:pPr>
      <w:r>
        <w:t xml:space="preserve">- </w:t>
      </w:r>
      <w:r w:rsidRPr="00757514">
        <w:t>внедрения элементов возобновляемой энергетики;</w:t>
      </w:r>
    </w:p>
    <w:p w14:paraId="28C31CD9" w14:textId="537E52F6" w:rsidR="00757514" w:rsidRDefault="00757514" w:rsidP="00604C2F">
      <w:pPr>
        <w:ind w:firstLine="0"/>
      </w:pPr>
      <w:r>
        <w:t xml:space="preserve">- </w:t>
      </w:r>
      <w:r w:rsidRPr="00757514">
        <w:t>модернизации или создания уникальных технологий производства, передачи, распределения, хранения энергии;</w:t>
      </w:r>
    </w:p>
    <w:p w14:paraId="720DDFEA" w14:textId="77777777" w:rsidR="00757514" w:rsidRDefault="00757514" w:rsidP="00604C2F">
      <w:pPr>
        <w:ind w:firstLine="0"/>
      </w:pPr>
      <w:r>
        <w:lastRenderedPageBreak/>
        <w:t xml:space="preserve">- </w:t>
      </w:r>
      <w:r w:rsidRPr="00757514">
        <w:t>снижения углеродного следа;</w:t>
      </w:r>
    </w:p>
    <w:p w14:paraId="297612C4" w14:textId="4C5F3ABD" w:rsidR="00757514" w:rsidRPr="00757514" w:rsidRDefault="00757514" w:rsidP="00604C2F">
      <w:pPr>
        <w:ind w:firstLine="0"/>
      </w:pPr>
      <w:r>
        <w:t xml:space="preserve">- </w:t>
      </w:r>
      <w:r w:rsidRPr="00757514">
        <w:t>увеличения энергети</w:t>
      </w:r>
      <w:r>
        <w:t>ч</w:t>
      </w:r>
      <w:r w:rsidRPr="00757514">
        <w:t>еской эффективности.</w:t>
      </w:r>
    </w:p>
    <w:p w14:paraId="665D8F20" w14:textId="48A56EE6" w:rsidR="00055652" w:rsidRPr="000C2EFD" w:rsidRDefault="00692109" w:rsidP="00604C2F">
      <w:r>
        <w:t xml:space="preserve">4.3.2. </w:t>
      </w:r>
      <w:r w:rsidRPr="00E02422">
        <w:rPr>
          <w:b/>
          <w:bCs/>
        </w:rPr>
        <w:t>«Свет привлекает свет»</w:t>
      </w:r>
      <w:r>
        <w:t>.</w:t>
      </w:r>
      <w:r w:rsidR="000C2EFD">
        <w:t xml:space="preserve"> </w:t>
      </w:r>
      <w:r w:rsidR="00055652" w:rsidRPr="00055652">
        <w:t>Могут быть представлены макеты, компьютерные 3D-модели, опытные образцы в област</w:t>
      </w:r>
      <w:r w:rsidR="00055652" w:rsidRPr="000C2EFD">
        <w:t>и:</w:t>
      </w:r>
    </w:p>
    <w:p w14:paraId="387377BB" w14:textId="4E23C6A7" w:rsidR="000C2EFD" w:rsidRPr="000C2EFD" w:rsidRDefault="000C2EFD" w:rsidP="00604C2F">
      <w:pPr>
        <w:ind w:firstLine="0"/>
      </w:pPr>
      <w:r>
        <w:t xml:space="preserve">- </w:t>
      </w:r>
      <w:r w:rsidRPr="000C2EFD">
        <w:t>проектирования инновационного освещения (бытового, городского, промышленного, музейного и др.) с применением цифровых технологий;</w:t>
      </w:r>
    </w:p>
    <w:p w14:paraId="40C5227E" w14:textId="1607F026" w:rsidR="000C2EFD" w:rsidRPr="000C2EFD" w:rsidRDefault="000C2EFD" w:rsidP="00604C2F">
      <w:pPr>
        <w:ind w:firstLine="0"/>
      </w:pPr>
      <w:r>
        <w:t xml:space="preserve">- </w:t>
      </w:r>
      <w:r w:rsidRPr="000C2EFD">
        <w:t>развития лазерных технологий;</w:t>
      </w:r>
    </w:p>
    <w:p w14:paraId="6B695B12" w14:textId="5F111EF5" w:rsidR="000C2EFD" w:rsidRPr="000C2EFD" w:rsidRDefault="000C2EFD" w:rsidP="00604C2F">
      <w:pPr>
        <w:ind w:firstLine="0"/>
      </w:pPr>
      <w:r>
        <w:t xml:space="preserve">- </w:t>
      </w:r>
      <w:r w:rsidRPr="000C2EFD">
        <w:t>применения</w:t>
      </w:r>
      <w:r>
        <w:t xml:space="preserve"> </w:t>
      </w:r>
      <w:r w:rsidRPr="000C2EFD">
        <w:t>космических</w:t>
      </w:r>
      <w:r>
        <w:t xml:space="preserve"> </w:t>
      </w:r>
      <w:r w:rsidRPr="000C2EFD">
        <w:t>технологий,</w:t>
      </w:r>
      <w:r>
        <w:t xml:space="preserve"> </w:t>
      </w:r>
      <w:r w:rsidRPr="000C2EFD">
        <w:t>основанных</w:t>
      </w:r>
      <w:r>
        <w:t xml:space="preserve"> </w:t>
      </w:r>
      <w:r w:rsidRPr="000C2EFD">
        <w:t>на свойствах</w:t>
      </w:r>
      <w:r>
        <w:t xml:space="preserve"> </w:t>
      </w:r>
      <w:r w:rsidRPr="000C2EFD">
        <w:t>света.</w:t>
      </w:r>
    </w:p>
    <w:p w14:paraId="04CB441D" w14:textId="77777777" w:rsidR="000C2EFD" w:rsidRDefault="000C2EFD" w:rsidP="00604C2F">
      <w:pPr>
        <w:pStyle w:val="22"/>
        <w:shd w:val="clear" w:color="auto" w:fill="auto"/>
        <w:spacing w:before="0" w:line="240" w:lineRule="auto"/>
      </w:pPr>
    </w:p>
    <w:p w14:paraId="17C3C3C4" w14:textId="18E9C854" w:rsidR="00055652" w:rsidRPr="00055652" w:rsidRDefault="00055652" w:rsidP="00604C2F">
      <w:pPr>
        <w:pStyle w:val="22"/>
        <w:shd w:val="clear" w:color="auto" w:fill="auto"/>
        <w:spacing w:before="0" w:line="240" w:lineRule="auto"/>
      </w:pPr>
      <w:r w:rsidRPr="00811545">
        <w:rPr>
          <w:b/>
          <w:bCs/>
        </w:rPr>
        <w:t>Все предлагаемые проекты</w:t>
      </w:r>
      <w:r w:rsidRPr="00055652">
        <w:t xml:space="preserve"> должны быть подкреплены расчётами, действующими макетами и/или разработанными компьютерными 3D-моделями (прототипами) устройств, а также отвечать требованию практической реализуемости. </w:t>
      </w:r>
    </w:p>
    <w:p w14:paraId="4C39E389" w14:textId="3E98963E" w:rsidR="00BB3552" w:rsidRPr="00055652" w:rsidRDefault="00055652" w:rsidP="00604C2F">
      <w:pPr>
        <w:pStyle w:val="22"/>
        <w:shd w:val="clear" w:color="auto" w:fill="auto"/>
        <w:spacing w:before="0" w:line="240" w:lineRule="auto"/>
      </w:pPr>
      <w:r w:rsidRPr="00055652">
        <w:t>Описание проекта должно</w:t>
      </w:r>
      <w:r w:rsidR="00BB3552" w:rsidRPr="00055652">
        <w:t xml:space="preserve"> состоять из следующих частей:</w:t>
      </w:r>
    </w:p>
    <w:p w14:paraId="63DAD47C" w14:textId="709F6BC0" w:rsidR="00BB3552" w:rsidRPr="00055652" w:rsidRDefault="000C2EFD" w:rsidP="00604C2F">
      <w:pPr>
        <w:pStyle w:val="22"/>
        <w:shd w:val="clear" w:color="auto" w:fill="auto"/>
        <w:spacing w:before="0" w:line="240" w:lineRule="auto"/>
        <w:ind w:firstLine="0"/>
      </w:pPr>
      <w:r>
        <w:t xml:space="preserve">- </w:t>
      </w:r>
      <w:r w:rsidR="00BB3552" w:rsidRPr="00055652">
        <w:t>титульный лист (полное название учреждения; название проекта, автор проекта, руководитель проекта (Ф.И.О. полностью, занимаемая должность, звания);</w:t>
      </w:r>
    </w:p>
    <w:p w14:paraId="5D169175" w14:textId="1E0895F2" w:rsidR="00BB3552" w:rsidRPr="00055652" w:rsidRDefault="000C2EFD" w:rsidP="00604C2F">
      <w:pPr>
        <w:pStyle w:val="22"/>
        <w:shd w:val="clear" w:color="auto" w:fill="auto"/>
        <w:spacing w:before="0" w:line="240" w:lineRule="auto"/>
        <w:ind w:firstLine="0"/>
      </w:pPr>
      <w:r>
        <w:t xml:space="preserve">- </w:t>
      </w:r>
      <w:r w:rsidR="00BB3552" w:rsidRPr="00055652">
        <w:t>краткая аннотация проекта;</w:t>
      </w:r>
    </w:p>
    <w:p w14:paraId="45D70B5F" w14:textId="4A6D2700" w:rsidR="00BB3552" w:rsidRPr="00055652" w:rsidRDefault="000C2EFD" w:rsidP="00604C2F">
      <w:pPr>
        <w:pStyle w:val="22"/>
        <w:shd w:val="clear" w:color="auto" w:fill="auto"/>
        <w:spacing w:before="0" w:line="240" w:lineRule="auto"/>
        <w:ind w:firstLine="0"/>
      </w:pPr>
      <w:r>
        <w:t xml:space="preserve"> </w:t>
      </w:r>
      <w:r w:rsidR="00BB3552" w:rsidRPr="00055652">
        <w:t>описание проекта (текстовое или текстовое и графическое) с возможным делением на разделы/главы;</w:t>
      </w:r>
    </w:p>
    <w:p w14:paraId="65DC1B7E" w14:textId="76BD3011" w:rsidR="00BB3552" w:rsidRPr="00055652" w:rsidRDefault="000C2EFD" w:rsidP="00604C2F">
      <w:pPr>
        <w:pStyle w:val="22"/>
        <w:shd w:val="clear" w:color="auto" w:fill="auto"/>
        <w:spacing w:before="0" w:line="240" w:lineRule="auto"/>
        <w:ind w:firstLine="0"/>
      </w:pPr>
      <w:r>
        <w:t xml:space="preserve">- </w:t>
      </w:r>
      <w:r w:rsidR="00BB3552" w:rsidRPr="00055652">
        <w:t>ожидаемые результаты;</w:t>
      </w:r>
    </w:p>
    <w:p w14:paraId="4817A4C3" w14:textId="7339815D" w:rsidR="00BB3552" w:rsidRPr="00055652" w:rsidRDefault="000C2EFD" w:rsidP="00604C2F">
      <w:pPr>
        <w:pStyle w:val="22"/>
        <w:shd w:val="clear" w:color="auto" w:fill="auto"/>
        <w:spacing w:before="0" w:line="240" w:lineRule="auto"/>
        <w:ind w:firstLine="0"/>
      </w:pPr>
      <w:r>
        <w:t xml:space="preserve">- </w:t>
      </w:r>
      <w:r w:rsidR="00BB3552" w:rsidRPr="00055652">
        <w:t>практическая значимость результатов;</w:t>
      </w:r>
    </w:p>
    <w:p w14:paraId="4E18AD92" w14:textId="1F54722C" w:rsidR="00BB3552" w:rsidRPr="00055652" w:rsidRDefault="000C2EFD" w:rsidP="00604C2F">
      <w:pPr>
        <w:pStyle w:val="22"/>
        <w:shd w:val="clear" w:color="auto" w:fill="auto"/>
        <w:spacing w:before="0" w:line="240" w:lineRule="auto"/>
        <w:ind w:firstLine="0"/>
      </w:pPr>
      <w:r>
        <w:t xml:space="preserve">- </w:t>
      </w:r>
      <w:r w:rsidR="00BB3552" w:rsidRPr="00055652">
        <w:t>возможности эффективного использования результатов проекта.</w:t>
      </w:r>
    </w:p>
    <w:p w14:paraId="23C7A6FD" w14:textId="04D97DB0" w:rsidR="00BB3552" w:rsidRPr="00055652" w:rsidRDefault="00BB3552" w:rsidP="00604C2F">
      <w:r w:rsidRPr="00055652">
        <w:rPr>
          <w:spacing w:val="-4"/>
        </w:rPr>
        <w:t>4.</w:t>
      </w:r>
      <w:r w:rsidR="006532A8" w:rsidRPr="00055652">
        <w:rPr>
          <w:spacing w:val="-4"/>
        </w:rPr>
        <w:t>2.4</w:t>
      </w:r>
      <w:r w:rsidRPr="00055652">
        <w:rPr>
          <w:spacing w:val="-4"/>
        </w:rPr>
        <w:t>. Р</w:t>
      </w:r>
      <w:r w:rsidRPr="00055652">
        <w:t>аботы проверяются на плагиат системой выявления неправомерных заимствований</w:t>
      </w:r>
      <w:r w:rsidR="006532A8" w:rsidRPr="00055652">
        <w:t xml:space="preserve"> «AntiPlagiarism.NET»</w:t>
      </w:r>
      <w:r w:rsidRPr="00055652">
        <w:t xml:space="preserve">, к Конкурсу допускаются работы, </w:t>
      </w:r>
      <w:r w:rsidRPr="00055652">
        <w:rPr>
          <w:b/>
        </w:rPr>
        <w:t xml:space="preserve">степень оригинальности которых не менее </w:t>
      </w:r>
      <w:r w:rsidR="00CE1B67">
        <w:rPr>
          <w:b/>
        </w:rPr>
        <w:t>6</w:t>
      </w:r>
      <w:r w:rsidRPr="00055652">
        <w:rPr>
          <w:b/>
        </w:rPr>
        <w:t>0%</w:t>
      </w:r>
      <w:r w:rsidRPr="00055652">
        <w:t>.</w:t>
      </w:r>
    </w:p>
    <w:p w14:paraId="3D5DEF6F" w14:textId="7C358B8E" w:rsidR="00BB3552" w:rsidRPr="00055652" w:rsidRDefault="00BB3552" w:rsidP="00604C2F">
      <w:r w:rsidRPr="00055652">
        <w:t>Объем работы</w:t>
      </w:r>
      <w:r w:rsidR="00C448BC" w:rsidRPr="00055652">
        <w:t xml:space="preserve"> (описание проекта)</w:t>
      </w:r>
      <w:r w:rsidRPr="00055652">
        <w:t xml:space="preserve"> не более </w:t>
      </w:r>
      <w:r w:rsidR="00C448BC" w:rsidRPr="00055652">
        <w:t>10-15</w:t>
      </w:r>
      <w:r w:rsidRPr="00055652">
        <w:t xml:space="preserve"> печатных страниц (шрифт Times New </w:t>
      </w:r>
      <w:proofErr w:type="spellStart"/>
      <w:r w:rsidRPr="00055652">
        <w:t>Roman</w:t>
      </w:r>
      <w:proofErr w:type="spellEnd"/>
      <w:r w:rsidRPr="00055652">
        <w:t>, размер шрифта 14</w:t>
      </w:r>
      <w:r w:rsidR="00CE1B67">
        <w:t xml:space="preserve"> пт.</w:t>
      </w:r>
      <w:r w:rsidRPr="00055652">
        <w:t>, интервал 1,5) с фотографиями, рисунками, графиками, в которых раскрыты результаты исследований и раздумий по избранной теме.</w:t>
      </w:r>
    </w:p>
    <w:p w14:paraId="57B73FA7" w14:textId="77777777" w:rsidR="00BB3552" w:rsidRPr="00055652" w:rsidRDefault="00BB3552" w:rsidP="00604C2F">
      <w:r w:rsidRPr="00055652">
        <w:t>Необходимо указать книги, газеты, журналы и другие источники информации, которые использовались при подготовке конкурсной работы.</w:t>
      </w:r>
    </w:p>
    <w:p w14:paraId="2C11CAB4" w14:textId="131801BF" w:rsidR="00BB3552" w:rsidRPr="00055652" w:rsidRDefault="00BB3552" w:rsidP="00604C2F">
      <w:r w:rsidRPr="00055652">
        <w:t xml:space="preserve">Все работы предоставляются в </w:t>
      </w:r>
      <w:r w:rsidR="00C448BC" w:rsidRPr="00055652">
        <w:rPr>
          <w:b/>
        </w:rPr>
        <w:t>и</w:t>
      </w:r>
      <w:r w:rsidR="00C448BC" w:rsidRPr="00055652">
        <w:t xml:space="preserve"> </w:t>
      </w:r>
      <w:r w:rsidRPr="00055652">
        <w:rPr>
          <w:b/>
        </w:rPr>
        <w:t>электронном</w:t>
      </w:r>
      <w:r w:rsidRPr="00055652">
        <w:t xml:space="preserve"> </w:t>
      </w:r>
      <w:r w:rsidR="00CE1B67">
        <w:t>(форматы .</w:t>
      </w:r>
      <w:proofErr w:type="spellStart"/>
      <w:r w:rsidR="00CE1B67" w:rsidRPr="00836793">
        <w:t>doc</w:t>
      </w:r>
      <w:proofErr w:type="spellEnd"/>
      <w:r w:rsidR="00CE1B67" w:rsidRPr="00836793">
        <w:t>/</w:t>
      </w:r>
      <w:r w:rsidR="00CE1B67">
        <w:t>.</w:t>
      </w:r>
      <w:proofErr w:type="spellStart"/>
      <w:r w:rsidR="00CE1B67" w:rsidRPr="00836793">
        <w:t>docx</w:t>
      </w:r>
      <w:proofErr w:type="spellEnd"/>
      <w:r w:rsidR="00CE1B67" w:rsidRPr="00836793">
        <w:t xml:space="preserve"> или </w:t>
      </w:r>
      <w:r w:rsidR="00CE1B67">
        <w:t>.</w:t>
      </w:r>
      <w:proofErr w:type="spellStart"/>
      <w:r w:rsidR="00CE1B67" w:rsidRPr="00836793">
        <w:t>odt</w:t>
      </w:r>
      <w:proofErr w:type="spellEnd"/>
      <w:r w:rsidR="00CE1B67">
        <w:t>)</w:t>
      </w:r>
      <w:r w:rsidR="00A06283" w:rsidRPr="00055652">
        <w:t>,</w:t>
      </w:r>
      <w:r w:rsidRPr="00055652">
        <w:t xml:space="preserve"> </w:t>
      </w:r>
      <w:r w:rsidRPr="00055652">
        <w:rPr>
          <w:b/>
        </w:rPr>
        <w:t>и</w:t>
      </w:r>
      <w:r w:rsidR="00CE1B67">
        <w:rPr>
          <w:b/>
        </w:rPr>
        <w:t> </w:t>
      </w:r>
      <w:r w:rsidRPr="00055652">
        <w:rPr>
          <w:b/>
        </w:rPr>
        <w:t>напечатанном виде</w:t>
      </w:r>
      <w:r w:rsidRPr="00055652">
        <w:t xml:space="preserve">. </w:t>
      </w:r>
    </w:p>
    <w:p w14:paraId="4F83BD72" w14:textId="77777777" w:rsidR="00720CA0" w:rsidRPr="00055652" w:rsidRDefault="00720CA0" w:rsidP="00604C2F"/>
    <w:p w14:paraId="0C07B09C" w14:textId="77777777" w:rsidR="00500764" w:rsidRPr="00117808" w:rsidRDefault="00500764" w:rsidP="00604C2F">
      <w:pPr>
        <w:jc w:val="center"/>
        <w:rPr>
          <w:b/>
          <w:bCs/>
        </w:rPr>
      </w:pPr>
      <w:r w:rsidRPr="00117808">
        <w:rPr>
          <w:b/>
          <w:bCs/>
        </w:rPr>
        <w:t>5. Оценивание работ</w:t>
      </w:r>
    </w:p>
    <w:p w14:paraId="1E0EFD42" w14:textId="7ED27FD9" w:rsidR="000076C7" w:rsidRPr="00055652" w:rsidRDefault="000076C7" w:rsidP="00604C2F">
      <w:pPr>
        <w:rPr>
          <w:bCs/>
        </w:rPr>
      </w:pPr>
      <w:r w:rsidRPr="00055652">
        <w:rPr>
          <w:snapToGrid w:val="0"/>
        </w:rPr>
        <w:t xml:space="preserve">5.1. </w:t>
      </w:r>
      <w:r w:rsidR="00500764" w:rsidRPr="00055652">
        <w:rPr>
          <w:snapToGrid w:val="0"/>
        </w:rPr>
        <w:t>Работы оцениваются членами жюри по каждо</w:t>
      </w:r>
      <w:r w:rsidR="00F61CAE">
        <w:rPr>
          <w:snapToGrid w:val="0"/>
        </w:rPr>
        <w:t>й</w:t>
      </w:r>
      <w:r w:rsidR="00500764" w:rsidRPr="00055652">
        <w:rPr>
          <w:snapToGrid w:val="0"/>
        </w:rPr>
        <w:t xml:space="preserve"> </w:t>
      </w:r>
      <w:r w:rsidR="00F61CAE">
        <w:rPr>
          <w:snapToGrid w:val="0"/>
        </w:rPr>
        <w:t>номинации</w:t>
      </w:r>
      <w:r w:rsidR="00500764" w:rsidRPr="00055652">
        <w:rPr>
          <w:snapToGrid w:val="0"/>
        </w:rPr>
        <w:t xml:space="preserve">. </w:t>
      </w:r>
    </w:p>
    <w:p w14:paraId="40168360" w14:textId="77777777" w:rsidR="000076C7" w:rsidRPr="004005FD" w:rsidRDefault="000076C7" w:rsidP="00604C2F">
      <w:r w:rsidRPr="004005FD">
        <w:rPr>
          <w:bCs/>
        </w:rPr>
        <w:t xml:space="preserve">5.2. </w:t>
      </w:r>
      <w:r w:rsidR="00500764" w:rsidRPr="004005FD">
        <w:rPr>
          <w:snapToGrid w:val="0"/>
        </w:rPr>
        <w:t xml:space="preserve">Решение жюри окончательное и пересмотру не подлежит. </w:t>
      </w:r>
      <w:r w:rsidRPr="004005FD">
        <w:t>Оценка всех работ проводится по 100-бальной системе.</w:t>
      </w:r>
    </w:p>
    <w:p w14:paraId="3ABACEC5" w14:textId="77777777" w:rsidR="004B272E" w:rsidRPr="004005FD" w:rsidRDefault="004B272E" w:rsidP="00604C2F">
      <w:pPr>
        <w:rPr>
          <w:rFonts w:eastAsia="Calibri"/>
        </w:rPr>
      </w:pPr>
      <w:r w:rsidRPr="004005FD">
        <w:t xml:space="preserve">5.3. </w:t>
      </w:r>
      <w:r w:rsidRPr="004005FD">
        <w:rPr>
          <w:rFonts w:eastAsia="Calibri"/>
        </w:rPr>
        <w:t>Победители и призёры Конкурса награждаются грамотами управления образования.</w:t>
      </w:r>
    </w:p>
    <w:p w14:paraId="7B3495C5" w14:textId="77777777" w:rsidR="00720CA0" w:rsidRDefault="00720CA0" w:rsidP="00604C2F"/>
    <w:p w14:paraId="02F241E6" w14:textId="77777777" w:rsidR="00500764" w:rsidRPr="00BF4017" w:rsidRDefault="005D7602" w:rsidP="00604C2F">
      <w:pPr>
        <w:pStyle w:val="a4"/>
        <w:spacing w:line="240" w:lineRule="auto"/>
        <w:ind w:left="0"/>
        <w:rPr>
          <w:b/>
          <w:bCs/>
          <w:spacing w:val="-2"/>
        </w:rPr>
      </w:pPr>
      <w:r w:rsidRPr="00BF4017">
        <w:rPr>
          <w:b/>
          <w:bCs/>
        </w:rPr>
        <w:t xml:space="preserve">6. </w:t>
      </w:r>
      <w:r w:rsidR="00500764" w:rsidRPr="00BF4017">
        <w:rPr>
          <w:b/>
          <w:bCs/>
        </w:rPr>
        <w:t>Дополнительная информация</w:t>
      </w:r>
    </w:p>
    <w:p w14:paraId="22D6D957" w14:textId="77777777" w:rsidR="00500764" w:rsidRPr="00055652" w:rsidRDefault="00500764" w:rsidP="00604C2F">
      <w:r w:rsidRPr="00055652">
        <w:rPr>
          <w:spacing w:val="1"/>
        </w:rPr>
        <w:t>Работы, присланные на конкурс и занявшие призовые места, в</w:t>
      </w:r>
      <w:r w:rsidRPr="00055652">
        <w:t xml:space="preserve"> дальнейшем могут быть использованы для публичной демонстрации в информационных, презентационных и прочих целях:</w:t>
      </w:r>
    </w:p>
    <w:p w14:paraId="275CAEB5" w14:textId="77777777" w:rsidR="00500764" w:rsidRPr="00055652" w:rsidRDefault="00500764" w:rsidP="00604C2F">
      <w:pPr>
        <w:ind w:firstLine="0"/>
      </w:pPr>
      <w:r w:rsidRPr="00055652">
        <w:t>в СМИ;</w:t>
      </w:r>
    </w:p>
    <w:p w14:paraId="29A726E7" w14:textId="77777777" w:rsidR="00500764" w:rsidRPr="00055652" w:rsidRDefault="00500764" w:rsidP="00604C2F">
      <w:pPr>
        <w:ind w:firstLine="0"/>
      </w:pPr>
      <w:r w:rsidRPr="00055652">
        <w:t>в методических разработках для образовательных учреждений;</w:t>
      </w:r>
    </w:p>
    <w:p w14:paraId="0C8C3AE5" w14:textId="77777777" w:rsidR="00500764" w:rsidRPr="00055652" w:rsidRDefault="00500764" w:rsidP="00604C2F">
      <w:pPr>
        <w:ind w:firstLine="0"/>
      </w:pPr>
      <w:r w:rsidRPr="00055652">
        <w:t>в передвижных выставках;</w:t>
      </w:r>
    </w:p>
    <w:p w14:paraId="7ABC27E6" w14:textId="586B9EBE" w:rsidR="00500764" w:rsidRDefault="00500764" w:rsidP="00604C2F">
      <w:pPr>
        <w:ind w:firstLine="0"/>
      </w:pPr>
      <w:r w:rsidRPr="00055652">
        <w:t>на сайте управления образования и МБОУ ДО «ЦДЮТ».</w:t>
      </w:r>
    </w:p>
    <w:p w14:paraId="33B5D3B0" w14:textId="7E954EBF" w:rsidR="00BF4017" w:rsidRPr="00055652" w:rsidRDefault="00BF4017" w:rsidP="00604C2F">
      <w:r>
        <w:t>Работы участников хранятся в течение сроков проведения конкурса.</w:t>
      </w:r>
    </w:p>
    <w:p w14:paraId="1F53920D" w14:textId="77777777" w:rsidR="00500764" w:rsidRPr="00055652" w:rsidRDefault="00500764" w:rsidP="00604C2F">
      <w:r w:rsidRPr="00055652">
        <w:t>Участие в Конкурсе означает полное согласие и принятие правил данного Положения.</w:t>
      </w:r>
    </w:p>
    <w:p w14:paraId="6416BAFC" w14:textId="77777777" w:rsidR="00500764" w:rsidRPr="00055652" w:rsidRDefault="00500764" w:rsidP="00604C2F">
      <w:r w:rsidRPr="00055652">
        <w:t>Дополнительную информацию Вы можете получить по адресу: с. Мирное, ул. Стадионная, 22, МБОУ ДО «ЦДЮТ»</w:t>
      </w:r>
      <w:r w:rsidR="005D7602" w:rsidRPr="00055652">
        <w:t>, каб. 7</w:t>
      </w:r>
      <w:r w:rsidRPr="00055652">
        <w:t xml:space="preserve">. </w:t>
      </w:r>
    </w:p>
    <w:p w14:paraId="57105393" w14:textId="77777777" w:rsidR="00F64EA3" w:rsidRPr="00055652" w:rsidRDefault="00615B89" w:rsidP="00604C2F">
      <w:r w:rsidRPr="00055652">
        <w:t>Контактная информация</w:t>
      </w:r>
      <w:r w:rsidR="00500764" w:rsidRPr="00055652">
        <w:t>: (0652)316-216; +7(978)76-23-597</w:t>
      </w:r>
      <w:r w:rsidRPr="00055652">
        <w:t xml:space="preserve">; </w:t>
      </w:r>
      <w:hyperlink r:id="rId9" w:history="1">
        <w:r w:rsidR="006C49EB" w:rsidRPr="00055652">
          <w:rPr>
            <w:rStyle w:val="af"/>
            <w:rFonts w:eastAsia="Calibri"/>
            <w:color w:val="auto"/>
            <w:lang w:eastAsia="en-US"/>
          </w:rPr>
          <w:t>mancdut@gmail.com</w:t>
        </w:r>
      </w:hyperlink>
      <w:r w:rsidRPr="00055652">
        <w:t xml:space="preserve"> </w:t>
      </w:r>
      <w:r w:rsidR="00500764" w:rsidRPr="00055652">
        <w:t>(Ярошинская</w:t>
      </w:r>
      <w:r w:rsidR="00055652">
        <w:t> </w:t>
      </w:r>
      <w:r w:rsidR="00500764" w:rsidRPr="00055652">
        <w:t>Елена</w:t>
      </w:r>
      <w:r w:rsidR="000076C7" w:rsidRPr="00055652">
        <w:t> </w:t>
      </w:r>
      <w:r w:rsidR="00500764" w:rsidRPr="00055652">
        <w:t>Андреевна, методист).</w:t>
      </w:r>
    </w:p>
    <w:p w14:paraId="28631C2D" w14:textId="77777777" w:rsidR="00F64EA3" w:rsidRPr="00FD5C70" w:rsidRDefault="00F64EA3" w:rsidP="00604C2F">
      <w:r w:rsidRPr="00FD5C70">
        <w:br w:type="page"/>
      </w:r>
    </w:p>
    <w:p w14:paraId="7D3CA1CB" w14:textId="77777777" w:rsidR="00500764" w:rsidRPr="00CB26D6" w:rsidRDefault="00500764" w:rsidP="00604C2F">
      <w:pPr>
        <w:ind w:left="6946" w:firstLine="0"/>
      </w:pPr>
      <w:r w:rsidRPr="00CB26D6">
        <w:lastRenderedPageBreak/>
        <w:t xml:space="preserve">Приложение </w:t>
      </w:r>
      <w:r w:rsidR="00F64EA3" w:rsidRPr="00CB26D6">
        <w:t>1 к положению</w:t>
      </w:r>
      <w:r w:rsidRPr="00CB26D6">
        <w:t xml:space="preserve"> </w:t>
      </w:r>
    </w:p>
    <w:p w14:paraId="1A17D279" w14:textId="77777777" w:rsidR="00500764" w:rsidRPr="00CB26D6" w:rsidRDefault="00500764" w:rsidP="00604C2F">
      <w:pPr>
        <w:ind w:left="6946" w:firstLine="0"/>
        <w:rPr>
          <w:i/>
        </w:rPr>
      </w:pPr>
      <w:r w:rsidRPr="00CB26D6">
        <w:t xml:space="preserve">Образец оформления заявки </w:t>
      </w:r>
    </w:p>
    <w:p w14:paraId="1EF22AD3" w14:textId="77777777" w:rsidR="00500764" w:rsidRPr="00CB26D6" w:rsidRDefault="00500764" w:rsidP="00604C2F"/>
    <w:p w14:paraId="4B61A357" w14:textId="77777777" w:rsidR="008F4986" w:rsidRPr="00CB26D6" w:rsidRDefault="008F4986" w:rsidP="00604C2F"/>
    <w:p w14:paraId="19313BFC" w14:textId="77777777" w:rsidR="00B161CA" w:rsidRPr="00CB26D6" w:rsidRDefault="00B161CA" w:rsidP="00604C2F">
      <w:pPr>
        <w:ind w:left="5387"/>
        <w:jc w:val="center"/>
        <w:rPr>
          <w:sz w:val="26"/>
          <w:szCs w:val="26"/>
        </w:rPr>
      </w:pPr>
      <w:r w:rsidRPr="00CB26D6">
        <w:rPr>
          <w:sz w:val="26"/>
          <w:szCs w:val="26"/>
        </w:rPr>
        <w:t>«УТВЕРЖДАЮ»</w:t>
      </w:r>
    </w:p>
    <w:p w14:paraId="10D6EB1F" w14:textId="77777777" w:rsidR="00B161CA" w:rsidRPr="00CB26D6" w:rsidRDefault="00B161CA" w:rsidP="00604C2F">
      <w:pPr>
        <w:ind w:left="5387"/>
        <w:rPr>
          <w:sz w:val="26"/>
          <w:szCs w:val="26"/>
        </w:rPr>
      </w:pPr>
      <w:r w:rsidRPr="00CB26D6">
        <w:rPr>
          <w:sz w:val="26"/>
          <w:szCs w:val="26"/>
        </w:rPr>
        <w:t>руководитель учебного заведения</w:t>
      </w:r>
    </w:p>
    <w:p w14:paraId="2006BD0F" w14:textId="77777777" w:rsidR="00B161CA" w:rsidRPr="00CB26D6" w:rsidRDefault="00B161CA" w:rsidP="00604C2F">
      <w:pPr>
        <w:ind w:left="5387"/>
        <w:rPr>
          <w:sz w:val="26"/>
          <w:szCs w:val="26"/>
        </w:rPr>
      </w:pPr>
      <w:r w:rsidRPr="00CB26D6">
        <w:rPr>
          <w:sz w:val="26"/>
          <w:szCs w:val="26"/>
        </w:rPr>
        <w:t>«____</w:t>
      </w:r>
      <w:proofErr w:type="gramStart"/>
      <w:r w:rsidRPr="00CB26D6">
        <w:rPr>
          <w:sz w:val="26"/>
          <w:szCs w:val="26"/>
        </w:rPr>
        <w:t>_»_</w:t>
      </w:r>
      <w:proofErr w:type="gramEnd"/>
      <w:r w:rsidRPr="00CB26D6">
        <w:rPr>
          <w:sz w:val="26"/>
          <w:szCs w:val="26"/>
        </w:rPr>
        <w:t>____________202</w:t>
      </w:r>
      <w:r>
        <w:rPr>
          <w:sz w:val="26"/>
          <w:szCs w:val="26"/>
        </w:rPr>
        <w:t>5</w:t>
      </w:r>
      <w:r w:rsidRPr="00CB26D6">
        <w:rPr>
          <w:sz w:val="26"/>
          <w:szCs w:val="26"/>
        </w:rPr>
        <w:t xml:space="preserve"> г.</w:t>
      </w:r>
    </w:p>
    <w:p w14:paraId="3D8FB626" w14:textId="77777777" w:rsidR="00B161CA" w:rsidRPr="00CB26D6" w:rsidRDefault="00B161CA" w:rsidP="00604C2F">
      <w:pPr>
        <w:ind w:left="5387"/>
        <w:rPr>
          <w:sz w:val="26"/>
          <w:szCs w:val="26"/>
        </w:rPr>
      </w:pPr>
      <w:r w:rsidRPr="00CB26D6">
        <w:rPr>
          <w:sz w:val="26"/>
          <w:szCs w:val="26"/>
        </w:rPr>
        <w:t>______________________________</w:t>
      </w:r>
    </w:p>
    <w:p w14:paraId="4D4BB781" w14:textId="77777777" w:rsidR="00B161CA" w:rsidRPr="00CB26D6" w:rsidRDefault="00B161CA" w:rsidP="00604C2F">
      <w:pPr>
        <w:ind w:left="5387"/>
        <w:jc w:val="center"/>
        <w:rPr>
          <w:sz w:val="16"/>
          <w:szCs w:val="16"/>
        </w:rPr>
      </w:pPr>
      <w:r w:rsidRPr="00CB26D6">
        <w:rPr>
          <w:sz w:val="16"/>
          <w:szCs w:val="16"/>
        </w:rPr>
        <w:t>подпись, печать</w:t>
      </w:r>
    </w:p>
    <w:p w14:paraId="6CCBB8B0" w14:textId="77777777" w:rsidR="00B161CA" w:rsidRPr="00CB26D6" w:rsidRDefault="00B161CA" w:rsidP="00604C2F">
      <w:pPr>
        <w:tabs>
          <w:tab w:val="left" w:pos="720"/>
          <w:tab w:val="left" w:pos="2448"/>
          <w:tab w:val="left" w:pos="7488"/>
        </w:tabs>
        <w:spacing w:line="276" w:lineRule="auto"/>
        <w:jc w:val="center"/>
      </w:pPr>
    </w:p>
    <w:p w14:paraId="5E791632" w14:textId="77777777" w:rsidR="00B161CA" w:rsidRPr="00416190" w:rsidRDefault="00B161CA" w:rsidP="00604C2F">
      <w:pPr>
        <w:tabs>
          <w:tab w:val="left" w:pos="720"/>
          <w:tab w:val="left" w:pos="2448"/>
          <w:tab w:val="left" w:pos="7488"/>
        </w:tabs>
        <w:spacing w:line="276" w:lineRule="auto"/>
        <w:jc w:val="center"/>
        <w:rPr>
          <w:b/>
          <w:bCs/>
        </w:rPr>
      </w:pPr>
      <w:r w:rsidRPr="00416190">
        <w:rPr>
          <w:b/>
          <w:bCs/>
        </w:rPr>
        <w:t>ЗАЯВКА</w:t>
      </w:r>
    </w:p>
    <w:p w14:paraId="6655697C" w14:textId="7277909E" w:rsidR="00B161CA" w:rsidRPr="00416190" w:rsidRDefault="00B161CA" w:rsidP="00604C2F">
      <w:pPr>
        <w:tabs>
          <w:tab w:val="left" w:pos="720"/>
          <w:tab w:val="left" w:pos="2448"/>
          <w:tab w:val="left" w:pos="7488"/>
        </w:tabs>
        <w:spacing w:line="276" w:lineRule="auto"/>
        <w:jc w:val="center"/>
        <w:rPr>
          <w:b/>
          <w:bCs/>
        </w:rPr>
      </w:pPr>
      <w:r w:rsidRPr="00416190">
        <w:rPr>
          <w:b/>
          <w:bCs/>
        </w:rPr>
        <w:t>на участие в муниципальном этапе Всероссийского конкурса #ВместеЯрче в 202</w:t>
      </w:r>
      <w:r w:rsidR="00416190">
        <w:rPr>
          <w:b/>
          <w:bCs/>
        </w:rPr>
        <w:t>5</w:t>
      </w:r>
      <w:r w:rsidRPr="00416190">
        <w:rPr>
          <w:b/>
          <w:bCs/>
        </w:rPr>
        <w:t xml:space="preserve"> году</w:t>
      </w:r>
    </w:p>
    <w:p w14:paraId="75BC9468" w14:textId="77777777" w:rsidR="00B161CA" w:rsidRPr="00902D9B" w:rsidRDefault="00B161CA" w:rsidP="00604C2F">
      <w:pPr>
        <w:pStyle w:val="af7"/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095"/>
      </w:tblGrid>
      <w:tr w:rsidR="00B161CA" w:rsidRPr="00416190" w14:paraId="15978854" w14:textId="77777777" w:rsidTr="00E8333B">
        <w:tc>
          <w:tcPr>
            <w:tcW w:w="3715" w:type="dxa"/>
          </w:tcPr>
          <w:p w14:paraId="5E965C3B" w14:textId="77777777" w:rsidR="00B161CA" w:rsidRPr="00416190" w:rsidRDefault="00B161CA" w:rsidP="00604C2F">
            <w:pPr>
              <w:ind w:firstLine="0"/>
              <w:rPr>
                <w:bCs/>
              </w:rPr>
            </w:pPr>
            <w:r w:rsidRPr="00416190">
              <w:t>Номинация</w:t>
            </w:r>
          </w:p>
        </w:tc>
        <w:tc>
          <w:tcPr>
            <w:tcW w:w="6095" w:type="dxa"/>
          </w:tcPr>
          <w:p w14:paraId="495D266A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</w:p>
        </w:tc>
      </w:tr>
      <w:tr w:rsidR="00B161CA" w:rsidRPr="00416190" w14:paraId="00870205" w14:textId="77777777" w:rsidTr="00E8333B">
        <w:trPr>
          <w:trHeight w:val="266"/>
        </w:trPr>
        <w:tc>
          <w:tcPr>
            <w:tcW w:w="3715" w:type="dxa"/>
          </w:tcPr>
          <w:p w14:paraId="7155AD7E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  <w:r w:rsidRPr="00416190">
              <w:t>Название работы/проекта</w:t>
            </w:r>
          </w:p>
        </w:tc>
        <w:tc>
          <w:tcPr>
            <w:tcW w:w="6095" w:type="dxa"/>
          </w:tcPr>
          <w:p w14:paraId="7EEDB6B4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2DF3AC87" w14:textId="77777777" w:rsidTr="00E8333B">
        <w:tc>
          <w:tcPr>
            <w:tcW w:w="3715" w:type="dxa"/>
          </w:tcPr>
          <w:p w14:paraId="56651936" w14:textId="77777777" w:rsidR="00B161CA" w:rsidRPr="00416190" w:rsidRDefault="00B161CA" w:rsidP="00604C2F">
            <w:pPr>
              <w:ind w:firstLine="0"/>
              <w:rPr>
                <w:bCs/>
              </w:rPr>
            </w:pPr>
            <w:r w:rsidRPr="00416190">
              <w:t>Фамилия, имя, отчество</w:t>
            </w:r>
          </w:p>
        </w:tc>
        <w:tc>
          <w:tcPr>
            <w:tcW w:w="6095" w:type="dxa"/>
          </w:tcPr>
          <w:p w14:paraId="7F850A93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3F7E52C7" w14:textId="77777777" w:rsidTr="00E8333B">
        <w:tc>
          <w:tcPr>
            <w:tcW w:w="3715" w:type="dxa"/>
          </w:tcPr>
          <w:p w14:paraId="782E8C15" w14:textId="77777777" w:rsidR="00B161CA" w:rsidRPr="00416190" w:rsidRDefault="00B161CA" w:rsidP="00604C2F">
            <w:pPr>
              <w:ind w:firstLine="0"/>
              <w:rPr>
                <w:i/>
              </w:rPr>
            </w:pPr>
            <w:r w:rsidRPr="00416190">
              <w:t xml:space="preserve">Место обучения автора </w:t>
            </w:r>
          </w:p>
          <w:p w14:paraId="2CC1080D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  <w:r w:rsidRPr="00416190">
              <w:rPr>
                <w:b/>
                <w:i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045EAF78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69149FCE" w14:textId="77777777" w:rsidTr="00E8333B">
        <w:tc>
          <w:tcPr>
            <w:tcW w:w="3715" w:type="dxa"/>
          </w:tcPr>
          <w:p w14:paraId="6C3A815E" w14:textId="77777777" w:rsidR="00B161CA" w:rsidRPr="00416190" w:rsidRDefault="00B161CA" w:rsidP="00604C2F">
            <w:pPr>
              <w:ind w:firstLine="0"/>
            </w:pPr>
            <w:r w:rsidRPr="00416190">
              <w:t xml:space="preserve">Базовое учреждение </w:t>
            </w:r>
          </w:p>
          <w:p w14:paraId="1B81F4A1" w14:textId="77777777" w:rsidR="00B161CA" w:rsidRPr="00416190" w:rsidRDefault="00B161CA" w:rsidP="00604C2F">
            <w:pPr>
              <w:ind w:firstLine="0"/>
            </w:pPr>
            <w:r w:rsidRPr="00416190">
              <w:t>(</w:t>
            </w:r>
            <w:proofErr w:type="gramStart"/>
            <w:r w:rsidRPr="00416190">
              <w:rPr>
                <w:i/>
              </w:rPr>
              <w:t>на базе</w:t>
            </w:r>
            <w:proofErr w:type="gramEnd"/>
            <w:r w:rsidRPr="00416190">
              <w:rPr>
                <w:i/>
              </w:rPr>
              <w:t xml:space="preserve"> которого написана работа</w:t>
            </w:r>
            <w:r w:rsidRPr="00416190">
              <w:t>)</w:t>
            </w:r>
          </w:p>
          <w:p w14:paraId="6392732B" w14:textId="77777777" w:rsidR="00B161CA" w:rsidRPr="00416190" w:rsidRDefault="00B161CA" w:rsidP="00604C2F">
            <w:pPr>
              <w:ind w:firstLine="0"/>
              <w:rPr>
                <w:b/>
                <w:i/>
              </w:rPr>
            </w:pPr>
            <w:r w:rsidRPr="00416190">
              <w:rPr>
                <w:b/>
                <w:i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045918AF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435FAEA9" w14:textId="77777777" w:rsidTr="00E8333B">
        <w:tc>
          <w:tcPr>
            <w:tcW w:w="3715" w:type="dxa"/>
          </w:tcPr>
          <w:p w14:paraId="57437E72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  <w:r w:rsidRPr="00416190">
              <w:t>Класс</w:t>
            </w:r>
          </w:p>
        </w:tc>
        <w:tc>
          <w:tcPr>
            <w:tcW w:w="6095" w:type="dxa"/>
          </w:tcPr>
          <w:p w14:paraId="5356C8BC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29062BB4" w14:textId="77777777" w:rsidTr="00E8333B">
        <w:tc>
          <w:tcPr>
            <w:tcW w:w="3715" w:type="dxa"/>
          </w:tcPr>
          <w:p w14:paraId="48BC657B" w14:textId="44FF2E25" w:rsidR="00B161CA" w:rsidRPr="00416190" w:rsidRDefault="00B161CA" w:rsidP="00604C2F">
            <w:pPr>
              <w:ind w:firstLine="0"/>
            </w:pPr>
            <w:r w:rsidRPr="00416190">
              <w:t xml:space="preserve">Возраст </w:t>
            </w:r>
          </w:p>
        </w:tc>
        <w:tc>
          <w:tcPr>
            <w:tcW w:w="6095" w:type="dxa"/>
          </w:tcPr>
          <w:p w14:paraId="7E8E0296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25AE24CA" w14:textId="77777777" w:rsidTr="00E8333B">
        <w:tc>
          <w:tcPr>
            <w:tcW w:w="3715" w:type="dxa"/>
          </w:tcPr>
          <w:p w14:paraId="6CC771ED" w14:textId="77777777" w:rsidR="00B161CA" w:rsidRPr="00416190" w:rsidRDefault="00B161CA" w:rsidP="00604C2F">
            <w:pPr>
              <w:ind w:firstLine="0"/>
            </w:pPr>
            <w:r w:rsidRPr="00416190">
              <w:t>Дата рождения</w:t>
            </w:r>
          </w:p>
        </w:tc>
        <w:tc>
          <w:tcPr>
            <w:tcW w:w="6095" w:type="dxa"/>
          </w:tcPr>
          <w:p w14:paraId="3A6A93A0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0DFD9E69" w14:textId="77777777" w:rsidTr="00E8333B">
        <w:tc>
          <w:tcPr>
            <w:tcW w:w="3715" w:type="dxa"/>
          </w:tcPr>
          <w:p w14:paraId="24C60DAF" w14:textId="77777777" w:rsidR="00B161CA" w:rsidRPr="00416190" w:rsidRDefault="00B161CA" w:rsidP="00604C2F">
            <w:pPr>
              <w:ind w:firstLine="0"/>
            </w:pPr>
            <w:r w:rsidRPr="00416190">
              <w:t xml:space="preserve">Свидетельство о рождении или паспорт </w:t>
            </w:r>
            <w:r w:rsidRPr="00416190">
              <w:rPr>
                <w:i/>
              </w:rPr>
              <w:t>(номер, серия, дата выдачи)</w:t>
            </w:r>
          </w:p>
        </w:tc>
        <w:tc>
          <w:tcPr>
            <w:tcW w:w="6095" w:type="dxa"/>
          </w:tcPr>
          <w:p w14:paraId="5D07C42B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10144CA7" w14:textId="77777777" w:rsidTr="00E8333B">
        <w:tc>
          <w:tcPr>
            <w:tcW w:w="3715" w:type="dxa"/>
          </w:tcPr>
          <w:p w14:paraId="55B2CE20" w14:textId="77777777" w:rsidR="00B161CA" w:rsidRPr="00416190" w:rsidRDefault="00B161CA" w:rsidP="00604C2F">
            <w:pPr>
              <w:ind w:firstLine="0"/>
            </w:pPr>
            <w:r w:rsidRPr="00416190">
              <w:t>Номер СНИЛС</w:t>
            </w:r>
          </w:p>
        </w:tc>
        <w:tc>
          <w:tcPr>
            <w:tcW w:w="6095" w:type="dxa"/>
          </w:tcPr>
          <w:p w14:paraId="479A935E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51EC5AA2" w14:textId="77777777" w:rsidTr="00E8333B">
        <w:tc>
          <w:tcPr>
            <w:tcW w:w="3715" w:type="dxa"/>
          </w:tcPr>
          <w:p w14:paraId="75CD4B6D" w14:textId="77777777" w:rsidR="00B161CA" w:rsidRPr="00416190" w:rsidRDefault="00B161CA" w:rsidP="00604C2F">
            <w:pPr>
              <w:ind w:firstLine="0"/>
            </w:pPr>
            <w:r w:rsidRPr="00416190">
              <w:t xml:space="preserve">Особы статус (соц. категория, КДЧ) </w:t>
            </w:r>
            <w:r w:rsidRPr="00416190">
              <w:rPr>
                <w:i/>
              </w:rPr>
              <w:t>(при наличии)</w:t>
            </w:r>
          </w:p>
        </w:tc>
        <w:tc>
          <w:tcPr>
            <w:tcW w:w="6095" w:type="dxa"/>
          </w:tcPr>
          <w:p w14:paraId="5FD38D9B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0623E317" w14:textId="77777777" w:rsidTr="00E8333B">
        <w:trPr>
          <w:trHeight w:val="520"/>
        </w:trPr>
        <w:tc>
          <w:tcPr>
            <w:tcW w:w="3715" w:type="dxa"/>
          </w:tcPr>
          <w:p w14:paraId="735DE532" w14:textId="6E0517A6" w:rsidR="00B161CA" w:rsidRPr="00416190" w:rsidRDefault="00416190" w:rsidP="00604C2F">
            <w:pPr>
              <w:ind w:firstLine="0"/>
              <w:rPr>
                <w:b/>
                <w:bCs/>
              </w:rPr>
            </w:pPr>
            <w:r>
              <w:t>Руководитель работы</w:t>
            </w:r>
          </w:p>
          <w:p w14:paraId="742EA207" w14:textId="77777777" w:rsidR="00B161CA" w:rsidRPr="00416190" w:rsidRDefault="00B161CA" w:rsidP="00604C2F">
            <w:pPr>
              <w:ind w:firstLine="0"/>
              <w:rPr>
                <w:b/>
                <w:bCs/>
                <w:i/>
              </w:rPr>
            </w:pPr>
            <w:r w:rsidRPr="00416190">
              <w:rPr>
                <w:i/>
              </w:rPr>
              <w:t xml:space="preserve">(Ф.И.О. полностью, место работы, должность) </w:t>
            </w:r>
          </w:p>
        </w:tc>
        <w:tc>
          <w:tcPr>
            <w:tcW w:w="6095" w:type="dxa"/>
          </w:tcPr>
          <w:p w14:paraId="3C0AD1EA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7813F940" w14:textId="77777777" w:rsidTr="00E8333B">
        <w:tc>
          <w:tcPr>
            <w:tcW w:w="3715" w:type="dxa"/>
          </w:tcPr>
          <w:p w14:paraId="29CB9E1B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  <w:r w:rsidRPr="00416190">
              <w:t>Домашний адрес автора</w:t>
            </w:r>
          </w:p>
        </w:tc>
        <w:tc>
          <w:tcPr>
            <w:tcW w:w="6095" w:type="dxa"/>
          </w:tcPr>
          <w:p w14:paraId="037D46DB" w14:textId="77777777" w:rsidR="00B161CA" w:rsidRPr="00416190" w:rsidRDefault="00B161CA" w:rsidP="00604C2F">
            <w:pPr>
              <w:ind w:firstLine="0"/>
              <w:rPr>
                <w:bCs/>
              </w:rPr>
            </w:pPr>
          </w:p>
        </w:tc>
      </w:tr>
      <w:tr w:rsidR="00B161CA" w:rsidRPr="00416190" w14:paraId="01729591" w14:textId="77777777" w:rsidTr="00E8333B">
        <w:tc>
          <w:tcPr>
            <w:tcW w:w="3715" w:type="dxa"/>
            <w:vMerge w:val="restart"/>
          </w:tcPr>
          <w:p w14:paraId="314E0735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  <w:r w:rsidRPr="00416190">
              <w:t>Контактные телефоны</w:t>
            </w:r>
          </w:p>
          <w:p w14:paraId="197758F1" w14:textId="77777777" w:rsidR="00B161CA" w:rsidRPr="00416190" w:rsidRDefault="00B161CA" w:rsidP="00604C2F">
            <w:pPr>
              <w:ind w:firstLine="0"/>
              <w:rPr>
                <w:b/>
                <w:bCs/>
              </w:rPr>
            </w:pPr>
          </w:p>
        </w:tc>
        <w:tc>
          <w:tcPr>
            <w:tcW w:w="6095" w:type="dxa"/>
          </w:tcPr>
          <w:p w14:paraId="129BE37B" w14:textId="77777777" w:rsidR="00B161CA" w:rsidRPr="00416190" w:rsidRDefault="00B161CA" w:rsidP="00604C2F">
            <w:pPr>
              <w:ind w:firstLine="0"/>
              <w:rPr>
                <w:bCs/>
                <w:szCs w:val="28"/>
              </w:rPr>
            </w:pPr>
            <w:proofErr w:type="gramStart"/>
            <w:r w:rsidRPr="00416190">
              <w:rPr>
                <w:bCs/>
                <w:i/>
                <w:sz w:val="16"/>
                <w:szCs w:val="16"/>
              </w:rPr>
              <w:t xml:space="preserve">автора:  </w:t>
            </w:r>
            <w:r w:rsidRPr="00416190">
              <w:rPr>
                <w:bCs/>
                <w:szCs w:val="28"/>
              </w:rPr>
              <w:t xml:space="preserve"> </w:t>
            </w:r>
            <w:proofErr w:type="gramEnd"/>
            <w:r w:rsidRPr="00416190">
              <w:rPr>
                <w:bCs/>
                <w:szCs w:val="28"/>
              </w:rPr>
              <w:t xml:space="preserve"> </w:t>
            </w:r>
          </w:p>
        </w:tc>
      </w:tr>
      <w:tr w:rsidR="00B161CA" w:rsidRPr="00416190" w14:paraId="6F8E432B" w14:textId="77777777" w:rsidTr="00E8333B">
        <w:tc>
          <w:tcPr>
            <w:tcW w:w="3715" w:type="dxa"/>
            <w:vMerge/>
          </w:tcPr>
          <w:p w14:paraId="23E091C7" w14:textId="77777777" w:rsidR="00B161CA" w:rsidRPr="00416190" w:rsidRDefault="00B161CA" w:rsidP="00604C2F">
            <w:pPr>
              <w:ind w:firstLine="0"/>
            </w:pPr>
          </w:p>
        </w:tc>
        <w:tc>
          <w:tcPr>
            <w:tcW w:w="6095" w:type="dxa"/>
          </w:tcPr>
          <w:p w14:paraId="79453850" w14:textId="77777777" w:rsidR="00B161CA" w:rsidRPr="00416190" w:rsidRDefault="00B161CA" w:rsidP="00604C2F">
            <w:pPr>
              <w:ind w:firstLine="0"/>
              <w:rPr>
                <w:bCs/>
              </w:rPr>
            </w:pPr>
            <w:r w:rsidRPr="00416190">
              <w:rPr>
                <w:bCs/>
                <w:i/>
                <w:sz w:val="16"/>
                <w:szCs w:val="16"/>
              </w:rPr>
              <w:t xml:space="preserve">научного </w:t>
            </w:r>
            <w:proofErr w:type="gramStart"/>
            <w:r w:rsidRPr="00416190">
              <w:rPr>
                <w:bCs/>
                <w:i/>
                <w:sz w:val="16"/>
                <w:szCs w:val="16"/>
              </w:rPr>
              <w:t xml:space="preserve">руководителя:  </w:t>
            </w:r>
            <w:r w:rsidRPr="00416190">
              <w:rPr>
                <w:bCs/>
                <w:szCs w:val="28"/>
              </w:rPr>
              <w:t xml:space="preserve"> </w:t>
            </w:r>
            <w:proofErr w:type="gramEnd"/>
            <w:r w:rsidRPr="00416190">
              <w:rPr>
                <w:bCs/>
                <w:szCs w:val="28"/>
              </w:rPr>
              <w:t xml:space="preserve"> </w:t>
            </w:r>
          </w:p>
        </w:tc>
      </w:tr>
      <w:tr w:rsidR="00B161CA" w:rsidRPr="00416190" w14:paraId="084671C8" w14:textId="77777777" w:rsidTr="00E8333B">
        <w:tc>
          <w:tcPr>
            <w:tcW w:w="3715" w:type="dxa"/>
            <w:vMerge w:val="restart"/>
          </w:tcPr>
          <w:p w14:paraId="3FB3B2A5" w14:textId="77777777" w:rsidR="00B161CA" w:rsidRPr="00416190" w:rsidRDefault="00B161CA" w:rsidP="00604C2F">
            <w:pPr>
              <w:ind w:firstLine="0"/>
            </w:pPr>
            <w:r w:rsidRPr="00416190">
              <w:rPr>
                <w:lang w:val="en-US"/>
              </w:rPr>
              <w:t>E</w:t>
            </w:r>
            <w:r w:rsidRPr="00416190">
              <w:t>-</w:t>
            </w:r>
            <w:r w:rsidRPr="00416190">
              <w:rPr>
                <w:lang w:val="en-US"/>
              </w:rPr>
              <w:t>mail</w:t>
            </w:r>
          </w:p>
        </w:tc>
        <w:tc>
          <w:tcPr>
            <w:tcW w:w="6095" w:type="dxa"/>
          </w:tcPr>
          <w:p w14:paraId="6BD93EAD" w14:textId="77777777" w:rsidR="00B161CA" w:rsidRPr="00416190" w:rsidRDefault="00B161CA" w:rsidP="00604C2F">
            <w:pPr>
              <w:ind w:firstLine="0"/>
              <w:rPr>
                <w:bCs/>
                <w:szCs w:val="28"/>
              </w:rPr>
            </w:pPr>
            <w:proofErr w:type="gramStart"/>
            <w:r w:rsidRPr="00416190">
              <w:rPr>
                <w:bCs/>
                <w:i/>
                <w:sz w:val="16"/>
                <w:szCs w:val="16"/>
              </w:rPr>
              <w:t xml:space="preserve">автора:  </w:t>
            </w:r>
            <w:r w:rsidRPr="00416190">
              <w:rPr>
                <w:bCs/>
                <w:szCs w:val="28"/>
              </w:rPr>
              <w:t xml:space="preserve"> </w:t>
            </w:r>
            <w:proofErr w:type="gramEnd"/>
            <w:r w:rsidRPr="00416190">
              <w:rPr>
                <w:bCs/>
                <w:szCs w:val="28"/>
              </w:rPr>
              <w:t xml:space="preserve"> </w:t>
            </w:r>
          </w:p>
        </w:tc>
      </w:tr>
      <w:tr w:rsidR="00B161CA" w:rsidRPr="00416190" w14:paraId="1DA22331" w14:textId="77777777" w:rsidTr="00D66197">
        <w:trPr>
          <w:trHeight w:val="331"/>
        </w:trPr>
        <w:tc>
          <w:tcPr>
            <w:tcW w:w="3715" w:type="dxa"/>
            <w:vMerge/>
          </w:tcPr>
          <w:p w14:paraId="1187ADBF" w14:textId="77777777" w:rsidR="00B161CA" w:rsidRPr="00416190" w:rsidRDefault="00B161CA" w:rsidP="00604C2F">
            <w:pPr>
              <w:ind w:firstLine="0"/>
            </w:pPr>
          </w:p>
        </w:tc>
        <w:tc>
          <w:tcPr>
            <w:tcW w:w="6095" w:type="dxa"/>
          </w:tcPr>
          <w:p w14:paraId="1D2132AF" w14:textId="77777777" w:rsidR="00B161CA" w:rsidRPr="00416190" w:rsidRDefault="00B161CA" w:rsidP="00604C2F">
            <w:pPr>
              <w:ind w:firstLine="0"/>
              <w:rPr>
                <w:bCs/>
              </w:rPr>
            </w:pPr>
            <w:r w:rsidRPr="00416190">
              <w:rPr>
                <w:bCs/>
                <w:i/>
                <w:sz w:val="16"/>
                <w:szCs w:val="16"/>
              </w:rPr>
              <w:t xml:space="preserve">научного </w:t>
            </w:r>
            <w:proofErr w:type="gramStart"/>
            <w:r w:rsidRPr="00416190">
              <w:rPr>
                <w:bCs/>
                <w:i/>
                <w:sz w:val="16"/>
                <w:szCs w:val="16"/>
              </w:rPr>
              <w:t xml:space="preserve">руководителя:  </w:t>
            </w:r>
            <w:r w:rsidRPr="00416190">
              <w:rPr>
                <w:bCs/>
                <w:szCs w:val="28"/>
              </w:rPr>
              <w:t xml:space="preserve"> </w:t>
            </w:r>
            <w:proofErr w:type="gramEnd"/>
            <w:r w:rsidRPr="00416190">
              <w:rPr>
                <w:bCs/>
                <w:szCs w:val="28"/>
              </w:rPr>
              <w:t xml:space="preserve"> </w:t>
            </w:r>
          </w:p>
        </w:tc>
      </w:tr>
    </w:tbl>
    <w:p w14:paraId="702CCA71" w14:textId="77777777" w:rsidR="00B161CA" w:rsidRPr="001306DF" w:rsidRDefault="00B161CA" w:rsidP="00604C2F">
      <w:pPr>
        <w:keepNext/>
        <w:tabs>
          <w:tab w:val="left" w:pos="3675"/>
        </w:tabs>
        <w:outlineLvl w:val="1"/>
      </w:pPr>
    </w:p>
    <w:p w14:paraId="015F415F" w14:textId="77777777" w:rsidR="00B161CA" w:rsidRPr="001306DF" w:rsidRDefault="00B161CA" w:rsidP="00604C2F">
      <w:pPr>
        <w:keepNext/>
        <w:tabs>
          <w:tab w:val="left" w:pos="3675"/>
        </w:tabs>
        <w:outlineLvl w:val="1"/>
      </w:pPr>
      <w:r w:rsidRPr="001306DF">
        <w:t xml:space="preserve">Подпись автора работы </w:t>
      </w:r>
      <w:r w:rsidRPr="001306DF">
        <w:rPr>
          <w:i/>
        </w:rPr>
        <w:t>(обязательно)</w:t>
      </w:r>
      <w:r w:rsidRPr="001306DF">
        <w:t xml:space="preserve"> ____________________</w:t>
      </w:r>
    </w:p>
    <w:p w14:paraId="3E5B97C7" w14:textId="77777777" w:rsidR="00B161CA" w:rsidRPr="001306DF" w:rsidRDefault="00B161CA" w:rsidP="00604C2F">
      <w:pPr>
        <w:ind w:firstLine="567"/>
        <w:rPr>
          <w:u w:val="single"/>
        </w:rPr>
      </w:pPr>
    </w:p>
    <w:p w14:paraId="5ADA84F5" w14:textId="77777777" w:rsidR="00B161CA" w:rsidRPr="001306DF" w:rsidRDefault="00B161CA" w:rsidP="00604C2F">
      <w:pPr>
        <w:ind w:firstLine="567"/>
        <w:rPr>
          <w:u w:val="single"/>
        </w:rPr>
      </w:pPr>
      <w:r w:rsidRPr="001306DF">
        <w:rPr>
          <w:u w:val="single"/>
        </w:rPr>
        <w:t>Примечания:</w:t>
      </w:r>
    </w:p>
    <w:p w14:paraId="0C2BA43E" w14:textId="77777777" w:rsidR="00B161CA" w:rsidRPr="001306DF" w:rsidRDefault="00B161CA" w:rsidP="00604C2F">
      <w:pPr>
        <w:pStyle w:val="af5"/>
        <w:ind w:left="0"/>
      </w:pPr>
      <w:r w:rsidRPr="001306DF">
        <w:t>Все заявки должны быть тщательно проверены и подписаны автором работы. Просьба особое внимание обратить на правильное написание фамилий, имен.</w:t>
      </w:r>
    </w:p>
    <w:p w14:paraId="01488DF5" w14:textId="77777777" w:rsidR="00B161CA" w:rsidRPr="001306DF" w:rsidRDefault="00B161CA" w:rsidP="00604C2F">
      <w:r w:rsidRPr="001306DF">
        <w:t>Заявка должна быть распечатана на бумаге любым доступным способом, заверена подписью директора школы и скреплена печатью.</w:t>
      </w:r>
    </w:p>
    <w:p w14:paraId="36AB75F4" w14:textId="77777777" w:rsidR="00F64EA3" w:rsidRPr="008D1D04" w:rsidRDefault="00F64EA3" w:rsidP="00604C2F">
      <w:pPr>
        <w:rPr>
          <w:snapToGrid w:val="0"/>
        </w:rPr>
      </w:pPr>
    </w:p>
    <w:p w14:paraId="6AD8EDCD" w14:textId="77777777" w:rsidR="00500764" w:rsidRPr="008D1D04" w:rsidRDefault="00500764" w:rsidP="00604C2F">
      <w:pPr>
        <w:sectPr w:rsidR="00500764" w:rsidRPr="008D1D04" w:rsidSect="00DB576E">
          <w:footerReference w:type="default" r:id="rId10"/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14:paraId="1F27BB59" w14:textId="77777777" w:rsidR="00500764" w:rsidRPr="00055652" w:rsidRDefault="00500764" w:rsidP="00604C2F">
      <w:pPr>
        <w:ind w:left="6096" w:firstLine="0"/>
      </w:pPr>
      <w:r w:rsidRPr="00055652">
        <w:lastRenderedPageBreak/>
        <w:t xml:space="preserve">Приложение </w:t>
      </w:r>
      <w:r w:rsidR="006F4B63" w:rsidRPr="00055652">
        <w:t>2 к положению</w:t>
      </w:r>
    </w:p>
    <w:p w14:paraId="524B1222" w14:textId="77777777" w:rsidR="00500764" w:rsidRPr="00055652" w:rsidRDefault="00500764" w:rsidP="00604C2F">
      <w:pPr>
        <w:ind w:left="6096" w:firstLine="0"/>
        <w:rPr>
          <w:iCs/>
        </w:rPr>
      </w:pPr>
      <w:r w:rsidRPr="00055652">
        <w:t>Образец оформления обратной стороны работ для конкурса рисунков</w:t>
      </w:r>
      <w:r w:rsidR="00A06283" w:rsidRPr="00055652">
        <w:t xml:space="preserve"> и плакатов</w:t>
      </w:r>
    </w:p>
    <w:p w14:paraId="25038329" w14:textId="77777777" w:rsidR="00500764" w:rsidRPr="00055652" w:rsidRDefault="00500764" w:rsidP="00604C2F"/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095"/>
      </w:tblGrid>
      <w:tr w:rsidR="00055652" w:rsidRPr="00055652" w14:paraId="2361136B" w14:textId="77777777" w:rsidTr="00055652">
        <w:trPr>
          <w:trHeight w:val="966"/>
        </w:trPr>
        <w:tc>
          <w:tcPr>
            <w:tcW w:w="3715" w:type="dxa"/>
          </w:tcPr>
          <w:p w14:paraId="12CB8973" w14:textId="77777777" w:rsidR="00055652" w:rsidRPr="00055652" w:rsidRDefault="00055652" w:rsidP="00604C2F">
            <w:pPr>
              <w:ind w:firstLine="0"/>
              <w:rPr>
                <w:bCs/>
              </w:rPr>
            </w:pPr>
            <w:r w:rsidRPr="00055652">
              <w:t>Номинация</w:t>
            </w:r>
          </w:p>
        </w:tc>
        <w:tc>
          <w:tcPr>
            <w:tcW w:w="6095" w:type="dxa"/>
          </w:tcPr>
          <w:p w14:paraId="2564B42E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6610C765" w14:textId="77777777" w:rsidTr="00055652">
        <w:trPr>
          <w:trHeight w:val="966"/>
        </w:trPr>
        <w:tc>
          <w:tcPr>
            <w:tcW w:w="3715" w:type="dxa"/>
          </w:tcPr>
          <w:p w14:paraId="5E32A704" w14:textId="77777777" w:rsidR="00055652" w:rsidRPr="00055652" w:rsidRDefault="00055652" w:rsidP="00604C2F">
            <w:pPr>
              <w:ind w:firstLine="0"/>
              <w:rPr>
                <w:b/>
                <w:bCs/>
              </w:rPr>
            </w:pPr>
            <w:r w:rsidRPr="00055652">
              <w:t>Название работы/проекта</w:t>
            </w:r>
          </w:p>
        </w:tc>
        <w:tc>
          <w:tcPr>
            <w:tcW w:w="6095" w:type="dxa"/>
          </w:tcPr>
          <w:p w14:paraId="583E38AA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3D4358D1" w14:textId="77777777" w:rsidTr="00055652">
        <w:trPr>
          <w:trHeight w:val="966"/>
        </w:trPr>
        <w:tc>
          <w:tcPr>
            <w:tcW w:w="3715" w:type="dxa"/>
          </w:tcPr>
          <w:p w14:paraId="2CBE4E47" w14:textId="77777777" w:rsidR="00055652" w:rsidRPr="00055652" w:rsidRDefault="00055652" w:rsidP="00604C2F">
            <w:pPr>
              <w:ind w:firstLine="0"/>
              <w:rPr>
                <w:bCs/>
              </w:rPr>
            </w:pPr>
            <w:r w:rsidRPr="00055652">
              <w:t>Фамилия, имя, отчество</w:t>
            </w:r>
          </w:p>
        </w:tc>
        <w:tc>
          <w:tcPr>
            <w:tcW w:w="6095" w:type="dxa"/>
          </w:tcPr>
          <w:p w14:paraId="1BCDB271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737A126D" w14:textId="77777777" w:rsidTr="00055652">
        <w:trPr>
          <w:trHeight w:val="966"/>
        </w:trPr>
        <w:tc>
          <w:tcPr>
            <w:tcW w:w="3715" w:type="dxa"/>
          </w:tcPr>
          <w:p w14:paraId="5BB31381" w14:textId="77777777" w:rsidR="00055652" w:rsidRPr="00055652" w:rsidRDefault="00055652" w:rsidP="00604C2F">
            <w:pPr>
              <w:ind w:firstLine="0"/>
              <w:rPr>
                <w:i/>
              </w:rPr>
            </w:pPr>
            <w:r w:rsidRPr="00055652">
              <w:t xml:space="preserve">Место обучения автора </w:t>
            </w:r>
          </w:p>
          <w:p w14:paraId="000023F1" w14:textId="77777777" w:rsidR="00055652" w:rsidRPr="00055652" w:rsidRDefault="00055652" w:rsidP="00604C2F">
            <w:pPr>
              <w:ind w:firstLine="0"/>
              <w:rPr>
                <w:bCs/>
              </w:rPr>
            </w:pPr>
            <w:r w:rsidRPr="00055652">
              <w:t>(Название соответствует Уставу)</w:t>
            </w:r>
          </w:p>
        </w:tc>
        <w:tc>
          <w:tcPr>
            <w:tcW w:w="6095" w:type="dxa"/>
          </w:tcPr>
          <w:p w14:paraId="206F937E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603FC07E" w14:textId="77777777" w:rsidTr="00055652">
        <w:trPr>
          <w:trHeight w:val="966"/>
        </w:trPr>
        <w:tc>
          <w:tcPr>
            <w:tcW w:w="3715" w:type="dxa"/>
          </w:tcPr>
          <w:p w14:paraId="2D21DC6E" w14:textId="77777777" w:rsidR="00055652" w:rsidRPr="00055652" w:rsidRDefault="00055652" w:rsidP="00604C2F">
            <w:pPr>
              <w:ind w:firstLine="0"/>
              <w:rPr>
                <w:b/>
                <w:bCs/>
              </w:rPr>
            </w:pPr>
            <w:r w:rsidRPr="00055652">
              <w:t>Класс/возраст</w:t>
            </w:r>
          </w:p>
        </w:tc>
        <w:tc>
          <w:tcPr>
            <w:tcW w:w="6095" w:type="dxa"/>
          </w:tcPr>
          <w:p w14:paraId="0712331E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03B09DBE" w14:textId="77777777" w:rsidTr="00055652">
        <w:trPr>
          <w:trHeight w:val="966"/>
        </w:trPr>
        <w:tc>
          <w:tcPr>
            <w:tcW w:w="3715" w:type="dxa"/>
          </w:tcPr>
          <w:p w14:paraId="08C87D44" w14:textId="77777777" w:rsidR="00055652" w:rsidRPr="00055652" w:rsidRDefault="00055652" w:rsidP="00604C2F">
            <w:pPr>
              <w:ind w:firstLine="0"/>
            </w:pPr>
            <w:r w:rsidRPr="00055652">
              <w:t>Дата рождения</w:t>
            </w:r>
          </w:p>
        </w:tc>
        <w:tc>
          <w:tcPr>
            <w:tcW w:w="6095" w:type="dxa"/>
          </w:tcPr>
          <w:p w14:paraId="0E7A44DD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54302DFA" w14:textId="77777777" w:rsidTr="00055652">
        <w:trPr>
          <w:trHeight w:val="966"/>
        </w:trPr>
        <w:tc>
          <w:tcPr>
            <w:tcW w:w="3715" w:type="dxa"/>
          </w:tcPr>
          <w:p w14:paraId="29A03221" w14:textId="684CFD75" w:rsidR="00055652" w:rsidRPr="00055652" w:rsidRDefault="00416190" w:rsidP="00604C2F">
            <w:pPr>
              <w:ind w:firstLine="0"/>
              <w:rPr>
                <w:b/>
                <w:bCs/>
              </w:rPr>
            </w:pPr>
            <w:r>
              <w:t>Руководитель работы</w:t>
            </w:r>
          </w:p>
          <w:p w14:paraId="01AFE6FF" w14:textId="77777777" w:rsidR="00055652" w:rsidRPr="00055652" w:rsidRDefault="00055652" w:rsidP="00604C2F">
            <w:pPr>
              <w:ind w:firstLine="0"/>
              <w:rPr>
                <w:b/>
                <w:bCs/>
              </w:rPr>
            </w:pPr>
            <w:r w:rsidRPr="00055652">
              <w:t xml:space="preserve">(Ф.И.О. полностью, место работы, должность) </w:t>
            </w:r>
          </w:p>
        </w:tc>
        <w:tc>
          <w:tcPr>
            <w:tcW w:w="6095" w:type="dxa"/>
          </w:tcPr>
          <w:p w14:paraId="543D714B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4F3B773A" w14:textId="77777777" w:rsidTr="00055652">
        <w:trPr>
          <w:trHeight w:val="966"/>
        </w:trPr>
        <w:tc>
          <w:tcPr>
            <w:tcW w:w="3715" w:type="dxa"/>
          </w:tcPr>
          <w:p w14:paraId="5760B798" w14:textId="77777777" w:rsidR="00055652" w:rsidRPr="00055652" w:rsidRDefault="00055652" w:rsidP="00604C2F">
            <w:pPr>
              <w:ind w:firstLine="0"/>
              <w:rPr>
                <w:b/>
                <w:bCs/>
              </w:rPr>
            </w:pPr>
            <w:r w:rsidRPr="00055652">
              <w:t>Контактный телефон</w:t>
            </w:r>
          </w:p>
        </w:tc>
        <w:tc>
          <w:tcPr>
            <w:tcW w:w="6095" w:type="dxa"/>
          </w:tcPr>
          <w:p w14:paraId="34703203" w14:textId="77777777" w:rsidR="00055652" w:rsidRPr="00055652" w:rsidRDefault="00055652" w:rsidP="00604C2F">
            <w:pPr>
              <w:ind w:firstLine="0"/>
            </w:pPr>
          </w:p>
        </w:tc>
      </w:tr>
      <w:tr w:rsidR="00055652" w:rsidRPr="00055652" w14:paraId="129BBF10" w14:textId="77777777" w:rsidTr="00055652">
        <w:trPr>
          <w:trHeight w:val="966"/>
        </w:trPr>
        <w:tc>
          <w:tcPr>
            <w:tcW w:w="3715" w:type="dxa"/>
          </w:tcPr>
          <w:p w14:paraId="3759D99E" w14:textId="77777777" w:rsidR="00055652" w:rsidRPr="00055652" w:rsidRDefault="00055652" w:rsidP="00604C2F">
            <w:pPr>
              <w:ind w:firstLine="0"/>
            </w:pPr>
            <w:r w:rsidRPr="00055652">
              <w:t>Подпись автора</w:t>
            </w:r>
          </w:p>
        </w:tc>
        <w:tc>
          <w:tcPr>
            <w:tcW w:w="6095" w:type="dxa"/>
          </w:tcPr>
          <w:p w14:paraId="0CFE4B4F" w14:textId="77777777" w:rsidR="00055652" w:rsidRPr="00055652" w:rsidRDefault="00055652" w:rsidP="00604C2F">
            <w:pPr>
              <w:ind w:firstLine="0"/>
            </w:pPr>
          </w:p>
        </w:tc>
      </w:tr>
    </w:tbl>
    <w:p w14:paraId="7BFD867A" w14:textId="77777777" w:rsidR="00055652" w:rsidRPr="00055652" w:rsidRDefault="00055652" w:rsidP="00604C2F"/>
    <w:p w14:paraId="481CE2F7" w14:textId="77777777" w:rsidR="00500764" w:rsidRPr="00055652" w:rsidRDefault="00500764" w:rsidP="00604C2F"/>
    <w:p w14:paraId="173C0642" w14:textId="77777777" w:rsidR="00500764" w:rsidRPr="00CD694F" w:rsidRDefault="00500764" w:rsidP="00604C2F">
      <w:pPr>
        <w:ind w:left="5954" w:firstLine="0"/>
      </w:pPr>
      <w:r w:rsidRPr="008D1D04">
        <w:rPr>
          <w:color w:val="FF0000"/>
        </w:rPr>
        <w:br w:type="page"/>
      </w:r>
      <w:r w:rsidRPr="00CD694F">
        <w:lastRenderedPageBreak/>
        <w:t xml:space="preserve">Приложение </w:t>
      </w:r>
      <w:r w:rsidR="006F4B63" w:rsidRPr="00CD694F">
        <w:t>3 к положению</w:t>
      </w:r>
    </w:p>
    <w:p w14:paraId="74C8D45C" w14:textId="77777777" w:rsidR="00500764" w:rsidRPr="00CD694F" w:rsidRDefault="00500764" w:rsidP="00604C2F">
      <w:pPr>
        <w:ind w:left="5954" w:firstLine="0"/>
      </w:pPr>
      <w:r w:rsidRPr="00CD694F">
        <w:fldChar w:fldCharType="begin"/>
      </w:r>
      <w:r w:rsidRPr="00CD694F">
        <w:instrText xml:space="preserve"> INCLUDEPICTURE "http://translate.googleusercontent.com/cnv_00008.gif" \* MERGEFORMATINET </w:instrText>
      </w:r>
      <w:r w:rsidRPr="00CD694F">
        <w:fldChar w:fldCharType="separate"/>
      </w:r>
      <w:r w:rsidR="00126F44">
        <w:pict w14:anchorId="31B59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.75pt;height:.75pt"/>
        </w:pict>
      </w:r>
      <w:r w:rsidRPr="00CD694F">
        <w:fldChar w:fldCharType="end"/>
      </w:r>
      <w:r w:rsidRPr="00CD694F">
        <w:t xml:space="preserve">Образец оформления титульного листа </w:t>
      </w:r>
    </w:p>
    <w:p w14:paraId="5787CB13" w14:textId="77777777" w:rsidR="00500764" w:rsidRPr="00CD694F" w:rsidRDefault="00500764" w:rsidP="00604C2F">
      <w:pPr>
        <w:ind w:left="5954" w:firstLine="0"/>
      </w:pPr>
    </w:p>
    <w:p w14:paraId="0F868946" w14:textId="77777777" w:rsidR="00500764" w:rsidRPr="00CD694F" w:rsidRDefault="00500764" w:rsidP="00604C2F">
      <w:pPr>
        <w:jc w:val="center"/>
      </w:pPr>
      <w:r w:rsidRPr="00CD694F">
        <w:t xml:space="preserve">МБОУ, на базе которого </w:t>
      </w:r>
      <w:r w:rsidR="00CD694F" w:rsidRPr="00CD694F">
        <w:t>написан проект</w:t>
      </w:r>
    </w:p>
    <w:p w14:paraId="374CEF16" w14:textId="77777777" w:rsidR="00500764" w:rsidRPr="00CD694F" w:rsidRDefault="00500764" w:rsidP="00604C2F">
      <w:pPr>
        <w:jc w:val="center"/>
      </w:pPr>
    </w:p>
    <w:p w14:paraId="1D7D02B9" w14:textId="77777777" w:rsidR="00500764" w:rsidRPr="00CD694F" w:rsidRDefault="00500764" w:rsidP="00604C2F">
      <w:pPr>
        <w:jc w:val="center"/>
      </w:pPr>
    </w:p>
    <w:p w14:paraId="5FDE43FA" w14:textId="77777777" w:rsidR="00500764" w:rsidRPr="00CD694F" w:rsidRDefault="00500764" w:rsidP="00604C2F">
      <w:pPr>
        <w:jc w:val="center"/>
      </w:pPr>
    </w:p>
    <w:p w14:paraId="6CE2C6AD" w14:textId="77777777" w:rsidR="00500764" w:rsidRPr="00CD694F" w:rsidRDefault="00500764" w:rsidP="00604C2F">
      <w:pPr>
        <w:jc w:val="center"/>
      </w:pPr>
    </w:p>
    <w:p w14:paraId="52ECDA86" w14:textId="77777777" w:rsidR="00500764" w:rsidRPr="00CD694F" w:rsidRDefault="00500764" w:rsidP="00604C2F">
      <w:pPr>
        <w:jc w:val="center"/>
      </w:pPr>
      <w:r w:rsidRPr="00CD694F">
        <w:t>Всероссийский конкурс творческих, проектных и исследовательских работ «#ВместеЯрче»</w:t>
      </w:r>
    </w:p>
    <w:p w14:paraId="6388344C" w14:textId="77777777" w:rsidR="00500764" w:rsidRPr="00CD694F" w:rsidRDefault="00500764" w:rsidP="00604C2F"/>
    <w:p w14:paraId="7B4B3DD8" w14:textId="77777777" w:rsidR="00500764" w:rsidRPr="00CD694F" w:rsidRDefault="00500764" w:rsidP="00604C2F"/>
    <w:tbl>
      <w:tblPr>
        <w:tblW w:w="4098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</w:tblGrid>
      <w:tr w:rsidR="00500764" w:rsidRPr="00CD694F" w14:paraId="118F7BCE" w14:textId="77777777" w:rsidTr="00E33D6F">
        <w:trPr>
          <w:jc w:val="right"/>
        </w:trPr>
        <w:tc>
          <w:tcPr>
            <w:tcW w:w="4098" w:type="dxa"/>
          </w:tcPr>
          <w:p w14:paraId="10907970" w14:textId="6FAF0311" w:rsidR="00500764" w:rsidRPr="007E3867" w:rsidRDefault="00287D97" w:rsidP="00604C2F">
            <w:pPr>
              <w:ind w:firstLine="0"/>
            </w:pPr>
            <w:bookmarkStart w:id="1" w:name="table02"/>
            <w:bookmarkEnd w:id="1"/>
            <w:r w:rsidRPr="007E3867">
              <w:t>Номинация «Творческий и исследовательский проект» по направлению «Свет привлекает свет»</w:t>
            </w:r>
          </w:p>
        </w:tc>
      </w:tr>
    </w:tbl>
    <w:p w14:paraId="488D5791" w14:textId="77777777" w:rsidR="00500764" w:rsidRPr="00CD694F" w:rsidRDefault="00500764" w:rsidP="00604C2F"/>
    <w:tbl>
      <w:tblPr>
        <w:tblpPr w:leftFromText="180" w:rightFromText="180" w:vertAnchor="text" w:horzAnchor="margin" w:tblpXSpec="right" w:tblpY="3657"/>
        <w:tblOverlap w:val="never"/>
        <w:tblW w:w="4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</w:tblGrid>
      <w:tr w:rsidR="008D1D04" w:rsidRPr="00CD694F" w14:paraId="37A04A64" w14:textId="77777777" w:rsidTr="00B119E6">
        <w:tc>
          <w:tcPr>
            <w:tcW w:w="4835" w:type="dxa"/>
          </w:tcPr>
          <w:p w14:paraId="046F0E8A" w14:textId="77777777" w:rsidR="00500764" w:rsidRPr="00CD694F" w:rsidRDefault="00500764" w:rsidP="00604C2F">
            <w:pPr>
              <w:ind w:firstLine="0"/>
            </w:pPr>
            <w:bookmarkStart w:id="2" w:name="table03"/>
            <w:bookmarkEnd w:id="2"/>
            <w:r w:rsidRPr="00CD694F">
              <w:t xml:space="preserve">Работу выполнил: </w:t>
            </w:r>
          </w:p>
          <w:p w14:paraId="338D6D58" w14:textId="77777777" w:rsidR="00500764" w:rsidRPr="00CD694F" w:rsidRDefault="00500764" w:rsidP="00604C2F">
            <w:pPr>
              <w:ind w:firstLine="0"/>
            </w:pPr>
            <w:r w:rsidRPr="00CD694F">
              <w:t xml:space="preserve">Иванов Иван Иванович, </w:t>
            </w:r>
          </w:p>
          <w:p w14:paraId="53A89F0F" w14:textId="77777777" w:rsidR="00500764" w:rsidRPr="00CD694F" w:rsidRDefault="00500764" w:rsidP="00604C2F">
            <w:pPr>
              <w:ind w:firstLine="0"/>
            </w:pPr>
            <w:r w:rsidRPr="00CD694F">
              <w:t>ученик 10 класса муниципального бюджетного общеобразовательного учреждения «Средняя школа» Симферопольского района</w:t>
            </w:r>
          </w:p>
          <w:p w14:paraId="06EAF757" w14:textId="77777777" w:rsidR="00500764" w:rsidRPr="00CD694F" w:rsidRDefault="00500764" w:rsidP="00604C2F">
            <w:pPr>
              <w:ind w:firstLine="0"/>
            </w:pPr>
          </w:p>
          <w:p w14:paraId="7F1F85DD" w14:textId="77777777" w:rsidR="00500764" w:rsidRPr="00CD694F" w:rsidRDefault="00500764" w:rsidP="00604C2F">
            <w:pPr>
              <w:ind w:firstLine="0"/>
            </w:pPr>
            <w:r w:rsidRPr="00CD694F">
              <w:t xml:space="preserve">Научный руководитель: </w:t>
            </w:r>
          </w:p>
          <w:p w14:paraId="775F7780" w14:textId="77777777" w:rsidR="00500764" w:rsidRPr="00CD694F" w:rsidRDefault="00500764" w:rsidP="00604C2F">
            <w:pPr>
              <w:ind w:firstLine="0"/>
            </w:pPr>
            <w:r w:rsidRPr="00CD694F">
              <w:t>Петров Петр Петрович,</w:t>
            </w:r>
          </w:p>
          <w:p w14:paraId="24787265" w14:textId="45F9A119" w:rsidR="00500764" w:rsidRPr="00CD694F" w:rsidRDefault="00500764" w:rsidP="00604C2F">
            <w:pPr>
              <w:ind w:firstLine="0"/>
            </w:pPr>
            <w:r w:rsidRPr="00CD694F">
              <w:t>учитель физики муниципального бюджетного общеобразовательного учреждения «Средняя школа» Симферопольского района</w:t>
            </w:r>
          </w:p>
          <w:p w14:paraId="3BC96123" w14:textId="77777777" w:rsidR="00500764" w:rsidRPr="00CD694F" w:rsidRDefault="00500764" w:rsidP="00604C2F"/>
        </w:tc>
      </w:tr>
    </w:tbl>
    <w:p w14:paraId="1B52AD88" w14:textId="48FE2DBB" w:rsidR="00500764" w:rsidRDefault="00500764" w:rsidP="00604C2F"/>
    <w:p w14:paraId="5A2D3D0B" w14:textId="77777777" w:rsidR="00B119E6" w:rsidRPr="00CD694F" w:rsidRDefault="00B119E6" w:rsidP="00604C2F"/>
    <w:p w14:paraId="781AB593" w14:textId="77777777" w:rsidR="006E75A0" w:rsidRDefault="006E75A0" w:rsidP="00604C2F">
      <w:pPr>
        <w:ind w:firstLine="0"/>
        <w:jc w:val="center"/>
      </w:pPr>
      <w:r w:rsidRPr="006E75A0">
        <w:t xml:space="preserve">ОПТИЧЕСКАЯ ИЛЛЮЗИЯ VS. ИСТИННЫЙ СВЕТ: </w:t>
      </w:r>
    </w:p>
    <w:p w14:paraId="4DD7EDA8" w14:textId="33B4B14E" w:rsidR="00500764" w:rsidRDefault="006E75A0" w:rsidP="00604C2F">
      <w:pPr>
        <w:ind w:firstLine="0"/>
        <w:jc w:val="center"/>
      </w:pPr>
      <w:r w:rsidRPr="006E75A0">
        <w:t>КАК ТЕХНОЛОГИИ ОСВЕЩЕНИЯ И ДИЗАЙНА ВЛИЯЮТ НА НАШЕ ВОСПРИЯТИЕ ПРОСТРАНСТВА И НАСТРОЕНИЕ</w:t>
      </w:r>
    </w:p>
    <w:p w14:paraId="3602BC34" w14:textId="77777777" w:rsidR="006E75A0" w:rsidRPr="006E75A0" w:rsidRDefault="006E75A0" w:rsidP="00604C2F">
      <w:pPr>
        <w:ind w:firstLine="0"/>
        <w:jc w:val="center"/>
      </w:pPr>
    </w:p>
    <w:p w14:paraId="6FC52929" w14:textId="1A18FB3D" w:rsidR="00500764" w:rsidRPr="00CD694F" w:rsidRDefault="00500764" w:rsidP="00604C2F"/>
    <w:p w14:paraId="79C8EFA5" w14:textId="77777777" w:rsidR="00500764" w:rsidRPr="00CD694F" w:rsidRDefault="00500764" w:rsidP="00604C2F"/>
    <w:p w14:paraId="2C9E808F" w14:textId="77777777" w:rsidR="00500764" w:rsidRPr="00CD694F" w:rsidRDefault="00500764" w:rsidP="00604C2F"/>
    <w:p w14:paraId="57B6ABEA" w14:textId="77777777" w:rsidR="00500764" w:rsidRPr="00CD694F" w:rsidRDefault="00500764" w:rsidP="00604C2F"/>
    <w:p w14:paraId="15EE122B" w14:textId="77777777" w:rsidR="00500764" w:rsidRPr="00CD694F" w:rsidRDefault="00500764" w:rsidP="00604C2F"/>
    <w:p w14:paraId="693BAD26" w14:textId="77777777" w:rsidR="00500764" w:rsidRPr="00CD694F" w:rsidRDefault="00500764" w:rsidP="00604C2F"/>
    <w:p w14:paraId="316E671E" w14:textId="77777777" w:rsidR="00500764" w:rsidRPr="00CD694F" w:rsidRDefault="00500764" w:rsidP="00604C2F"/>
    <w:p w14:paraId="7376BB58" w14:textId="77777777" w:rsidR="00500764" w:rsidRPr="00CD694F" w:rsidRDefault="00500764" w:rsidP="00604C2F"/>
    <w:p w14:paraId="2CFE09D1" w14:textId="3EA7C9E8" w:rsidR="00500764" w:rsidRPr="00CD694F" w:rsidRDefault="00500764" w:rsidP="00604C2F"/>
    <w:p w14:paraId="28CB71AA" w14:textId="77777777" w:rsidR="00500764" w:rsidRPr="00CD694F" w:rsidRDefault="00500764" w:rsidP="00604C2F"/>
    <w:p w14:paraId="1FD45F53" w14:textId="77777777" w:rsidR="00500764" w:rsidRPr="00CD694F" w:rsidRDefault="00500764" w:rsidP="00604C2F"/>
    <w:p w14:paraId="3159C174" w14:textId="77777777" w:rsidR="00500764" w:rsidRPr="00CD694F" w:rsidRDefault="00500764" w:rsidP="00604C2F"/>
    <w:p w14:paraId="5B5F51DC" w14:textId="77777777" w:rsidR="00500764" w:rsidRPr="00CD694F" w:rsidRDefault="00500764" w:rsidP="00604C2F"/>
    <w:p w14:paraId="72D45323" w14:textId="77777777" w:rsidR="00500764" w:rsidRPr="00CD694F" w:rsidRDefault="00500764" w:rsidP="00604C2F"/>
    <w:p w14:paraId="56866D56" w14:textId="77777777" w:rsidR="00500764" w:rsidRPr="00CD694F" w:rsidRDefault="00500764" w:rsidP="00604C2F"/>
    <w:p w14:paraId="7E1D4D63" w14:textId="77777777" w:rsidR="00500764" w:rsidRPr="00CD694F" w:rsidRDefault="00500764" w:rsidP="00604C2F"/>
    <w:p w14:paraId="452EC44D" w14:textId="77777777" w:rsidR="00500764" w:rsidRPr="00CD694F" w:rsidRDefault="00500764" w:rsidP="00604C2F"/>
    <w:p w14:paraId="2E2DA932" w14:textId="77777777" w:rsidR="00500764" w:rsidRPr="00CD694F" w:rsidRDefault="00500764" w:rsidP="00604C2F"/>
    <w:p w14:paraId="28C0BA3C" w14:textId="77777777" w:rsidR="00500764" w:rsidRPr="004005FD" w:rsidRDefault="00500764" w:rsidP="00604C2F"/>
    <w:p w14:paraId="04B545D3" w14:textId="77777777" w:rsidR="00500764" w:rsidRPr="004005FD" w:rsidRDefault="00500764" w:rsidP="00604C2F"/>
    <w:p w14:paraId="394461B5" w14:textId="77777777" w:rsidR="00500764" w:rsidRPr="004005FD" w:rsidRDefault="00500764" w:rsidP="00604C2F"/>
    <w:p w14:paraId="0F651D1F" w14:textId="77777777" w:rsidR="00500764" w:rsidRPr="004005FD" w:rsidRDefault="00500764" w:rsidP="00604C2F"/>
    <w:p w14:paraId="351AE2DD" w14:textId="77777777" w:rsidR="00500764" w:rsidRPr="004005FD" w:rsidRDefault="00500764" w:rsidP="00604C2F"/>
    <w:p w14:paraId="637DFF64" w14:textId="148BAE3C" w:rsidR="00500764" w:rsidRDefault="00500764" w:rsidP="00604C2F"/>
    <w:p w14:paraId="4DA7E21A" w14:textId="3C99E307" w:rsidR="00B119E6" w:rsidRDefault="00B119E6" w:rsidP="00604C2F"/>
    <w:p w14:paraId="76A74660" w14:textId="0A43D1FB" w:rsidR="00B119E6" w:rsidRDefault="00B119E6" w:rsidP="00604C2F"/>
    <w:p w14:paraId="66DB3C75" w14:textId="77777777" w:rsidR="00B119E6" w:rsidRPr="004005FD" w:rsidRDefault="00B119E6" w:rsidP="00604C2F"/>
    <w:p w14:paraId="73BB87A0" w14:textId="41F7582A" w:rsidR="00590CD7" w:rsidRPr="004005FD" w:rsidRDefault="00BB3552" w:rsidP="00604C2F">
      <w:pPr>
        <w:jc w:val="center"/>
      </w:pPr>
      <w:r w:rsidRPr="004005FD">
        <w:t xml:space="preserve">с. </w:t>
      </w:r>
      <w:r w:rsidR="00500764" w:rsidRPr="004005FD">
        <w:t>Мирное – 20</w:t>
      </w:r>
      <w:r w:rsidRPr="004005FD">
        <w:t>2</w:t>
      </w:r>
      <w:r w:rsidR="00B119E6">
        <w:t>5</w:t>
      </w:r>
    </w:p>
    <w:p w14:paraId="7C4EFF54" w14:textId="77777777" w:rsidR="00590CD7" w:rsidRPr="004005FD" w:rsidRDefault="00590CD7" w:rsidP="00604C2F">
      <w:r w:rsidRPr="004005FD">
        <w:br w:type="page"/>
      </w:r>
    </w:p>
    <w:p w14:paraId="7DA6439B" w14:textId="77777777" w:rsidR="00500764" w:rsidRPr="00CD694F" w:rsidRDefault="006F4B63" w:rsidP="00604C2F">
      <w:pPr>
        <w:ind w:left="5529" w:firstLine="0"/>
      </w:pPr>
      <w:r w:rsidRPr="00CD694F">
        <w:lastRenderedPageBreak/>
        <w:t>Приложение 4 к положению</w:t>
      </w:r>
    </w:p>
    <w:p w14:paraId="6E7C8884" w14:textId="77777777" w:rsidR="00500764" w:rsidRPr="00CD694F" w:rsidRDefault="00500764" w:rsidP="00604C2F">
      <w:pPr>
        <w:ind w:left="5529" w:firstLine="0"/>
      </w:pPr>
      <w:r w:rsidRPr="00CD694F">
        <w:t>Критерии оценивания конкурсных работ</w:t>
      </w:r>
    </w:p>
    <w:p w14:paraId="3A8E2FDB" w14:textId="393261D8" w:rsidR="00500764" w:rsidRDefault="00500764" w:rsidP="00604C2F">
      <w:pPr>
        <w:ind w:firstLine="0"/>
      </w:pPr>
    </w:p>
    <w:p w14:paraId="5CE06B31" w14:textId="77777777" w:rsidR="004A6458" w:rsidRPr="00CD694F" w:rsidRDefault="004A6458" w:rsidP="00604C2F">
      <w:pPr>
        <w:ind w:firstLine="0"/>
      </w:pPr>
    </w:p>
    <w:p w14:paraId="45C71C97" w14:textId="09F28DB0" w:rsidR="00500764" w:rsidRPr="00CD694F" w:rsidRDefault="00500764" w:rsidP="00604C2F">
      <w:pPr>
        <w:pStyle w:val="a4"/>
        <w:spacing w:line="240" w:lineRule="auto"/>
        <w:ind w:left="0" w:firstLine="0"/>
      </w:pPr>
      <w:r w:rsidRPr="00CD694F">
        <w:t>1. Критерии оценивания работ в номинаци</w:t>
      </w:r>
      <w:r w:rsidR="00590CD7" w:rsidRPr="00CD694F">
        <w:t>и</w:t>
      </w:r>
      <w:r w:rsidRPr="00CD694F">
        <w:t xml:space="preserve"> «Рисун</w:t>
      </w:r>
      <w:r w:rsidR="00590CD7" w:rsidRPr="00CD694F">
        <w:t>ки</w:t>
      </w:r>
      <w:r w:rsidRPr="00CD694F">
        <w:t xml:space="preserve"> и Плакат</w:t>
      </w:r>
      <w:r w:rsidR="00590CD7" w:rsidRPr="00CD694F">
        <w:t>ы</w:t>
      </w:r>
      <w:r w:rsidRPr="00CD694F">
        <w:t>»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2977"/>
        <w:gridCol w:w="5670"/>
        <w:gridCol w:w="1128"/>
      </w:tblGrid>
      <w:tr w:rsidR="008D1D04" w:rsidRPr="00CD694F" w14:paraId="08DA6590" w14:textId="77777777" w:rsidTr="00E867BB">
        <w:trPr>
          <w:trHeight w:val="833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0959D" w14:textId="77777777" w:rsidR="00500764" w:rsidRPr="00CD694F" w:rsidRDefault="00500764" w:rsidP="00604C2F">
            <w:pPr>
              <w:ind w:firstLine="0"/>
            </w:pPr>
            <w:r w:rsidRPr="00CD694F">
              <w:t>№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869D2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Критерии оценки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08991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Требования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A35DA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Кол-во</w:t>
            </w:r>
          </w:p>
          <w:p w14:paraId="6400AC2F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баллов</w:t>
            </w:r>
          </w:p>
        </w:tc>
      </w:tr>
      <w:tr w:rsidR="004005FD" w:rsidRPr="00CD694F" w14:paraId="4083B9D6" w14:textId="77777777" w:rsidTr="00E867BB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6FAA9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B0BD3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Соответствие теме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15CBE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 xml:space="preserve">Соответствие теме Конкурса; </w:t>
            </w:r>
            <w:r w:rsidR="004005FD" w:rsidRPr="004005FD">
              <w:rPr>
                <w:rStyle w:val="212pt"/>
                <w:color w:val="auto"/>
              </w:rPr>
              <w:t>о</w:t>
            </w:r>
            <w:r w:rsidR="004005FD" w:rsidRPr="004005FD">
              <w:rPr>
                <w:shd w:val="clear" w:color="auto" w:fill="FFFFFF"/>
              </w:rPr>
              <w:t>ригинальность и ясность идеи автора, отражение идеи в названии работы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C9D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От 1 до 2</w:t>
            </w:r>
            <w:r w:rsidR="004005FD">
              <w:rPr>
                <w:rStyle w:val="212pt"/>
                <w:color w:val="auto"/>
              </w:rPr>
              <w:t>5</w:t>
            </w:r>
          </w:p>
        </w:tc>
      </w:tr>
      <w:tr w:rsidR="008D1D04" w:rsidRPr="00CD694F" w14:paraId="728AC4D7" w14:textId="77777777" w:rsidTr="00E867BB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D28AD" w14:textId="77777777" w:rsidR="00500764" w:rsidRPr="00CD694F" w:rsidRDefault="00500764" w:rsidP="00604C2F">
            <w:pPr>
              <w:ind w:firstLine="0"/>
            </w:pPr>
            <w:r w:rsidRPr="00CD694F"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E37D6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Содержание рисунка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0CF0E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Полнота раскрытия темы; оригинальность идеи;</w:t>
            </w:r>
          </w:p>
          <w:p w14:paraId="4D141C69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ясность идеи; информативность; лаконичность;</w:t>
            </w:r>
            <w:r w:rsidR="004E07B8" w:rsidRPr="00CD694F">
              <w:rPr>
                <w:rStyle w:val="212pt"/>
                <w:color w:val="auto"/>
              </w:rPr>
              <w:t xml:space="preserve"> </w:t>
            </w:r>
            <w:r w:rsidR="004E07B8" w:rsidRPr="00CD694F">
              <w:rPr>
                <w:rStyle w:val="2115pt"/>
                <w:color w:val="auto"/>
                <w:sz w:val="24"/>
                <w:szCs w:val="24"/>
              </w:rPr>
              <w:t>степень эмоционального воздействия на аудиторию</w:t>
            </w:r>
            <w:r w:rsidR="004005FD">
              <w:rPr>
                <w:rStyle w:val="2115pt"/>
                <w:color w:val="auto"/>
                <w:sz w:val="24"/>
                <w:szCs w:val="24"/>
              </w:rPr>
              <w:t>; динамика изображения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2B732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От 1 до 30</w:t>
            </w:r>
          </w:p>
        </w:tc>
      </w:tr>
      <w:tr w:rsidR="008D1D04" w:rsidRPr="00CD694F" w14:paraId="1650F3D2" w14:textId="77777777" w:rsidTr="00E867BB">
        <w:trPr>
          <w:trHeight w:val="58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E577A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EC866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Качество исполнения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ACC2C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Соответствие требованиям к композиции рисунка; эстетичность; аккуратность исполнения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762AB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От 1 до 20</w:t>
            </w:r>
          </w:p>
        </w:tc>
      </w:tr>
      <w:tr w:rsidR="008D1D04" w:rsidRPr="00CD694F" w14:paraId="4808DB10" w14:textId="77777777" w:rsidTr="00E867BB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66D86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4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46F6F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Цветовое решение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3A488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Гармония цветового решения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BB985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  <w:rPr>
                <w:shd w:val="clear" w:color="auto" w:fill="FFFFFF"/>
              </w:rPr>
            </w:pPr>
            <w:r w:rsidRPr="00CD694F">
              <w:rPr>
                <w:rStyle w:val="212pt"/>
                <w:color w:val="auto"/>
              </w:rPr>
              <w:t>От 1 до 20</w:t>
            </w:r>
          </w:p>
        </w:tc>
      </w:tr>
      <w:tr w:rsidR="004005FD" w:rsidRPr="00CD694F" w14:paraId="3306C89B" w14:textId="77777777" w:rsidTr="00E867BB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8D40D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5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BA508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 xml:space="preserve">Дополнительные баллы (приложить </w:t>
            </w:r>
            <w:r w:rsidR="00E10389" w:rsidRPr="00CD694F">
              <w:rPr>
                <w:rStyle w:val="212pt"/>
                <w:color w:val="auto"/>
              </w:rPr>
              <w:t>скриншот/скан/</w:t>
            </w:r>
            <w:r w:rsidRPr="00CD694F">
              <w:rPr>
                <w:rStyle w:val="212pt"/>
                <w:color w:val="auto"/>
              </w:rPr>
              <w:t>фотографию</w:t>
            </w:r>
            <w:r w:rsidR="00E10389" w:rsidRPr="00CD694F">
              <w:rPr>
                <w:rStyle w:val="212pt"/>
                <w:color w:val="auto"/>
              </w:rPr>
              <w:t>/ссылку</w:t>
            </w:r>
            <w:r w:rsidRPr="00CD694F">
              <w:rPr>
                <w:rStyle w:val="212pt"/>
                <w:color w:val="auto"/>
              </w:rPr>
              <w:t>)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6E11F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Размещение рисунка/плаката в специально отведенных местах в период проведения Фестиваля энергосбережения #ВместеЯрче, публикация в средствах массовой информации, стенгазете и иным способом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74B76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 xml:space="preserve">От </w:t>
            </w:r>
            <w:r w:rsidR="004005FD">
              <w:rPr>
                <w:rStyle w:val="212pt"/>
                <w:color w:val="auto"/>
              </w:rPr>
              <w:t>0</w:t>
            </w:r>
            <w:r w:rsidRPr="00CD694F">
              <w:rPr>
                <w:rStyle w:val="212pt"/>
                <w:color w:val="auto"/>
              </w:rPr>
              <w:t xml:space="preserve"> до </w:t>
            </w:r>
            <w:r w:rsidR="004005FD">
              <w:rPr>
                <w:rStyle w:val="212pt"/>
                <w:color w:val="auto"/>
              </w:rPr>
              <w:t>5</w:t>
            </w:r>
          </w:p>
        </w:tc>
      </w:tr>
      <w:tr w:rsidR="008D1D04" w:rsidRPr="00CD694F" w14:paraId="1BE144E6" w14:textId="77777777" w:rsidTr="00E867BB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ABAE0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</w:p>
        </w:tc>
        <w:tc>
          <w:tcPr>
            <w:tcW w:w="4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FF1AD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Общее количество баллов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74C91" w14:textId="77777777" w:rsidR="00500764" w:rsidRPr="00CD694F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12pt"/>
                <w:color w:val="auto"/>
              </w:rPr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до 100</w:t>
            </w:r>
          </w:p>
        </w:tc>
      </w:tr>
    </w:tbl>
    <w:p w14:paraId="2C1CE673" w14:textId="77777777" w:rsidR="00500764" w:rsidRPr="004005FD" w:rsidRDefault="00500764" w:rsidP="00604C2F">
      <w:pPr>
        <w:ind w:firstLine="0"/>
      </w:pPr>
    </w:p>
    <w:p w14:paraId="6BC19AC6" w14:textId="77777777" w:rsidR="00E10389" w:rsidRPr="004005FD" w:rsidRDefault="00E10389" w:rsidP="00604C2F">
      <w:pPr>
        <w:ind w:firstLine="0"/>
      </w:pPr>
    </w:p>
    <w:p w14:paraId="14E2D9B1" w14:textId="560EBFBC" w:rsidR="004A6458" w:rsidRPr="00CD694F" w:rsidRDefault="00500764" w:rsidP="00604C2F">
      <w:pPr>
        <w:pStyle w:val="a4"/>
        <w:spacing w:line="240" w:lineRule="auto"/>
        <w:ind w:left="0" w:firstLine="0"/>
      </w:pPr>
      <w:r w:rsidRPr="004005FD">
        <w:t xml:space="preserve">2. </w:t>
      </w:r>
      <w:r w:rsidR="004A6458" w:rsidRPr="00CD694F">
        <w:t>Критерии оценивания работ в номинации «</w:t>
      </w:r>
      <w:r w:rsidR="004A6458">
        <w:t>Сочинение</w:t>
      </w:r>
      <w:r w:rsidR="004A6458" w:rsidRPr="00CD694F"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2977"/>
        <w:gridCol w:w="5670"/>
        <w:gridCol w:w="1128"/>
      </w:tblGrid>
      <w:tr w:rsidR="007E3867" w:rsidRPr="00CD694F" w14:paraId="2A0F930A" w14:textId="77777777" w:rsidTr="007E3867">
        <w:trPr>
          <w:trHeight w:val="833"/>
        </w:trPr>
        <w:tc>
          <w:tcPr>
            <w:tcW w:w="206" w:type="pct"/>
            <w:shd w:val="clear" w:color="auto" w:fill="FFFFFF"/>
            <w:vAlign w:val="center"/>
          </w:tcPr>
          <w:p w14:paraId="5DC60A21" w14:textId="77777777" w:rsidR="004A6458" w:rsidRPr="00CD694F" w:rsidRDefault="004A6458" w:rsidP="00604C2F">
            <w:pPr>
              <w:ind w:firstLine="0"/>
            </w:pPr>
            <w:r w:rsidRPr="00CD694F">
              <w:t>№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117F81FC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Критерии оценки</w:t>
            </w:r>
          </w:p>
        </w:tc>
        <w:tc>
          <w:tcPr>
            <w:tcW w:w="2781" w:type="pct"/>
            <w:shd w:val="clear" w:color="auto" w:fill="FFFFFF"/>
            <w:vAlign w:val="center"/>
          </w:tcPr>
          <w:p w14:paraId="63AA6CE6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Требования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1C2090EB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Кол-во</w:t>
            </w:r>
          </w:p>
          <w:p w14:paraId="28644749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баллов</w:t>
            </w:r>
          </w:p>
        </w:tc>
      </w:tr>
      <w:tr w:rsidR="007E3867" w:rsidRPr="00CD694F" w14:paraId="5B9EB113" w14:textId="77777777" w:rsidTr="007E3867">
        <w:trPr>
          <w:trHeight w:val="20"/>
        </w:trPr>
        <w:tc>
          <w:tcPr>
            <w:tcW w:w="206" w:type="pct"/>
            <w:shd w:val="clear" w:color="auto" w:fill="FFFFFF"/>
            <w:vAlign w:val="center"/>
          </w:tcPr>
          <w:p w14:paraId="3288A01B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1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3E72EB80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Соответствие теме</w:t>
            </w:r>
          </w:p>
        </w:tc>
        <w:tc>
          <w:tcPr>
            <w:tcW w:w="2781" w:type="pct"/>
            <w:shd w:val="clear" w:color="auto" w:fill="FFFFFF"/>
            <w:vAlign w:val="center"/>
          </w:tcPr>
          <w:p w14:paraId="59C1501C" w14:textId="55D1127D" w:rsidR="004A6458" w:rsidRPr="004A6458" w:rsidRDefault="004A6458" w:rsidP="00604C2F">
            <w:pPr>
              <w:ind w:hanging="2"/>
            </w:pPr>
            <w:r w:rsidRPr="004A6458">
              <w:t>Соответствие теме Конкурса; глубина понимания участником содержания темы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82B2E5E" w14:textId="4E8C1284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 xml:space="preserve">От 1 до </w:t>
            </w:r>
            <w:r>
              <w:rPr>
                <w:rStyle w:val="212pt"/>
                <w:color w:val="auto"/>
              </w:rPr>
              <w:t>15</w:t>
            </w:r>
          </w:p>
        </w:tc>
      </w:tr>
      <w:tr w:rsidR="007E3867" w:rsidRPr="00CD694F" w14:paraId="77319EE7" w14:textId="77777777" w:rsidTr="007E3867">
        <w:trPr>
          <w:trHeight w:val="20"/>
        </w:trPr>
        <w:tc>
          <w:tcPr>
            <w:tcW w:w="206" w:type="pct"/>
            <w:shd w:val="clear" w:color="auto" w:fill="FFFFFF"/>
            <w:vAlign w:val="center"/>
          </w:tcPr>
          <w:p w14:paraId="71FC1970" w14:textId="77777777" w:rsidR="004A6458" w:rsidRPr="00CD694F" w:rsidRDefault="004A6458" w:rsidP="00604C2F">
            <w:pPr>
              <w:ind w:firstLine="0"/>
            </w:pPr>
            <w:r w:rsidRPr="00CD694F">
              <w:t>2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6F68E155" w14:textId="145F17E5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>
              <w:rPr>
                <w:rStyle w:val="212pt"/>
              </w:rPr>
              <w:t xml:space="preserve">Требование к содержанию </w:t>
            </w:r>
          </w:p>
        </w:tc>
        <w:tc>
          <w:tcPr>
            <w:tcW w:w="2781" w:type="pct"/>
            <w:shd w:val="clear" w:color="auto" w:fill="FFFFFF"/>
            <w:vAlign w:val="center"/>
          </w:tcPr>
          <w:p w14:paraId="0CC1FFCF" w14:textId="2562DD4F" w:rsidR="004A6458" w:rsidRPr="004A6458" w:rsidRDefault="004A6458" w:rsidP="00604C2F">
            <w:pPr>
              <w:ind w:hanging="2"/>
            </w:pPr>
            <w:r w:rsidRPr="004A6458">
              <w:t>Глубокое и полное раскрытие темы; ясность и чёткость изложения; аргументированность суждений; наличие нескольких точек зрения на проблему и их личная оценка; личностный характер восприятия проблемы, её осмысление; соответствие требованиям, предъявляемым к жанру сочинения; оригинальность и выразительность текста; корректное использование литературного, исторического, биографического, научного и других материалов; воплощённость идейного замысла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097F6425" w14:textId="382DAA42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 xml:space="preserve">От 1 до </w:t>
            </w:r>
            <w:r>
              <w:rPr>
                <w:rStyle w:val="212pt"/>
                <w:color w:val="auto"/>
              </w:rPr>
              <w:t>5</w:t>
            </w:r>
            <w:r>
              <w:rPr>
                <w:rStyle w:val="212pt"/>
              </w:rPr>
              <w:t>5</w:t>
            </w:r>
          </w:p>
        </w:tc>
      </w:tr>
      <w:tr w:rsidR="007E3867" w:rsidRPr="00CD694F" w14:paraId="6B61FDFF" w14:textId="77777777" w:rsidTr="007E3867">
        <w:trPr>
          <w:trHeight w:val="584"/>
        </w:trPr>
        <w:tc>
          <w:tcPr>
            <w:tcW w:w="206" w:type="pct"/>
            <w:shd w:val="clear" w:color="auto" w:fill="FFFFFF"/>
            <w:vAlign w:val="center"/>
          </w:tcPr>
          <w:p w14:paraId="45A9FE5A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>3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258F950B" w14:textId="028766DC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>
              <w:rPr>
                <w:rStyle w:val="212pt"/>
              </w:rPr>
              <w:t>Структура сочинения</w:t>
            </w:r>
          </w:p>
        </w:tc>
        <w:tc>
          <w:tcPr>
            <w:tcW w:w="2781" w:type="pct"/>
            <w:shd w:val="clear" w:color="auto" w:fill="FFFFFF"/>
            <w:vAlign w:val="center"/>
          </w:tcPr>
          <w:p w14:paraId="5AC57BE2" w14:textId="4DC6E990" w:rsidR="004A6458" w:rsidRPr="004A6458" w:rsidRDefault="004A6458" w:rsidP="00604C2F">
            <w:pPr>
              <w:ind w:hanging="2"/>
            </w:pPr>
            <w:r w:rsidRPr="004A6458">
              <w:t>Логичность изложения (отсутствие логических ошибок);</w:t>
            </w:r>
            <w:r>
              <w:t xml:space="preserve"> с</w:t>
            </w:r>
            <w:r w:rsidRPr="004A6458">
              <w:t>оответствие требованиям, предъявляемым к структуре сочинения:</w:t>
            </w:r>
          </w:p>
          <w:p w14:paraId="652E613E" w14:textId="77777777" w:rsidR="004A6458" w:rsidRPr="004A6458" w:rsidRDefault="004A6458" w:rsidP="00604C2F">
            <w:pPr>
              <w:ind w:hanging="2"/>
            </w:pPr>
            <w:r w:rsidRPr="004A6458">
              <w:t>- вступление;</w:t>
            </w:r>
          </w:p>
          <w:p w14:paraId="3F55870D" w14:textId="77777777" w:rsidR="004A6458" w:rsidRPr="004A6458" w:rsidRDefault="004A6458" w:rsidP="00604C2F">
            <w:pPr>
              <w:ind w:hanging="2"/>
            </w:pPr>
            <w:r w:rsidRPr="004A6458">
              <w:t>- основная часть;</w:t>
            </w:r>
          </w:p>
          <w:p w14:paraId="4F2ADD68" w14:textId="77777777" w:rsidR="004A6458" w:rsidRPr="004A6458" w:rsidRDefault="004A6458" w:rsidP="00604C2F">
            <w:pPr>
              <w:ind w:hanging="2"/>
            </w:pPr>
            <w:r w:rsidRPr="004A6458">
              <w:t>- заключение.</w:t>
            </w:r>
          </w:p>
          <w:p w14:paraId="3A7CB6E6" w14:textId="77777777" w:rsidR="004A6458" w:rsidRPr="004A6458" w:rsidRDefault="004A6458" w:rsidP="00604C2F">
            <w:pPr>
              <w:ind w:hanging="2"/>
            </w:pPr>
            <w:r w:rsidRPr="004A6458">
              <w:t>Жанровое и языковое своеобразие сочинения:</w:t>
            </w:r>
          </w:p>
          <w:p w14:paraId="5D816068" w14:textId="5839ACE3" w:rsidR="004A6458" w:rsidRPr="004A6458" w:rsidRDefault="004A6458" w:rsidP="00604C2F">
            <w:pPr>
              <w:ind w:hanging="2"/>
            </w:pPr>
            <w:r>
              <w:t xml:space="preserve">- </w:t>
            </w:r>
            <w:r w:rsidRPr="004A6458">
              <w:t>соответствие сочинения выбранному жанру;</w:t>
            </w:r>
          </w:p>
          <w:p w14:paraId="415BA805" w14:textId="18A4ABC5" w:rsidR="004A6458" w:rsidRPr="004A6458" w:rsidRDefault="004A6458" w:rsidP="00604C2F">
            <w:pPr>
              <w:ind w:hanging="2"/>
            </w:pPr>
            <w:r>
              <w:t xml:space="preserve">- </w:t>
            </w:r>
            <w:r w:rsidRPr="004A6458">
              <w:t>цельность, логичность и</w:t>
            </w:r>
            <w:r>
              <w:t xml:space="preserve"> соразмерность композиции </w:t>
            </w:r>
            <w:r w:rsidRPr="004A6458">
              <w:t>сочинения;</w:t>
            </w:r>
          </w:p>
          <w:p w14:paraId="7449A15A" w14:textId="3DC0970A" w:rsidR="004A6458" w:rsidRPr="004A6458" w:rsidRDefault="004A6458" w:rsidP="00604C2F">
            <w:pPr>
              <w:ind w:hanging="2"/>
            </w:pPr>
            <w:r>
              <w:lastRenderedPageBreak/>
              <w:t xml:space="preserve">- </w:t>
            </w:r>
            <w:r w:rsidRPr="004A6458">
              <w:t>богатство лексики и разнообразие синтаксических конструкций;</w:t>
            </w:r>
          </w:p>
          <w:p w14:paraId="47BFFC38" w14:textId="65E0BEA4" w:rsidR="004A6458" w:rsidRPr="004A6458" w:rsidRDefault="004A6458" w:rsidP="00604C2F">
            <w:pPr>
              <w:ind w:hanging="2"/>
            </w:pPr>
            <w:r>
              <w:t xml:space="preserve">- </w:t>
            </w:r>
            <w:r w:rsidRPr="004A6458">
              <w:t>точность, ясность и выразительность речи;</w:t>
            </w:r>
          </w:p>
          <w:p w14:paraId="3B855729" w14:textId="0498ABB9" w:rsidR="004A6458" w:rsidRPr="004A6458" w:rsidRDefault="004A6458" w:rsidP="00604C2F">
            <w:pPr>
              <w:ind w:hanging="2"/>
            </w:pPr>
            <w:r w:rsidRPr="004A6458">
              <w:t>целесообразность</w:t>
            </w:r>
            <w:r>
              <w:t xml:space="preserve"> использования языковых средств</w:t>
            </w:r>
            <w:r w:rsidRPr="004A6458">
              <w:t>;</w:t>
            </w:r>
          </w:p>
          <w:p w14:paraId="10559261" w14:textId="62966C3E" w:rsidR="004A6458" w:rsidRPr="004A6458" w:rsidRDefault="004A6458" w:rsidP="00604C2F">
            <w:pPr>
              <w:ind w:hanging="2"/>
            </w:pPr>
            <w:r>
              <w:t xml:space="preserve">- </w:t>
            </w:r>
            <w:r w:rsidRPr="004A6458">
              <w:t>стилевое единство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3DDD3C60" w14:textId="4DFE9C78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lastRenderedPageBreak/>
              <w:t xml:space="preserve">От 1 до </w:t>
            </w:r>
            <w:r>
              <w:rPr>
                <w:rStyle w:val="212pt"/>
                <w:color w:val="auto"/>
              </w:rPr>
              <w:t>1</w:t>
            </w:r>
            <w:r>
              <w:rPr>
                <w:rStyle w:val="212pt"/>
              </w:rPr>
              <w:t>5</w:t>
            </w:r>
          </w:p>
        </w:tc>
      </w:tr>
      <w:tr w:rsidR="007E3867" w:rsidRPr="00CD694F" w14:paraId="6AA5AD34" w14:textId="77777777" w:rsidTr="007E3867">
        <w:trPr>
          <w:trHeight w:val="20"/>
        </w:trPr>
        <w:tc>
          <w:tcPr>
            <w:tcW w:w="206" w:type="pct"/>
            <w:shd w:val="clear" w:color="auto" w:fill="FFFFFF"/>
            <w:vAlign w:val="center"/>
          </w:tcPr>
          <w:p w14:paraId="72549F5A" w14:textId="2CEA8064" w:rsidR="004A6458" w:rsidRPr="00CD694F" w:rsidRDefault="00565429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>
              <w:t>4</w:t>
            </w:r>
          </w:p>
        </w:tc>
        <w:tc>
          <w:tcPr>
            <w:tcW w:w="1460" w:type="pct"/>
            <w:shd w:val="clear" w:color="auto" w:fill="FFFFFF"/>
            <w:vAlign w:val="center"/>
          </w:tcPr>
          <w:p w14:paraId="33722560" w14:textId="41B724FB" w:rsidR="004A6458" w:rsidRPr="00565429" w:rsidRDefault="00565429" w:rsidP="00604C2F">
            <w:pPr>
              <w:ind w:left="-9" w:firstLine="0"/>
            </w:pPr>
            <w:r w:rsidRPr="00565429">
              <w:t>Грамотность сочинения</w:t>
            </w:r>
          </w:p>
        </w:tc>
        <w:tc>
          <w:tcPr>
            <w:tcW w:w="2781" w:type="pct"/>
            <w:shd w:val="clear" w:color="auto" w:fill="FFFFFF"/>
            <w:vAlign w:val="center"/>
          </w:tcPr>
          <w:p w14:paraId="3D109A15" w14:textId="4C02CCE6" w:rsidR="004A6458" w:rsidRPr="00565429" w:rsidRDefault="00565429" w:rsidP="00604C2F">
            <w:pPr>
              <w:ind w:left="-9" w:firstLine="0"/>
            </w:pPr>
            <w:r w:rsidRPr="00565429">
              <w:t>Соблюдение орфографических и</w:t>
            </w:r>
            <w:r>
              <w:t xml:space="preserve"> пунктуационных норм русского </w:t>
            </w:r>
            <w:r w:rsidRPr="00565429">
              <w:t>языка;</w:t>
            </w:r>
            <w:r>
              <w:t xml:space="preserve"> с</w:t>
            </w:r>
            <w:r w:rsidRPr="00565429">
              <w:t>облюдение языковых норм (правил употребления слов,</w:t>
            </w:r>
            <w:r>
              <w:t xml:space="preserve"> </w:t>
            </w:r>
            <w:r w:rsidRPr="00565429">
              <w:t>грамматических форм и стилистических ресурсов)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40F3F909" w14:textId="1B76AABC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2pt"/>
                <w:color w:val="auto"/>
              </w:rPr>
              <w:t xml:space="preserve">От </w:t>
            </w:r>
            <w:r w:rsidR="00565429">
              <w:rPr>
                <w:rStyle w:val="212pt"/>
                <w:color w:val="auto"/>
              </w:rPr>
              <w:t>1</w:t>
            </w:r>
            <w:r w:rsidRPr="00CD694F">
              <w:rPr>
                <w:rStyle w:val="212pt"/>
                <w:color w:val="auto"/>
              </w:rPr>
              <w:t xml:space="preserve"> до </w:t>
            </w:r>
            <w:r w:rsidR="00565429">
              <w:rPr>
                <w:rStyle w:val="212pt"/>
                <w:color w:val="auto"/>
              </w:rPr>
              <w:t>1</w:t>
            </w:r>
            <w:r>
              <w:rPr>
                <w:rStyle w:val="212pt"/>
                <w:color w:val="auto"/>
              </w:rPr>
              <w:t>5</w:t>
            </w:r>
          </w:p>
        </w:tc>
      </w:tr>
      <w:tr w:rsidR="004A6458" w:rsidRPr="00CD694F" w14:paraId="4C71E685" w14:textId="77777777" w:rsidTr="007E3867">
        <w:trPr>
          <w:trHeight w:val="20"/>
        </w:trPr>
        <w:tc>
          <w:tcPr>
            <w:tcW w:w="206" w:type="pct"/>
            <w:shd w:val="clear" w:color="auto" w:fill="FFFFFF"/>
            <w:vAlign w:val="center"/>
          </w:tcPr>
          <w:p w14:paraId="70F2830C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</w:p>
        </w:tc>
        <w:tc>
          <w:tcPr>
            <w:tcW w:w="4241" w:type="pct"/>
            <w:gridSpan w:val="2"/>
            <w:shd w:val="clear" w:color="auto" w:fill="FFFFFF"/>
            <w:vAlign w:val="center"/>
          </w:tcPr>
          <w:p w14:paraId="229A576D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Общее количество баллов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1618B203" w14:textId="77777777" w:rsidR="004A6458" w:rsidRPr="00CD694F" w:rsidRDefault="004A6458" w:rsidP="00604C2F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12pt"/>
                <w:color w:val="auto"/>
              </w:rPr>
            </w:pPr>
            <w:r w:rsidRPr="00CD694F">
              <w:rPr>
                <w:rStyle w:val="211pt"/>
                <w:color w:val="auto"/>
                <w:sz w:val="24"/>
                <w:szCs w:val="24"/>
              </w:rPr>
              <w:t>до 100</w:t>
            </w:r>
          </w:p>
        </w:tc>
      </w:tr>
    </w:tbl>
    <w:p w14:paraId="0665D562" w14:textId="77777777" w:rsidR="007E3867" w:rsidRDefault="007E3867" w:rsidP="00604C2F">
      <w:pPr>
        <w:ind w:firstLine="0"/>
      </w:pPr>
    </w:p>
    <w:p w14:paraId="2573D339" w14:textId="77777777" w:rsidR="007E3867" w:rsidRDefault="007E3867" w:rsidP="00604C2F">
      <w:pPr>
        <w:ind w:firstLine="0"/>
      </w:pPr>
    </w:p>
    <w:p w14:paraId="3B16DAD5" w14:textId="4C94435C" w:rsidR="00500764" w:rsidRPr="004005FD" w:rsidRDefault="007E3867" w:rsidP="00604C2F">
      <w:pPr>
        <w:ind w:firstLine="0"/>
        <w:jc w:val="center"/>
      </w:pPr>
      <w:r>
        <w:t xml:space="preserve">3. </w:t>
      </w:r>
      <w:r w:rsidR="00500764" w:rsidRPr="004005FD">
        <w:t>Критерии оценивания работ в номинации творческих и исследовательских проектов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2977"/>
        <w:gridCol w:w="5670"/>
        <w:gridCol w:w="1128"/>
      </w:tblGrid>
      <w:tr w:rsidR="008D1D04" w:rsidRPr="004005FD" w14:paraId="2CFAF1F6" w14:textId="77777777" w:rsidTr="007E386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5E5D5" w14:textId="77777777" w:rsidR="00500764" w:rsidRPr="004005FD" w:rsidRDefault="00500764" w:rsidP="00604C2F">
            <w:pPr>
              <w:ind w:firstLine="0"/>
            </w:pPr>
            <w:r w:rsidRPr="004005FD">
              <w:t>№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F0F06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1pt"/>
                <w:color w:val="auto"/>
                <w:sz w:val="24"/>
                <w:szCs w:val="24"/>
              </w:rPr>
              <w:t>Критерии оценки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0095C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1pt"/>
                <w:color w:val="auto"/>
                <w:sz w:val="24"/>
                <w:szCs w:val="24"/>
              </w:rPr>
              <w:t>Требования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3E065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1pt"/>
                <w:color w:val="auto"/>
                <w:sz w:val="24"/>
                <w:szCs w:val="24"/>
              </w:rPr>
              <w:t>Кол-во</w:t>
            </w:r>
          </w:p>
          <w:p w14:paraId="59445197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1pt"/>
                <w:color w:val="auto"/>
                <w:sz w:val="24"/>
                <w:szCs w:val="24"/>
              </w:rPr>
              <w:t>баллов</w:t>
            </w:r>
          </w:p>
        </w:tc>
      </w:tr>
      <w:tr w:rsidR="008D1D04" w:rsidRPr="004005FD" w14:paraId="2F80FAFA" w14:textId="77777777" w:rsidTr="007E386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1379F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F8CA7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Соответствие теме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3BDDB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Соответствие теме Конкурса; глубина понимания участником содержания темы</w:t>
            </w:r>
            <w:r w:rsidR="004005FD" w:rsidRPr="004005FD">
              <w:rPr>
                <w:rStyle w:val="212pt"/>
                <w:color w:val="auto"/>
              </w:rPr>
              <w:t>; актуальность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5692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От 1 до 20</w:t>
            </w:r>
          </w:p>
        </w:tc>
      </w:tr>
      <w:tr w:rsidR="004005FD" w:rsidRPr="004005FD" w14:paraId="3FF3DDDE" w14:textId="77777777" w:rsidTr="007E386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91DCB" w14:textId="77777777" w:rsidR="00500764" w:rsidRPr="004005FD" w:rsidRDefault="00500764" w:rsidP="00604C2F">
            <w:pPr>
              <w:ind w:firstLine="0"/>
            </w:pPr>
            <w:r w:rsidRPr="004005FD"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8A778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Содержание проекта, практические шаги по реализации проекта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DA5AE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Методы реализации проекта;</w:t>
            </w:r>
          </w:p>
          <w:p w14:paraId="2AF9AACD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Способы привлечения участников;</w:t>
            </w:r>
          </w:p>
          <w:p w14:paraId="471A42DA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Система связей между предыдущими и последующими действиями;</w:t>
            </w:r>
          </w:p>
          <w:p w14:paraId="558390DE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Внутренний мониторинг в ходе реализации проекта;</w:t>
            </w:r>
          </w:p>
          <w:p w14:paraId="33596F2A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Представление практического результат</w:t>
            </w:r>
            <w:r w:rsidR="004E07B8" w:rsidRPr="004005FD">
              <w:t>а</w:t>
            </w:r>
            <w:r w:rsidRPr="004005FD">
              <w:t>;</w:t>
            </w:r>
          </w:p>
          <w:p w14:paraId="090A61EC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Практическая значимость и реализуемость проекта, результаты реализации проекта (при наличии)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B4F08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 xml:space="preserve">От 1 до </w:t>
            </w:r>
            <w:r w:rsidR="00E10389" w:rsidRPr="004005FD">
              <w:rPr>
                <w:rStyle w:val="212pt"/>
                <w:color w:val="auto"/>
              </w:rPr>
              <w:t>5</w:t>
            </w:r>
            <w:r w:rsidR="004005FD" w:rsidRPr="004005FD">
              <w:rPr>
                <w:rStyle w:val="212pt"/>
                <w:color w:val="auto"/>
              </w:rPr>
              <w:t>5</w:t>
            </w:r>
          </w:p>
        </w:tc>
      </w:tr>
      <w:tr w:rsidR="008D1D04" w:rsidRPr="004005FD" w14:paraId="2E17E291" w14:textId="77777777" w:rsidTr="007E386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36026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C44C1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Оформление проекта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68DBC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Отражение основных этапов работы;</w:t>
            </w:r>
          </w:p>
          <w:p w14:paraId="13B83540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Наглядность;</w:t>
            </w:r>
          </w:p>
          <w:p w14:paraId="1CDF8476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Широта спектра материалов;</w:t>
            </w:r>
          </w:p>
          <w:p w14:paraId="45E95CC9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t>Соответствие материалов разделам проекта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97485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От 1 до 20</w:t>
            </w:r>
          </w:p>
        </w:tc>
      </w:tr>
      <w:tr w:rsidR="004005FD" w:rsidRPr="004005FD" w14:paraId="77F06E87" w14:textId="77777777" w:rsidTr="007E386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B9CC1" w14:textId="77777777" w:rsidR="00E10389" w:rsidRPr="004005FD" w:rsidRDefault="00E10389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4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98E47" w14:textId="77777777" w:rsidR="00E10389" w:rsidRPr="004005FD" w:rsidRDefault="00E10389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>Дополнительные баллы (приложить скриншот/скан/фотографию/ссылку)</w:t>
            </w:r>
          </w:p>
        </w:tc>
        <w:tc>
          <w:tcPr>
            <w:tcW w:w="27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3FE6D" w14:textId="77777777" w:rsidR="00E10389" w:rsidRPr="004005FD" w:rsidRDefault="00C42C98" w:rsidP="00604C2F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12pt"/>
                <w:color w:val="auto"/>
              </w:rPr>
            </w:pPr>
            <w:r w:rsidRPr="004005FD">
              <w:rPr>
                <w:rStyle w:val="212pt"/>
                <w:color w:val="auto"/>
              </w:rPr>
              <w:t>Наличие положительного отзыва на проект в соцсетях; упоминание проекта на сайте ОУ, соцсетях;</w:t>
            </w:r>
          </w:p>
          <w:p w14:paraId="6A74841F" w14:textId="77777777" w:rsidR="00C42C98" w:rsidRPr="004005FD" w:rsidRDefault="00C42C98" w:rsidP="00604C2F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12pt"/>
                <w:color w:val="auto"/>
              </w:rPr>
            </w:pPr>
          </w:p>
          <w:p w14:paraId="12FD8204" w14:textId="77777777" w:rsidR="00C42C98" w:rsidRPr="004005FD" w:rsidRDefault="00C42C98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 xml:space="preserve">Дополнительные материалы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8462" w14:textId="77777777" w:rsidR="00E10389" w:rsidRPr="004005FD" w:rsidRDefault="00E10389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2pt"/>
                <w:color w:val="auto"/>
              </w:rPr>
              <w:t xml:space="preserve">От </w:t>
            </w:r>
            <w:r w:rsidR="004005FD" w:rsidRPr="004005FD">
              <w:rPr>
                <w:rStyle w:val="212pt"/>
                <w:color w:val="auto"/>
              </w:rPr>
              <w:t>0</w:t>
            </w:r>
            <w:r w:rsidRPr="004005FD">
              <w:rPr>
                <w:rStyle w:val="212pt"/>
                <w:color w:val="auto"/>
              </w:rPr>
              <w:t xml:space="preserve"> до </w:t>
            </w:r>
            <w:r w:rsidR="004005FD" w:rsidRPr="004005FD">
              <w:rPr>
                <w:rStyle w:val="212pt"/>
                <w:color w:val="auto"/>
              </w:rPr>
              <w:t>5</w:t>
            </w:r>
          </w:p>
        </w:tc>
      </w:tr>
      <w:tr w:rsidR="008D1D04" w:rsidRPr="004005FD" w14:paraId="14022E6A" w14:textId="77777777" w:rsidTr="007E3867">
        <w:trPr>
          <w:trHeight w:val="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D2375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</w:p>
        </w:tc>
        <w:tc>
          <w:tcPr>
            <w:tcW w:w="4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6276E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</w:pPr>
            <w:r w:rsidRPr="004005FD">
              <w:rPr>
                <w:rStyle w:val="211pt"/>
                <w:color w:val="auto"/>
                <w:sz w:val="24"/>
                <w:szCs w:val="24"/>
              </w:rPr>
              <w:t>Общее количество баллов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37E54" w14:textId="77777777" w:rsidR="00500764" w:rsidRPr="004005FD" w:rsidRDefault="00500764" w:rsidP="00604C2F">
            <w:pPr>
              <w:pStyle w:val="22"/>
              <w:shd w:val="clear" w:color="auto" w:fill="auto"/>
              <w:spacing w:before="0" w:line="240" w:lineRule="auto"/>
              <w:ind w:firstLine="0"/>
              <w:rPr>
                <w:rStyle w:val="212pt"/>
                <w:color w:val="auto"/>
              </w:rPr>
            </w:pPr>
            <w:r w:rsidRPr="004005FD">
              <w:rPr>
                <w:rStyle w:val="211pt"/>
                <w:color w:val="auto"/>
                <w:sz w:val="24"/>
                <w:szCs w:val="24"/>
              </w:rPr>
              <w:t>до 100</w:t>
            </w:r>
          </w:p>
        </w:tc>
      </w:tr>
    </w:tbl>
    <w:p w14:paraId="32BB6071" w14:textId="77777777" w:rsidR="00500764" w:rsidRPr="004005FD" w:rsidRDefault="00500764" w:rsidP="00604C2F">
      <w:pPr>
        <w:ind w:firstLine="0"/>
      </w:pPr>
    </w:p>
    <w:p w14:paraId="596F90E9" w14:textId="77777777" w:rsidR="00500764" w:rsidRPr="004005FD" w:rsidRDefault="00500764" w:rsidP="00604C2F">
      <w:pPr>
        <w:ind w:firstLine="0"/>
      </w:pPr>
      <w:r w:rsidRPr="004005FD">
        <w:br w:type="page"/>
      </w:r>
    </w:p>
    <w:p w14:paraId="28172DE3" w14:textId="77777777" w:rsidR="00F64EA3" w:rsidRPr="004005FD" w:rsidRDefault="00F64EA3" w:rsidP="00604C2F">
      <w:pPr>
        <w:ind w:left="6521" w:firstLine="0"/>
      </w:pPr>
      <w:r w:rsidRPr="004005FD">
        <w:lastRenderedPageBreak/>
        <w:t xml:space="preserve">Приложение </w:t>
      </w:r>
      <w:r w:rsidR="006F4B63" w:rsidRPr="004005FD">
        <w:t>5</w:t>
      </w:r>
      <w:r w:rsidR="00C42C98" w:rsidRPr="004005FD">
        <w:t xml:space="preserve"> к положению</w:t>
      </w:r>
    </w:p>
    <w:p w14:paraId="1C481EE1" w14:textId="77777777" w:rsidR="00F64EA3" w:rsidRPr="004005FD" w:rsidRDefault="00F64EA3" w:rsidP="00604C2F">
      <w:pPr>
        <w:ind w:left="6521" w:firstLine="0"/>
      </w:pPr>
      <w:r w:rsidRPr="004005FD">
        <w:t>для участников, которым исполнилось 14 лет</w:t>
      </w:r>
    </w:p>
    <w:p w14:paraId="15D5672C" w14:textId="77777777" w:rsidR="00F64EA3" w:rsidRPr="004005FD" w:rsidRDefault="00F64EA3" w:rsidP="00604C2F">
      <w:pPr>
        <w:pStyle w:val="af5"/>
        <w:spacing w:after="0"/>
        <w:ind w:left="0" w:firstLine="0"/>
      </w:pPr>
    </w:p>
    <w:p w14:paraId="36E3B6C3" w14:textId="77777777" w:rsidR="00F64EA3" w:rsidRPr="004005FD" w:rsidRDefault="00F64EA3" w:rsidP="00604C2F">
      <w:pPr>
        <w:pStyle w:val="af5"/>
        <w:spacing w:after="0"/>
        <w:ind w:left="0" w:firstLine="0"/>
      </w:pPr>
    </w:p>
    <w:p w14:paraId="58E71E05" w14:textId="77777777" w:rsidR="00F64EA3" w:rsidRPr="004005FD" w:rsidRDefault="00F64EA3" w:rsidP="00604C2F">
      <w:pPr>
        <w:ind w:left="4678" w:firstLine="0"/>
      </w:pPr>
      <w:r w:rsidRPr="004005FD">
        <w:t>Директору МБОУ ДО «ЦДЮТ» Т.Н. Кирияк</w:t>
      </w:r>
    </w:p>
    <w:p w14:paraId="35779516" w14:textId="77777777" w:rsidR="00F64EA3" w:rsidRPr="004005FD" w:rsidRDefault="00F64EA3" w:rsidP="00604C2F">
      <w:pPr>
        <w:ind w:left="4678" w:firstLine="0"/>
      </w:pPr>
    </w:p>
    <w:p w14:paraId="479F3CB7" w14:textId="77777777" w:rsidR="00F64EA3" w:rsidRPr="004005FD" w:rsidRDefault="00F64EA3" w:rsidP="00604C2F">
      <w:pPr>
        <w:ind w:left="4678" w:firstLine="0"/>
      </w:pPr>
      <w:r w:rsidRPr="004005FD">
        <w:t>_____________________________________________</w:t>
      </w:r>
    </w:p>
    <w:p w14:paraId="42E91C83" w14:textId="77777777" w:rsidR="00F64EA3" w:rsidRPr="004005FD" w:rsidRDefault="00F64EA3" w:rsidP="00604C2F">
      <w:pPr>
        <w:ind w:left="4678" w:firstLine="0"/>
        <w:rPr>
          <w:vertAlign w:val="superscript"/>
        </w:rPr>
      </w:pPr>
      <w:r w:rsidRPr="004005FD">
        <w:rPr>
          <w:vertAlign w:val="superscript"/>
        </w:rPr>
        <w:t>Ф.И.О. родителя (законного представителя)</w:t>
      </w:r>
    </w:p>
    <w:p w14:paraId="03F793E0" w14:textId="77777777" w:rsidR="00F64EA3" w:rsidRPr="004005FD" w:rsidRDefault="00F64EA3" w:rsidP="00604C2F">
      <w:pPr>
        <w:ind w:left="4678" w:firstLine="0"/>
      </w:pPr>
      <w:r w:rsidRPr="004005FD">
        <w:t>_____________________________________________</w:t>
      </w:r>
    </w:p>
    <w:p w14:paraId="4BF0BA63" w14:textId="77777777" w:rsidR="00F64EA3" w:rsidRPr="004005FD" w:rsidRDefault="00F64EA3" w:rsidP="00604C2F">
      <w:pPr>
        <w:ind w:left="4678" w:firstLine="0"/>
        <w:rPr>
          <w:vertAlign w:val="superscript"/>
        </w:rPr>
      </w:pPr>
      <w:r w:rsidRPr="004005FD">
        <w:rPr>
          <w:vertAlign w:val="superscript"/>
        </w:rPr>
        <w:t xml:space="preserve">место регистрации, индекс </w:t>
      </w:r>
    </w:p>
    <w:p w14:paraId="6D2B42C7" w14:textId="77777777" w:rsidR="00F64EA3" w:rsidRPr="004005FD" w:rsidRDefault="00F64EA3" w:rsidP="00604C2F">
      <w:pPr>
        <w:ind w:left="4678" w:firstLine="0"/>
      </w:pPr>
      <w:r w:rsidRPr="004005FD">
        <w:t>_____________________________________________</w:t>
      </w:r>
    </w:p>
    <w:p w14:paraId="2FADABD4" w14:textId="77777777" w:rsidR="00F64EA3" w:rsidRPr="004005FD" w:rsidRDefault="00F64EA3" w:rsidP="00604C2F">
      <w:pPr>
        <w:ind w:left="4678" w:firstLine="0"/>
        <w:rPr>
          <w:vertAlign w:val="superscript"/>
        </w:rPr>
      </w:pPr>
      <w:r w:rsidRPr="004005FD">
        <w:rPr>
          <w:vertAlign w:val="superscript"/>
        </w:rPr>
        <w:t>контактный телефон</w:t>
      </w:r>
    </w:p>
    <w:p w14:paraId="34A5AE45" w14:textId="77777777" w:rsidR="00F64EA3" w:rsidRPr="004005FD" w:rsidRDefault="00F64EA3" w:rsidP="00604C2F">
      <w:pPr>
        <w:ind w:firstLine="0"/>
      </w:pPr>
    </w:p>
    <w:p w14:paraId="531B6721" w14:textId="77777777" w:rsidR="00F64EA3" w:rsidRPr="004005FD" w:rsidRDefault="00F64EA3" w:rsidP="00604C2F">
      <w:pPr>
        <w:ind w:firstLine="0"/>
      </w:pPr>
    </w:p>
    <w:p w14:paraId="5D504390" w14:textId="77777777" w:rsidR="00F64EA3" w:rsidRPr="004005FD" w:rsidRDefault="00F64EA3" w:rsidP="00604C2F">
      <w:pPr>
        <w:ind w:firstLine="0"/>
        <w:jc w:val="center"/>
      </w:pPr>
      <w:r w:rsidRPr="004005FD">
        <w:t>СОГЛАСИЕ НА ОБРАБОТКУ ПЕРСОНАЛЬНЫХ ДАННЫХ</w:t>
      </w:r>
    </w:p>
    <w:p w14:paraId="6B3CDEB3" w14:textId="77777777" w:rsidR="00F64EA3" w:rsidRPr="004005FD" w:rsidRDefault="00F64EA3" w:rsidP="00604C2F">
      <w:pPr>
        <w:ind w:firstLine="0"/>
      </w:pPr>
    </w:p>
    <w:p w14:paraId="19386EBE" w14:textId="77777777" w:rsidR="00F64EA3" w:rsidRPr="004005FD" w:rsidRDefault="00F64EA3" w:rsidP="00604C2F">
      <w:pPr>
        <w:ind w:firstLine="0"/>
      </w:pPr>
      <w:r w:rsidRPr="004005FD">
        <w:t>Я, _____________________________________________________________________________</w:t>
      </w:r>
    </w:p>
    <w:p w14:paraId="24FD304A" w14:textId="77777777" w:rsidR="00F64EA3" w:rsidRPr="004005FD" w:rsidRDefault="00F64EA3" w:rsidP="00604C2F">
      <w:pPr>
        <w:ind w:firstLine="0"/>
        <w:jc w:val="center"/>
      </w:pPr>
      <w:r w:rsidRPr="00126F92">
        <w:rPr>
          <w:sz w:val="18"/>
          <w:szCs w:val="18"/>
        </w:rPr>
        <w:t>(фамилия, имя, отчество полностью),</w:t>
      </w:r>
    </w:p>
    <w:p w14:paraId="20324261" w14:textId="77777777" w:rsidR="00F64EA3" w:rsidRPr="004005FD" w:rsidRDefault="00F64EA3" w:rsidP="00604C2F">
      <w:pPr>
        <w:ind w:firstLine="0"/>
      </w:pPr>
      <w:r w:rsidRPr="004005FD">
        <w:t xml:space="preserve">проживающий по адресу __________________________________________________________ </w:t>
      </w:r>
    </w:p>
    <w:p w14:paraId="43293F42" w14:textId="77777777" w:rsidR="00F64EA3" w:rsidRPr="004005FD" w:rsidRDefault="00F64EA3" w:rsidP="00604C2F">
      <w:pPr>
        <w:ind w:firstLine="0"/>
      </w:pPr>
    </w:p>
    <w:p w14:paraId="206C8D69" w14:textId="77777777" w:rsidR="00F64EA3" w:rsidRPr="004005FD" w:rsidRDefault="00F64EA3" w:rsidP="00604C2F">
      <w:pPr>
        <w:ind w:firstLine="0"/>
      </w:pPr>
      <w:r w:rsidRPr="004005FD">
        <w:t>________________________________________________________________________________</w:t>
      </w:r>
    </w:p>
    <w:p w14:paraId="7F79C517" w14:textId="77777777" w:rsidR="00F64EA3" w:rsidRPr="004005FD" w:rsidRDefault="00F64EA3" w:rsidP="00604C2F">
      <w:pPr>
        <w:ind w:firstLine="0"/>
      </w:pPr>
    </w:p>
    <w:p w14:paraId="7D8AFC49" w14:textId="77777777" w:rsidR="00F64EA3" w:rsidRPr="004005FD" w:rsidRDefault="00F64EA3" w:rsidP="00604C2F">
      <w:pPr>
        <w:ind w:firstLine="0"/>
      </w:pPr>
      <w:r w:rsidRPr="004005FD">
        <w:t xml:space="preserve">настоящим заявлением даю свое согласие на обработку персональных данных: фамилия, имя, отчество, дата рождения,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телефона, адрес электронной почты, а также на использование фотографии и видео в рамках деятельности 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14:paraId="57FD8350" w14:textId="77777777" w:rsidR="00F64EA3" w:rsidRPr="004005FD" w:rsidRDefault="00F64EA3" w:rsidP="00604C2F">
      <w:pPr>
        <w:ind w:firstLine="0"/>
      </w:pPr>
      <w:r w:rsidRPr="004005FD">
        <w:t xml:space="preserve">Я подтверждаю, что, давая настоящее согласие, я действую по своей воле и в собственных интересах. </w:t>
      </w:r>
    </w:p>
    <w:p w14:paraId="33A38B93" w14:textId="77777777" w:rsidR="00F64EA3" w:rsidRPr="004005FD" w:rsidRDefault="00F64EA3" w:rsidP="00604C2F">
      <w:pPr>
        <w:ind w:firstLine="0"/>
      </w:pPr>
      <w:r w:rsidRPr="004005FD"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297505 Республика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14:paraId="242E5561" w14:textId="77777777" w:rsidR="00F64EA3" w:rsidRPr="004005FD" w:rsidRDefault="00F64EA3" w:rsidP="00604C2F">
      <w:pPr>
        <w:ind w:firstLine="0"/>
      </w:pPr>
    </w:p>
    <w:p w14:paraId="208E2EF3" w14:textId="77777777" w:rsidR="00F64EA3" w:rsidRPr="004005FD" w:rsidRDefault="00F64EA3" w:rsidP="00604C2F">
      <w:pPr>
        <w:ind w:firstLine="0"/>
      </w:pPr>
      <w:r w:rsidRPr="004005FD">
        <w:t xml:space="preserve">«___» ________ 20_ г.          _____________                  _______________________ </w:t>
      </w:r>
    </w:p>
    <w:p w14:paraId="09ABE969" w14:textId="77777777" w:rsidR="00F64EA3" w:rsidRPr="00126F92" w:rsidRDefault="00F64EA3" w:rsidP="00604C2F">
      <w:pPr>
        <w:ind w:firstLine="0"/>
        <w:rPr>
          <w:sz w:val="20"/>
          <w:szCs w:val="20"/>
        </w:rPr>
      </w:pPr>
      <w:r w:rsidRPr="00126F92">
        <w:rPr>
          <w:sz w:val="20"/>
          <w:szCs w:val="20"/>
        </w:rPr>
        <w:t xml:space="preserve"> </w:t>
      </w:r>
      <w:r w:rsidR="00FD5C70" w:rsidRPr="00126F92">
        <w:rPr>
          <w:sz w:val="20"/>
          <w:szCs w:val="20"/>
        </w:rPr>
        <w:t xml:space="preserve">         </w:t>
      </w:r>
      <w:r w:rsidRPr="00126F92">
        <w:rPr>
          <w:sz w:val="20"/>
          <w:szCs w:val="20"/>
        </w:rPr>
        <w:t xml:space="preserve">                                                      подпись                                   </w:t>
      </w:r>
      <w:proofErr w:type="gramStart"/>
      <w:r w:rsidRPr="00126F92">
        <w:rPr>
          <w:sz w:val="20"/>
          <w:szCs w:val="20"/>
        </w:rPr>
        <w:t xml:space="preserve">   (</w:t>
      </w:r>
      <w:proofErr w:type="gramEnd"/>
      <w:r w:rsidRPr="00126F92">
        <w:rPr>
          <w:sz w:val="20"/>
          <w:szCs w:val="20"/>
        </w:rPr>
        <w:t xml:space="preserve">расшифровка подписи) </w:t>
      </w:r>
    </w:p>
    <w:p w14:paraId="23261F69" w14:textId="77777777" w:rsidR="00F64EA3" w:rsidRPr="004005FD" w:rsidRDefault="00F64EA3" w:rsidP="00604C2F">
      <w:pPr>
        <w:ind w:left="6096" w:firstLine="0"/>
      </w:pPr>
      <w:r w:rsidRPr="004005FD">
        <w:rPr>
          <w:b/>
        </w:rPr>
        <w:br w:type="page"/>
      </w:r>
      <w:r w:rsidRPr="004005FD">
        <w:lastRenderedPageBreak/>
        <w:t xml:space="preserve">Приложение </w:t>
      </w:r>
      <w:r w:rsidR="006F4B63" w:rsidRPr="004005FD">
        <w:t>6 к положению</w:t>
      </w:r>
    </w:p>
    <w:p w14:paraId="088FD6D0" w14:textId="77777777" w:rsidR="00F64EA3" w:rsidRPr="004005FD" w:rsidRDefault="00F64EA3" w:rsidP="00604C2F">
      <w:pPr>
        <w:ind w:left="6096" w:firstLine="0"/>
      </w:pPr>
      <w:r w:rsidRPr="004005FD">
        <w:t>для участников, которым нет 14 лет</w:t>
      </w:r>
    </w:p>
    <w:p w14:paraId="1130B0F9" w14:textId="77777777" w:rsidR="00F64EA3" w:rsidRPr="004005FD" w:rsidRDefault="00F64EA3" w:rsidP="00604C2F">
      <w:pPr>
        <w:pStyle w:val="af5"/>
        <w:spacing w:after="0"/>
        <w:ind w:left="0" w:firstLine="0"/>
      </w:pPr>
    </w:p>
    <w:p w14:paraId="1401F7E8" w14:textId="77777777" w:rsidR="00F64EA3" w:rsidRPr="004005FD" w:rsidRDefault="00F64EA3" w:rsidP="00604C2F">
      <w:pPr>
        <w:pStyle w:val="af5"/>
        <w:spacing w:after="0"/>
        <w:ind w:left="0" w:firstLine="0"/>
      </w:pPr>
    </w:p>
    <w:p w14:paraId="2A9042A5" w14:textId="77777777" w:rsidR="00F64EA3" w:rsidRPr="004005FD" w:rsidRDefault="00F64EA3" w:rsidP="00604C2F">
      <w:pPr>
        <w:ind w:left="4253" w:firstLine="0"/>
      </w:pPr>
      <w:r w:rsidRPr="004005FD">
        <w:t>Директору МБОУ ДО «ЦДЮТ» Т.Н. Кирияк</w:t>
      </w:r>
    </w:p>
    <w:p w14:paraId="7B5972BA" w14:textId="77777777" w:rsidR="00F64EA3" w:rsidRPr="004005FD" w:rsidRDefault="00F64EA3" w:rsidP="00604C2F">
      <w:pPr>
        <w:ind w:left="4253" w:firstLine="0"/>
      </w:pPr>
    </w:p>
    <w:p w14:paraId="31935204" w14:textId="77777777" w:rsidR="00F64EA3" w:rsidRPr="004005FD" w:rsidRDefault="00F64EA3" w:rsidP="00604C2F">
      <w:pPr>
        <w:ind w:left="4253" w:firstLine="0"/>
      </w:pPr>
      <w:r w:rsidRPr="004005FD">
        <w:t>_____________________________________________</w:t>
      </w:r>
    </w:p>
    <w:p w14:paraId="7BBE3473" w14:textId="77777777" w:rsidR="00F64EA3" w:rsidRPr="004005FD" w:rsidRDefault="00F64EA3" w:rsidP="00604C2F">
      <w:pPr>
        <w:ind w:left="4253" w:firstLine="0"/>
        <w:rPr>
          <w:vertAlign w:val="superscript"/>
        </w:rPr>
      </w:pPr>
      <w:r w:rsidRPr="004005FD">
        <w:rPr>
          <w:vertAlign w:val="superscript"/>
        </w:rPr>
        <w:t>Ф.И.О. родителя (законного представителя)</w:t>
      </w:r>
    </w:p>
    <w:p w14:paraId="4AEF072E" w14:textId="77777777" w:rsidR="00F64EA3" w:rsidRPr="004005FD" w:rsidRDefault="00F64EA3" w:rsidP="00604C2F">
      <w:pPr>
        <w:ind w:left="4253" w:firstLine="0"/>
      </w:pPr>
      <w:r w:rsidRPr="004005FD">
        <w:t>_____________________________________________</w:t>
      </w:r>
    </w:p>
    <w:p w14:paraId="4EF33CA9" w14:textId="77777777" w:rsidR="00F64EA3" w:rsidRPr="004005FD" w:rsidRDefault="00F64EA3" w:rsidP="00604C2F">
      <w:pPr>
        <w:ind w:left="4253" w:firstLine="0"/>
        <w:rPr>
          <w:vertAlign w:val="superscript"/>
        </w:rPr>
      </w:pPr>
      <w:r w:rsidRPr="004005FD">
        <w:rPr>
          <w:vertAlign w:val="superscript"/>
        </w:rPr>
        <w:t xml:space="preserve">место регистрации, индекс </w:t>
      </w:r>
    </w:p>
    <w:p w14:paraId="646B0E23" w14:textId="77777777" w:rsidR="00F64EA3" w:rsidRPr="004005FD" w:rsidRDefault="00F64EA3" w:rsidP="00604C2F">
      <w:pPr>
        <w:ind w:left="4253" w:firstLine="0"/>
      </w:pPr>
      <w:r w:rsidRPr="004005FD">
        <w:t>_____________________________________________</w:t>
      </w:r>
    </w:p>
    <w:p w14:paraId="7A0A4062" w14:textId="77777777" w:rsidR="00F64EA3" w:rsidRPr="004005FD" w:rsidRDefault="00F64EA3" w:rsidP="00604C2F">
      <w:pPr>
        <w:ind w:left="4253" w:firstLine="0"/>
        <w:rPr>
          <w:vertAlign w:val="superscript"/>
        </w:rPr>
      </w:pPr>
      <w:r w:rsidRPr="004005FD">
        <w:rPr>
          <w:vertAlign w:val="superscript"/>
        </w:rPr>
        <w:t>контактный телефон</w:t>
      </w:r>
    </w:p>
    <w:p w14:paraId="7654F07A" w14:textId="77777777" w:rsidR="00F64EA3" w:rsidRPr="004005FD" w:rsidRDefault="00F64EA3" w:rsidP="00604C2F">
      <w:pPr>
        <w:ind w:firstLine="0"/>
      </w:pPr>
    </w:p>
    <w:p w14:paraId="339A6258" w14:textId="77777777" w:rsidR="00F64EA3" w:rsidRPr="004005FD" w:rsidRDefault="00F64EA3" w:rsidP="00604C2F">
      <w:pPr>
        <w:ind w:firstLine="0"/>
      </w:pPr>
    </w:p>
    <w:p w14:paraId="44BBA4B5" w14:textId="77777777" w:rsidR="00F64EA3" w:rsidRPr="004005FD" w:rsidRDefault="00F64EA3" w:rsidP="00604C2F">
      <w:pPr>
        <w:ind w:firstLine="0"/>
        <w:jc w:val="center"/>
      </w:pPr>
      <w:r w:rsidRPr="004005FD">
        <w:t>СОГЛАСИЕ НА ОБРАБОТКУ ПЕРСОНАЛЬНЫХ ДАННЫХ</w:t>
      </w:r>
    </w:p>
    <w:p w14:paraId="6DAA8C51" w14:textId="77777777" w:rsidR="00F64EA3" w:rsidRPr="004005FD" w:rsidRDefault="00F64EA3" w:rsidP="00604C2F">
      <w:pPr>
        <w:ind w:firstLine="0"/>
      </w:pPr>
    </w:p>
    <w:p w14:paraId="42D5F417" w14:textId="77777777" w:rsidR="00F64EA3" w:rsidRPr="004005FD" w:rsidRDefault="00F64EA3" w:rsidP="00604C2F">
      <w:pPr>
        <w:ind w:firstLine="0"/>
      </w:pPr>
      <w:r w:rsidRPr="004005FD">
        <w:t xml:space="preserve">Я, ____________________________________________________________________________ </w:t>
      </w:r>
    </w:p>
    <w:p w14:paraId="2501E927" w14:textId="77777777" w:rsidR="00F64EA3" w:rsidRPr="004005FD" w:rsidRDefault="00F64EA3" w:rsidP="00604C2F">
      <w:pPr>
        <w:ind w:firstLine="0"/>
        <w:jc w:val="center"/>
      </w:pPr>
      <w:r w:rsidRPr="000F72D8">
        <w:rPr>
          <w:sz w:val="18"/>
          <w:szCs w:val="18"/>
        </w:rPr>
        <w:t>(фамилия, имя, отчество полностью родителя или законного представителя),</w:t>
      </w:r>
    </w:p>
    <w:p w14:paraId="555A4BFE" w14:textId="77777777" w:rsidR="00F64EA3" w:rsidRPr="004005FD" w:rsidRDefault="00F64EA3" w:rsidP="00604C2F">
      <w:pPr>
        <w:ind w:firstLine="0"/>
      </w:pPr>
    </w:p>
    <w:p w14:paraId="04222C6A" w14:textId="77777777" w:rsidR="00F64EA3" w:rsidRPr="004005FD" w:rsidRDefault="00F64EA3" w:rsidP="00604C2F">
      <w:pPr>
        <w:ind w:firstLine="0"/>
      </w:pPr>
      <w:r w:rsidRPr="004005FD">
        <w:t>проживающий по адресу ______________________________________________________________</w:t>
      </w:r>
    </w:p>
    <w:p w14:paraId="2E0E8985" w14:textId="77777777" w:rsidR="00F64EA3" w:rsidRPr="004005FD" w:rsidRDefault="00F64EA3" w:rsidP="00604C2F">
      <w:pPr>
        <w:ind w:firstLine="0"/>
      </w:pPr>
    </w:p>
    <w:p w14:paraId="7EBE70D4" w14:textId="77777777" w:rsidR="00F64EA3" w:rsidRPr="004005FD" w:rsidRDefault="00F64EA3" w:rsidP="00604C2F">
      <w:pPr>
        <w:ind w:firstLine="0"/>
      </w:pPr>
      <w:r w:rsidRPr="004005FD">
        <w:t>____________________________________________________________________________________</w:t>
      </w:r>
    </w:p>
    <w:p w14:paraId="6AFB7A16" w14:textId="77777777" w:rsidR="00F64EA3" w:rsidRPr="004005FD" w:rsidRDefault="00F64EA3" w:rsidP="00604C2F">
      <w:pPr>
        <w:ind w:firstLine="0"/>
      </w:pPr>
    </w:p>
    <w:p w14:paraId="4C878E9C" w14:textId="77777777" w:rsidR="00F64EA3" w:rsidRPr="004005FD" w:rsidRDefault="00F64EA3" w:rsidP="00604C2F">
      <w:pPr>
        <w:ind w:firstLine="0"/>
      </w:pPr>
      <w:r w:rsidRPr="004005FD">
        <w:t xml:space="preserve">настоящим заявлением даю свое согласие на обработку персональных данных (фамилия, имя, отчество, дата рождения, данные свидетельства о рождении (паспортные данные),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14:paraId="0776D0D0" w14:textId="77777777" w:rsidR="00F64EA3" w:rsidRPr="004005FD" w:rsidRDefault="00F64EA3" w:rsidP="00604C2F">
      <w:pPr>
        <w:ind w:firstLine="0"/>
      </w:pPr>
    </w:p>
    <w:p w14:paraId="743582BE" w14:textId="77777777" w:rsidR="00F64EA3" w:rsidRPr="004005FD" w:rsidRDefault="00F64EA3" w:rsidP="00604C2F">
      <w:pPr>
        <w:ind w:firstLine="0"/>
      </w:pPr>
      <w:r w:rsidRPr="004005FD">
        <w:t>__________________________________________________________________________________,</w:t>
      </w:r>
    </w:p>
    <w:p w14:paraId="43E5A24B" w14:textId="77777777" w:rsidR="00F64EA3" w:rsidRPr="004005FD" w:rsidRDefault="00F64EA3" w:rsidP="00604C2F">
      <w:pPr>
        <w:ind w:firstLine="0"/>
      </w:pPr>
      <w:r w:rsidRPr="004005FD">
        <w:t>(фамилия, имя, отчество ребёнка полностью)</w:t>
      </w:r>
    </w:p>
    <w:p w14:paraId="5B8FE70B" w14:textId="77777777" w:rsidR="00F64EA3" w:rsidRPr="004005FD" w:rsidRDefault="00F64EA3" w:rsidP="00604C2F">
      <w:pPr>
        <w:ind w:firstLine="0"/>
      </w:pPr>
      <w:r w:rsidRPr="004005FD"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14:paraId="3A9F7BFF" w14:textId="77777777" w:rsidR="00F64EA3" w:rsidRPr="004005FD" w:rsidRDefault="00F64EA3" w:rsidP="00604C2F">
      <w:pPr>
        <w:ind w:firstLine="0"/>
      </w:pPr>
      <w:r w:rsidRPr="004005FD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1364A7CD" w14:textId="77777777" w:rsidR="00F64EA3" w:rsidRPr="004005FD" w:rsidRDefault="00F64EA3" w:rsidP="00604C2F">
      <w:pPr>
        <w:ind w:firstLine="0"/>
      </w:pPr>
      <w:r w:rsidRPr="004005FD"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</w:t>
      </w:r>
      <w:proofErr w:type="gramStart"/>
      <w:r w:rsidRPr="004005FD">
        <w:t>297505  Республика</w:t>
      </w:r>
      <w:proofErr w:type="gramEnd"/>
      <w:r w:rsidRPr="004005FD">
        <w:t xml:space="preserve">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14:paraId="178625DD" w14:textId="77777777" w:rsidR="00F64EA3" w:rsidRPr="004005FD" w:rsidRDefault="00F64EA3" w:rsidP="00604C2F">
      <w:pPr>
        <w:ind w:firstLine="0"/>
      </w:pPr>
    </w:p>
    <w:p w14:paraId="10674037" w14:textId="77777777" w:rsidR="00F64EA3" w:rsidRPr="004005FD" w:rsidRDefault="00F64EA3" w:rsidP="00604C2F">
      <w:pPr>
        <w:ind w:firstLine="0"/>
      </w:pPr>
      <w:r w:rsidRPr="004005FD">
        <w:t xml:space="preserve">«_____» _______________ 20___ г.           _______________          _______________________ </w:t>
      </w:r>
    </w:p>
    <w:p w14:paraId="641748E8" w14:textId="77777777" w:rsidR="00F64EA3" w:rsidRPr="000F72D8" w:rsidRDefault="00F64EA3" w:rsidP="00604C2F">
      <w:pPr>
        <w:ind w:firstLine="0"/>
        <w:rPr>
          <w:sz w:val="20"/>
          <w:szCs w:val="20"/>
        </w:rPr>
      </w:pPr>
      <w:r w:rsidRPr="000F72D8">
        <w:rPr>
          <w:sz w:val="20"/>
          <w:szCs w:val="20"/>
        </w:rPr>
        <w:t xml:space="preserve">                                                                                             подпись                                 </w:t>
      </w:r>
      <w:proofErr w:type="gramStart"/>
      <w:r w:rsidRPr="000F72D8">
        <w:rPr>
          <w:sz w:val="20"/>
          <w:szCs w:val="20"/>
        </w:rPr>
        <w:t xml:space="preserve">   (</w:t>
      </w:r>
      <w:proofErr w:type="gramEnd"/>
      <w:r w:rsidRPr="000F72D8">
        <w:rPr>
          <w:sz w:val="20"/>
          <w:szCs w:val="20"/>
        </w:rPr>
        <w:t xml:space="preserve">расшифровка подписи) </w:t>
      </w:r>
    </w:p>
    <w:p w14:paraId="5DACA240" w14:textId="77777777" w:rsidR="0044549D" w:rsidRPr="00FD5C70" w:rsidRDefault="0044549D" w:rsidP="00604C2F">
      <w:pPr>
        <w:ind w:firstLine="0"/>
      </w:pPr>
    </w:p>
    <w:sectPr w:rsidR="0044549D" w:rsidRPr="00FD5C70" w:rsidSect="00DB576E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CB79" w14:textId="77777777" w:rsidR="00126F44" w:rsidRDefault="00126F44" w:rsidP="00E96557">
      <w:r>
        <w:separator/>
      </w:r>
    </w:p>
  </w:endnote>
  <w:endnote w:type="continuationSeparator" w:id="0">
    <w:p w14:paraId="2A334072" w14:textId="77777777" w:rsidR="00126F44" w:rsidRDefault="00126F44" w:rsidP="00E9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78FF" w14:textId="77777777" w:rsidR="00E33D6F" w:rsidRDefault="00E33D6F" w:rsidP="00E96557">
    <w:pPr>
      <w:pStyle w:val="ad"/>
    </w:pPr>
  </w:p>
  <w:p w14:paraId="7F21A8C6" w14:textId="77777777" w:rsidR="00E33D6F" w:rsidRDefault="00E33D6F" w:rsidP="00E9655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8E60" w14:textId="77777777" w:rsidR="00E33D6F" w:rsidRDefault="00E33D6F" w:rsidP="00E96557">
    <w:pPr>
      <w:pStyle w:val="ad"/>
    </w:pPr>
  </w:p>
  <w:p w14:paraId="3F39D689" w14:textId="77777777" w:rsidR="00E33D6F" w:rsidRDefault="00E33D6F" w:rsidP="00E965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AB84" w14:textId="77777777" w:rsidR="00126F44" w:rsidRDefault="00126F44" w:rsidP="00E96557">
      <w:r>
        <w:separator/>
      </w:r>
    </w:p>
  </w:footnote>
  <w:footnote w:type="continuationSeparator" w:id="0">
    <w:p w14:paraId="7EDB852D" w14:textId="77777777" w:rsidR="00126F44" w:rsidRDefault="00126F44" w:rsidP="00E9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68367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66DA0"/>
    <w:multiLevelType w:val="hybridMultilevel"/>
    <w:tmpl w:val="CB0E96FC"/>
    <w:lvl w:ilvl="0" w:tplc="59C69A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B5EF0"/>
    <w:multiLevelType w:val="hybridMultilevel"/>
    <w:tmpl w:val="BA2A8F46"/>
    <w:lvl w:ilvl="0" w:tplc="D6E0D452">
      <w:start w:val="1"/>
      <w:numFmt w:val="bullet"/>
      <w:lvlText w:val=""/>
      <w:lvlJc w:val="left"/>
      <w:pPr>
        <w:ind w:left="145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1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DE6C65"/>
    <w:multiLevelType w:val="hybridMultilevel"/>
    <w:tmpl w:val="4B36CB44"/>
    <w:lvl w:ilvl="0" w:tplc="59C69A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B16A7"/>
    <w:multiLevelType w:val="hybridMultilevel"/>
    <w:tmpl w:val="52D4F988"/>
    <w:lvl w:ilvl="0" w:tplc="93C8CEB0">
      <w:numFmt w:val="bullet"/>
      <w:lvlText w:val="—"/>
      <w:lvlJc w:val="left"/>
      <w:pPr>
        <w:ind w:left="136" w:hanging="422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F0408844">
      <w:numFmt w:val="bullet"/>
      <w:lvlText w:val="•"/>
      <w:lvlJc w:val="left"/>
      <w:pPr>
        <w:ind w:left="1132" w:hanging="422"/>
      </w:pPr>
      <w:rPr>
        <w:rFonts w:hint="default"/>
        <w:lang w:val="ru-RU" w:eastAsia="en-US" w:bidi="ar-SA"/>
      </w:rPr>
    </w:lvl>
    <w:lvl w:ilvl="2" w:tplc="FC60B7E6">
      <w:numFmt w:val="bullet"/>
      <w:lvlText w:val="•"/>
      <w:lvlJc w:val="left"/>
      <w:pPr>
        <w:ind w:left="2124" w:hanging="422"/>
      </w:pPr>
      <w:rPr>
        <w:rFonts w:hint="default"/>
        <w:lang w:val="ru-RU" w:eastAsia="en-US" w:bidi="ar-SA"/>
      </w:rPr>
    </w:lvl>
    <w:lvl w:ilvl="3" w:tplc="8E76AB46">
      <w:numFmt w:val="bullet"/>
      <w:lvlText w:val="•"/>
      <w:lvlJc w:val="left"/>
      <w:pPr>
        <w:ind w:left="3116" w:hanging="422"/>
      </w:pPr>
      <w:rPr>
        <w:rFonts w:hint="default"/>
        <w:lang w:val="ru-RU" w:eastAsia="en-US" w:bidi="ar-SA"/>
      </w:rPr>
    </w:lvl>
    <w:lvl w:ilvl="4" w:tplc="4BD494A6">
      <w:numFmt w:val="bullet"/>
      <w:lvlText w:val="•"/>
      <w:lvlJc w:val="left"/>
      <w:pPr>
        <w:ind w:left="4108" w:hanging="422"/>
      </w:pPr>
      <w:rPr>
        <w:rFonts w:hint="default"/>
        <w:lang w:val="ru-RU" w:eastAsia="en-US" w:bidi="ar-SA"/>
      </w:rPr>
    </w:lvl>
    <w:lvl w:ilvl="5" w:tplc="28E2E060">
      <w:numFmt w:val="bullet"/>
      <w:lvlText w:val="•"/>
      <w:lvlJc w:val="left"/>
      <w:pPr>
        <w:ind w:left="5101" w:hanging="422"/>
      </w:pPr>
      <w:rPr>
        <w:rFonts w:hint="default"/>
        <w:lang w:val="ru-RU" w:eastAsia="en-US" w:bidi="ar-SA"/>
      </w:rPr>
    </w:lvl>
    <w:lvl w:ilvl="6" w:tplc="68B2DFA8">
      <w:numFmt w:val="bullet"/>
      <w:lvlText w:val="•"/>
      <w:lvlJc w:val="left"/>
      <w:pPr>
        <w:ind w:left="6093" w:hanging="422"/>
      </w:pPr>
      <w:rPr>
        <w:rFonts w:hint="default"/>
        <w:lang w:val="ru-RU" w:eastAsia="en-US" w:bidi="ar-SA"/>
      </w:rPr>
    </w:lvl>
    <w:lvl w:ilvl="7" w:tplc="D49E5210">
      <w:numFmt w:val="bullet"/>
      <w:lvlText w:val="•"/>
      <w:lvlJc w:val="left"/>
      <w:pPr>
        <w:ind w:left="7085" w:hanging="422"/>
      </w:pPr>
      <w:rPr>
        <w:rFonts w:hint="default"/>
        <w:lang w:val="ru-RU" w:eastAsia="en-US" w:bidi="ar-SA"/>
      </w:rPr>
    </w:lvl>
    <w:lvl w:ilvl="8" w:tplc="B79A210A">
      <w:numFmt w:val="bullet"/>
      <w:lvlText w:val="•"/>
      <w:lvlJc w:val="left"/>
      <w:pPr>
        <w:ind w:left="8077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0EBB577E"/>
    <w:multiLevelType w:val="hybridMultilevel"/>
    <w:tmpl w:val="6532A648"/>
    <w:lvl w:ilvl="0" w:tplc="5C7A1B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C2440"/>
    <w:multiLevelType w:val="hybridMultilevel"/>
    <w:tmpl w:val="EE68B120"/>
    <w:lvl w:ilvl="0" w:tplc="9B70A916">
      <w:numFmt w:val="bullet"/>
      <w:lvlText w:val="—"/>
      <w:lvlJc w:val="left"/>
      <w:pPr>
        <w:ind w:left="9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49"/>
        <w:sz w:val="28"/>
        <w:szCs w:val="28"/>
        <w:lang w:val="ru-RU" w:eastAsia="en-US" w:bidi="ar-SA"/>
      </w:rPr>
    </w:lvl>
    <w:lvl w:ilvl="1" w:tplc="47D62C2E">
      <w:numFmt w:val="bullet"/>
      <w:lvlText w:val="•"/>
      <w:lvlJc w:val="left"/>
      <w:pPr>
        <w:ind w:left="503" w:hanging="199"/>
      </w:pPr>
      <w:rPr>
        <w:rFonts w:hint="default"/>
        <w:lang w:val="ru-RU" w:eastAsia="en-US" w:bidi="ar-SA"/>
      </w:rPr>
    </w:lvl>
    <w:lvl w:ilvl="2" w:tplc="66D0BF16">
      <w:numFmt w:val="bullet"/>
      <w:lvlText w:val="•"/>
      <w:lvlJc w:val="left"/>
      <w:pPr>
        <w:ind w:left="907" w:hanging="199"/>
      </w:pPr>
      <w:rPr>
        <w:rFonts w:hint="default"/>
        <w:lang w:val="ru-RU" w:eastAsia="en-US" w:bidi="ar-SA"/>
      </w:rPr>
    </w:lvl>
    <w:lvl w:ilvl="3" w:tplc="4F46BD48">
      <w:numFmt w:val="bullet"/>
      <w:lvlText w:val="•"/>
      <w:lvlJc w:val="left"/>
      <w:pPr>
        <w:ind w:left="1311" w:hanging="199"/>
      </w:pPr>
      <w:rPr>
        <w:rFonts w:hint="default"/>
        <w:lang w:val="ru-RU" w:eastAsia="en-US" w:bidi="ar-SA"/>
      </w:rPr>
    </w:lvl>
    <w:lvl w:ilvl="4" w:tplc="022C9E00">
      <w:numFmt w:val="bullet"/>
      <w:lvlText w:val="•"/>
      <w:lvlJc w:val="left"/>
      <w:pPr>
        <w:ind w:left="1714" w:hanging="199"/>
      </w:pPr>
      <w:rPr>
        <w:rFonts w:hint="default"/>
        <w:lang w:val="ru-RU" w:eastAsia="en-US" w:bidi="ar-SA"/>
      </w:rPr>
    </w:lvl>
    <w:lvl w:ilvl="5" w:tplc="DAC8E02C">
      <w:numFmt w:val="bullet"/>
      <w:lvlText w:val="•"/>
      <w:lvlJc w:val="left"/>
      <w:pPr>
        <w:ind w:left="2118" w:hanging="199"/>
      </w:pPr>
      <w:rPr>
        <w:rFonts w:hint="default"/>
        <w:lang w:val="ru-RU" w:eastAsia="en-US" w:bidi="ar-SA"/>
      </w:rPr>
    </w:lvl>
    <w:lvl w:ilvl="6" w:tplc="84D8CDE8">
      <w:numFmt w:val="bullet"/>
      <w:lvlText w:val="•"/>
      <w:lvlJc w:val="left"/>
      <w:pPr>
        <w:ind w:left="2522" w:hanging="199"/>
      </w:pPr>
      <w:rPr>
        <w:rFonts w:hint="default"/>
        <w:lang w:val="ru-RU" w:eastAsia="en-US" w:bidi="ar-SA"/>
      </w:rPr>
    </w:lvl>
    <w:lvl w:ilvl="7" w:tplc="B6882070">
      <w:numFmt w:val="bullet"/>
      <w:lvlText w:val="•"/>
      <w:lvlJc w:val="left"/>
      <w:pPr>
        <w:ind w:left="2925" w:hanging="199"/>
      </w:pPr>
      <w:rPr>
        <w:rFonts w:hint="default"/>
        <w:lang w:val="ru-RU" w:eastAsia="en-US" w:bidi="ar-SA"/>
      </w:rPr>
    </w:lvl>
    <w:lvl w:ilvl="8" w:tplc="BDAC1660">
      <w:numFmt w:val="bullet"/>
      <w:lvlText w:val="•"/>
      <w:lvlJc w:val="left"/>
      <w:pPr>
        <w:ind w:left="3329" w:hanging="199"/>
      </w:pPr>
      <w:rPr>
        <w:rFonts w:hint="default"/>
        <w:lang w:val="ru-RU" w:eastAsia="en-US" w:bidi="ar-SA"/>
      </w:rPr>
    </w:lvl>
  </w:abstractNum>
  <w:abstractNum w:abstractNumId="7" w15:restartNumberingAfterBreak="0">
    <w:nsid w:val="1B054C8E"/>
    <w:multiLevelType w:val="multilevel"/>
    <w:tmpl w:val="6F28E4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752F9"/>
    <w:multiLevelType w:val="hybridMultilevel"/>
    <w:tmpl w:val="B30EBE7C"/>
    <w:lvl w:ilvl="0" w:tplc="4CF26F6C">
      <w:numFmt w:val="bullet"/>
      <w:lvlText w:val="-"/>
      <w:lvlJc w:val="left"/>
      <w:pPr>
        <w:ind w:left="122" w:hanging="42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380B5A4">
      <w:numFmt w:val="bullet"/>
      <w:lvlText w:val="•"/>
      <w:lvlJc w:val="left"/>
      <w:pPr>
        <w:ind w:left="1114" w:hanging="426"/>
      </w:pPr>
      <w:rPr>
        <w:rFonts w:hint="default"/>
        <w:lang w:val="ru-RU" w:eastAsia="en-US" w:bidi="ar-SA"/>
      </w:rPr>
    </w:lvl>
    <w:lvl w:ilvl="2" w:tplc="C4B05156">
      <w:numFmt w:val="bullet"/>
      <w:lvlText w:val="•"/>
      <w:lvlJc w:val="left"/>
      <w:pPr>
        <w:ind w:left="2108" w:hanging="426"/>
      </w:pPr>
      <w:rPr>
        <w:rFonts w:hint="default"/>
        <w:lang w:val="ru-RU" w:eastAsia="en-US" w:bidi="ar-SA"/>
      </w:rPr>
    </w:lvl>
    <w:lvl w:ilvl="3" w:tplc="DE18C95A">
      <w:numFmt w:val="bullet"/>
      <w:lvlText w:val="•"/>
      <w:lvlJc w:val="left"/>
      <w:pPr>
        <w:ind w:left="3102" w:hanging="426"/>
      </w:pPr>
      <w:rPr>
        <w:rFonts w:hint="default"/>
        <w:lang w:val="ru-RU" w:eastAsia="en-US" w:bidi="ar-SA"/>
      </w:rPr>
    </w:lvl>
    <w:lvl w:ilvl="4" w:tplc="14623DBA">
      <w:numFmt w:val="bullet"/>
      <w:lvlText w:val="•"/>
      <w:lvlJc w:val="left"/>
      <w:pPr>
        <w:ind w:left="4096" w:hanging="426"/>
      </w:pPr>
      <w:rPr>
        <w:rFonts w:hint="default"/>
        <w:lang w:val="ru-RU" w:eastAsia="en-US" w:bidi="ar-SA"/>
      </w:rPr>
    </w:lvl>
    <w:lvl w:ilvl="5" w:tplc="83168A14">
      <w:numFmt w:val="bullet"/>
      <w:lvlText w:val="•"/>
      <w:lvlJc w:val="left"/>
      <w:pPr>
        <w:ind w:left="5091" w:hanging="426"/>
      </w:pPr>
      <w:rPr>
        <w:rFonts w:hint="default"/>
        <w:lang w:val="ru-RU" w:eastAsia="en-US" w:bidi="ar-SA"/>
      </w:rPr>
    </w:lvl>
    <w:lvl w:ilvl="6" w:tplc="93383E9A">
      <w:numFmt w:val="bullet"/>
      <w:lvlText w:val="•"/>
      <w:lvlJc w:val="left"/>
      <w:pPr>
        <w:ind w:left="6085" w:hanging="426"/>
      </w:pPr>
      <w:rPr>
        <w:rFonts w:hint="default"/>
        <w:lang w:val="ru-RU" w:eastAsia="en-US" w:bidi="ar-SA"/>
      </w:rPr>
    </w:lvl>
    <w:lvl w:ilvl="7" w:tplc="EDBAA01E">
      <w:numFmt w:val="bullet"/>
      <w:lvlText w:val="•"/>
      <w:lvlJc w:val="left"/>
      <w:pPr>
        <w:ind w:left="7079" w:hanging="426"/>
      </w:pPr>
      <w:rPr>
        <w:rFonts w:hint="default"/>
        <w:lang w:val="ru-RU" w:eastAsia="en-US" w:bidi="ar-SA"/>
      </w:rPr>
    </w:lvl>
    <w:lvl w:ilvl="8" w:tplc="0EE49DDC">
      <w:numFmt w:val="bullet"/>
      <w:lvlText w:val="•"/>
      <w:lvlJc w:val="left"/>
      <w:pPr>
        <w:ind w:left="8073" w:hanging="426"/>
      </w:pPr>
      <w:rPr>
        <w:rFonts w:hint="default"/>
        <w:lang w:val="ru-RU" w:eastAsia="en-US" w:bidi="ar-SA"/>
      </w:rPr>
    </w:lvl>
  </w:abstractNum>
  <w:abstractNum w:abstractNumId="9" w15:restartNumberingAfterBreak="0">
    <w:nsid w:val="1ECE6C03"/>
    <w:multiLevelType w:val="multilevel"/>
    <w:tmpl w:val="16B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D2D01"/>
    <w:multiLevelType w:val="multilevel"/>
    <w:tmpl w:val="77207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CD77FB"/>
    <w:multiLevelType w:val="multilevel"/>
    <w:tmpl w:val="5FC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D0142"/>
    <w:multiLevelType w:val="hybridMultilevel"/>
    <w:tmpl w:val="A918AC18"/>
    <w:lvl w:ilvl="0" w:tplc="08BEA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14C8F"/>
    <w:multiLevelType w:val="hybridMultilevel"/>
    <w:tmpl w:val="58D2F2FC"/>
    <w:lvl w:ilvl="0" w:tplc="0D90BC7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421CFD"/>
    <w:multiLevelType w:val="multilevel"/>
    <w:tmpl w:val="764231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63545C"/>
    <w:multiLevelType w:val="multilevel"/>
    <w:tmpl w:val="11F06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852A99"/>
    <w:multiLevelType w:val="multilevel"/>
    <w:tmpl w:val="DA7C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314664"/>
    <w:multiLevelType w:val="hybridMultilevel"/>
    <w:tmpl w:val="578CFEE0"/>
    <w:lvl w:ilvl="0" w:tplc="9FF61A10">
      <w:numFmt w:val="bullet"/>
      <w:lvlText w:val="-"/>
      <w:lvlJc w:val="left"/>
      <w:pPr>
        <w:ind w:left="165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21C926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1F6CB22">
      <w:numFmt w:val="bullet"/>
      <w:lvlText w:val="•"/>
      <w:lvlJc w:val="left"/>
      <w:pPr>
        <w:ind w:left="2140" w:hanging="425"/>
      </w:pPr>
      <w:rPr>
        <w:rFonts w:hint="default"/>
        <w:lang w:val="ru-RU" w:eastAsia="en-US" w:bidi="ar-SA"/>
      </w:rPr>
    </w:lvl>
    <w:lvl w:ilvl="3" w:tplc="577EE1AC">
      <w:numFmt w:val="bullet"/>
      <w:lvlText w:val="•"/>
      <w:lvlJc w:val="left"/>
      <w:pPr>
        <w:ind w:left="3130" w:hanging="425"/>
      </w:pPr>
      <w:rPr>
        <w:rFonts w:hint="default"/>
        <w:lang w:val="ru-RU" w:eastAsia="en-US" w:bidi="ar-SA"/>
      </w:rPr>
    </w:lvl>
    <w:lvl w:ilvl="4" w:tplc="00BEB2F8">
      <w:numFmt w:val="bullet"/>
      <w:lvlText w:val="•"/>
      <w:lvlJc w:val="left"/>
      <w:pPr>
        <w:ind w:left="4120" w:hanging="425"/>
      </w:pPr>
      <w:rPr>
        <w:rFonts w:hint="default"/>
        <w:lang w:val="ru-RU" w:eastAsia="en-US" w:bidi="ar-SA"/>
      </w:rPr>
    </w:lvl>
    <w:lvl w:ilvl="5" w:tplc="8006FDE6">
      <w:numFmt w:val="bullet"/>
      <w:lvlText w:val="•"/>
      <w:lvlJc w:val="left"/>
      <w:pPr>
        <w:ind w:left="5111" w:hanging="425"/>
      </w:pPr>
      <w:rPr>
        <w:rFonts w:hint="default"/>
        <w:lang w:val="ru-RU" w:eastAsia="en-US" w:bidi="ar-SA"/>
      </w:rPr>
    </w:lvl>
    <w:lvl w:ilvl="6" w:tplc="EDDA7442">
      <w:numFmt w:val="bullet"/>
      <w:lvlText w:val="•"/>
      <w:lvlJc w:val="left"/>
      <w:pPr>
        <w:ind w:left="6101" w:hanging="425"/>
      </w:pPr>
      <w:rPr>
        <w:rFonts w:hint="default"/>
        <w:lang w:val="ru-RU" w:eastAsia="en-US" w:bidi="ar-SA"/>
      </w:rPr>
    </w:lvl>
    <w:lvl w:ilvl="7" w:tplc="83EEA022">
      <w:numFmt w:val="bullet"/>
      <w:lvlText w:val="•"/>
      <w:lvlJc w:val="left"/>
      <w:pPr>
        <w:ind w:left="7091" w:hanging="425"/>
      </w:pPr>
      <w:rPr>
        <w:rFonts w:hint="default"/>
        <w:lang w:val="ru-RU" w:eastAsia="en-US" w:bidi="ar-SA"/>
      </w:rPr>
    </w:lvl>
    <w:lvl w:ilvl="8" w:tplc="C1008F7E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459644C7"/>
    <w:multiLevelType w:val="multilevel"/>
    <w:tmpl w:val="A4F490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63624A"/>
    <w:multiLevelType w:val="hybridMultilevel"/>
    <w:tmpl w:val="12DCBFF8"/>
    <w:lvl w:ilvl="0" w:tplc="7152B0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CD4425"/>
    <w:multiLevelType w:val="hybridMultilevel"/>
    <w:tmpl w:val="00621DC4"/>
    <w:lvl w:ilvl="0" w:tplc="8B0483B2">
      <w:start w:val="1"/>
      <w:numFmt w:val="bullet"/>
      <w:lvlText w:val="-"/>
      <w:lvlJc w:val="left"/>
      <w:pPr>
        <w:tabs>
          <w:tab w:val="num" w:pos="2727"/>
        </w:tabs>
        <w:ind w:left="272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1DC2"/>
    <w:multiLevelType w:val="multilevel"/>
    <w:tmpl w:val="BF5EF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4B6E7FD2"/>
    <w:multiLevelType w:val="multilevel"/>
    <w:tmpl w:val="76FE7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EFB3E9D"/>
    <w:multiLevelType w:val="hybridMultilevel"/>
    <w:tmpl w:val="9E8608DE"/>
    <w:lvl w:ilvl="0" w:tplc="AF689B94">
      <w:numFmt w:val="bullet"/>
      <w:lvlText w:val="—"/>
      <w:lvlJc w:val="left"/>
      <w:pPr>
        <w:ind w:left="12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50"/>
        <w:sz w:val="28"/>
        <w:szCs w:val="28"/>
        <w:lang w:val="ru-RU" w:eastAsia="en-US" w:bidi="ar-SA"/>
      </w:rPr>
    </w:lvl>
    <w:lvl w:ilvl="1" w:tplc="F866E704">
      <w:numFmt w:val="bullet"/>
      <w:lvlText w:val="-"/>
      <w:lvlJc w:val="left"/>
      <w:pPr>
        <w:ind w:left="11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0"/>
        <w:sz w:val="28"/>
        <w:szCs w:val="28"/>
        <w:lang w:val="ru-RU" w:eastAsia="en-US" w:bidi="ar-SA"/>
      </w:rPr>
    </w:lvl>
    <w:lvl w:ilvl="2" w:tplc="20D25CDA">
      <w:numFmt w:val="bullet"/>
      <w:lvlText w:val="•"/>
      <w:lvlJc w:val="left"/>
      <w:pPr>
        <w:ind w:left="923" w:hanging="209"/>
      </w:pPr>
      <w:rPr>
        <w:rFonts w:hint="default"/>
        <w:lang w:val="ru-RU" w:eastAsia="en-US" w:bidi="ar-SA"/>
      </w:rPr>
    </w:lvl>
    <w:lvl w:ilvl="3" w:tplc="745A1D24">
      <w:numFmt w:val="bullet"/>
      <w:lvlText w:val="•"/>
      <w:lvlJc w:val="left"/>
      <w:pPr>
        <w:ind w:left="1325" w:hanging="209"/>
      </w:pPr>
      <w:rPr>
        <w:rFonts w:hint="default"/>
        <w:lang w:val="ru-RU" w:eastAsia="en-US" w:bidi="ar-SA"/>
      </w:rPr>
    </w:lvl>
    <w:lvl w:ilvl="4" w:tplc="433CC872">
      <w:numFmt w:val="bullet"/>
      <w:lvlText w:val="•"/>
      <w:lvlJc w:val="left"/>
      <w:pPr>
        <w:ind w:left="1726" w:hanging="209"/>
      </w:pPr>
      <w:rPr>
        <w:rFonts w:hint="default"/>
        <w:lang w:val="ru-RU" w:eastAsia="en-US" w:bidi="ar-SA"/>
      </w:rPr>
    </w:lvl>
    <w:lvl w:ilvl="5" w:tplc="7B722D72">
      <w:numFmt w:val="bullet"/>
      <w:lvlText w:val="•"/>
      <w:lvlJc w:val="left"/>
      <w:pPr>
        <w:ind w:left="2128" w:hanging="209"/>
      </w:pPr>
      <w:rPr>
        <w:rFonts w:hint="default"/>
        <w:lang w:val="ru-RU" w:eastAsia="en-US" w:bidi="ar-SA"/>
      </w:rPr>
    </w:lvl>
    <w:lvl w:ilvl="6" w:tplc="F132AAB2"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7" w:tplc="15B2BE84">
      <w:numFmt w:val="bullet"/>
      <w:lvlText w:val="•"/>
      <w:lvlJc w:val="left"/>
      <w:pPr>
        <w:ind w:left="2931" w:hanging="209"/>
      </w:pPr>
      <w:rPr>
        <w:rFonts w:hint="default"/>
        <w:lang w:val="ru-RU" w:eastAsia="en-US" w:bidi="ar-SA"/>
      </w:rPr>
    </w:lvl>
    <w:lvl w:ilvl="8" w:tplc="79588A36">
      <w:numFmt w:val="bullet"/>
      <w:lvlText w:val="•"/>
      <w:lvlJc w:val="left"/>
      <w:pPr>
        <w:ind w:left="3333" w:hanging="209"/>
      </w:pPr>
      <w:rPr>
        <w:rFonts w:hint="default"/>
        <w:lang w:val="ru-RU" w:eastAsia="en-US" w:bidi="ar-SA"/>
      </w:rPr>
    </w:lvl>
  </w:abstractNum>
  <w:abstractNum w:abstractNumId="25" w15:restartNumberingAfterBreak="0">
    <w:nsid w:val="540056EE"/>
    <w:multiLevelType w:val="hybridMultilevel"/>
    <w:tmpl w:val="9C0C1A84"/>
    <w:lvl w:ilvl="0" w:tplc="B5947F9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E41614"/>
    <w:multiLevelType w:val="multilevel"/>
    <w:tmpl w:val="767621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25679C"/>
    <w:multiLevelType w:val="hybridMultilevel"/>
    <w:tmpl w:val="48EE5DF8"/>
    <w:lvl w:ilvl="0" w:tplc="917E1642">
      <w:start w:val="1"/>
      <w:numFmt w:val="decimal"/>
      <w:lvlText w:val="%1)"/>
      <w:lvlJc w:val="left"/>
      <w:pPr>
        <w:ind w:left="14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93"/>
        <w:sz w:val="29"/>
        <w:szCs w:val="29"/>
        <w:lang w:val="ru-RU" w:eastAsia="en-US" w:bidi="ar-SA"/>
      </w:rPr>
    </w:lvl>
    <w:lvl w:ilvl="1" w:tplc="2AD80652">
      <w:numFmt w:val="bullet"/>
      <w:lvlText w:val="•"/>
      <w:lvlJc w:val="left"/>
      <w:pPr>
        <w:ind w:left="1132" w:hanging="422"/>
      </w:pPr>
      <w:rPr>
        <w:rFonts w:hint="default"/>
        <w:lang w:val="ru-RU" w:eastAsia="en-US" w:bidi="ar-SA"/>
      </w:rPr>
    </w:lvl>
    <w:lvl w:ilvl="2" w:tplc="F69A2064">
      <w:numFmt w:val="bullet"/>
      <w:lvlText w:val="•"/>
      <w:lvlJc w:val="left"/>
      <w:pPr>
        <w:ind w:left="2124" w:hanging="422"/>
      </w:pPr>
      <w:rPr>
        <w:rFonts w:hint="default"/>
        <w:lang w:val="ru-RU" w:eastAsia="en-US" w:bidi="ar-SA"/>
      </w:rPr>
    </w:lvl>
    <w:lvl w:ilvl="3" w:tplc="244E0DF2">
      <w:numFmt w:val="bullet"/>
      <w:lvlText w:val="•"/>
      <w:lvlJc w:val="left"/>
      <w:pPr>
        <w:ind w:left="3116" w:hanging="422"/>
      </w:pPr>
      <w:rPr>
        <w:rFonts w:hint="default"/>
        <w:lang w:val="ru-RU" w:eastAsia="en-US" w:bidi="ar-SA"/>
      </w:rPr>
    </w:lvl>
    <w:lvl w:ilvl="4" w:tplc="7F322134">
      <w:numFmt w:val="bullet"/>
      <w:lvlText w:val="•"/>
      <w:lvlJc w:val="left"/>
      <w:pPr>
        <w:ind w:left="4108" w:hanging="422"/>
      </w:pPr>
      <w:rPr>
        <w:rFonts w:hint="default"/>
        <w:lang w:val="ru-RU" w:eastAsia="en-US" w:bidi="ar-SA"/>
      </w:rPr>
    </w:lvl>
    <w:lvl w:ilvl="5" w:tplc="39003EC6">
      <w:numFmt w:val="bullet"/>
      <w:lvlText w:val="•"/>
      <w:lvlJc w:val="left"/>
      <w:pPr>
        <w:ind w:left="5101" w:hanging="422"/>
      </w:pPr>
      <w:rPr>
        <w:rFonts w:hint="default"/>
        <w:lang w:val="ru-RU" w:eastAsia="en-US" w:bidi="ar-SA"/>
      </w:rPr>
    </w:lvl>
    <w:lvl w:ilvl="6" w:tplc="B7A81A7E">
      <w:numFmt w:val="bullet"/>
      <w:lvlText w:val="•"/>
      <w:lvlJc w:val="left"/>
      <w:pPr>
        <w:ind w:left="6093" w:hanging="422"/>
      </w:pPr>
      <w:rPr>
        <w:rFonts w:hint="default"/>
        <w:lang w:val="ru-RU" w:eastAsia="en-US" w:bidi="ar-SA"/>
      </w:rPr>
    </w:lvl>
    <w:lvl w:ilvl="7" w:tplc="A9629696">
      <w:numFmt w:val="bullet"/>
      <w:lvlText w:val="•"/>
      <w:lvlJc w:val="left"/>
      <w:pPr>
        <w:ind w:left="7085" w:hanging="422"/>
      </w:pPr>
      <w:rPr>
        <w:rFonts w:hint="default"/>
        <w:lang w:val="ru-RU" w:eastAsia="en-US" w:bidi="ar-SA"/>
      </w:rPr>
    </w:lvl>
    <w:lvl w:ilvl="8" w:tplc="8BEE9C9A">
      <w:numFmt w:val="bullet"/>
      <w:lvlText w:val="•"/>
      <w:lvlJc w:val="left"/>
      <w:pPr>
        <w:ind w:left="8077" w:hanging="422"/>
      </w:pPr>
      <w:rPr>
        <w:rFonts w:hint="default"/>
        <w:lang w:val="ru-RU" w:eastAsia="en-US" w:bidi="ar-SA"/>
      </w:rPr>
    </w:lvl>
  </w:abstractNum>
  <w:abstractNum w:abstractNumId="28" w15:restartNumberingAfterBreak="0">
    <w:nsid w:val="6D495260"/>
    <w:multiLevelType w:val="multilevel"/>
    <w:tmpl w:val="01AE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E3498A"/>
    <w:multiLevelType w:val="hybridMultilevel"/>
    <w:tmpl w:val="F698C6F4"/>
    <w:lvl w:ilvl="0" w:tplc="0EA07A50">
      <w:numFmt w:val="bullet"/>
      <w:lvlText w:val="—"/>
      <w:lvlJc w:val="left"/>
      <w:pPr>
        <w:ind w:left="96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49"/>
        <w:sz w:val="28"/>
        <w:szCs w:val="28"/>
        <w:lang w:val="ru-RU" w:eastAsia="en-US" w:bidi="ar-SA"/>
      </w:rPr>
    </w:lvl>
    <w:lvl w:ilvl="1" w:tplc="C784BEC4">
      <w:numFmt w:val="bullet"/>
      <w:lvlText w:val="•"/>
      <w:lvlJc w:val="left"/>
      <w:pPr>
        <w:ind w:left="499" w:hanging="199"/>
      </w:pPr>
      <w:rPr>
        <w:rFonts w:hint="default"/>
        <w:lang w:val="ru-RU" w:eastAsia="en-US" w:bidi="ar-SA"/>
      </w:rPr>
    </w:lvl>
    <w:lvl w:ilvl="2" w:tplc="DB7CA4C2">
      <w:numFmt w:val="bullet"/>
      <w:lvlText w:val="•"/>
      <w:lvlJc w:val="left"/>
      <w:pPr>
        <w:ind w:left="899" w:hanging="199"/>
      </w:pPr>
      <w:rPr>
        <w:rFonts w:hint="default"/>
        <w:lang w:val="ru-RU" w:eastAsia="en-US" w:bidi="ar-SA"/>
      </w:rPr>
    </w:lvl>
    <w:lvl w:ilvl="3" w:tplc="46AA71FC">
      <w:numFmt w:val="bullet"/>
      <w:lvlText w:val="•"/>
      <w:lvlJc w:val="left"/>
      <w:pPr>
        <w:ind w:left="1299" w:hanging="199"/>
      </w:pPr>
      <w:rPr>
        <w:rFonts w:hint="default"/>
        <w:lang w:val="ru-RU" w:eastAsia="en-US" w:bidi="ar-SA"/>
      </w:rPr>
    </w:lvl>
    <w:lvl w:ilvl="4" w:tplc="7458EA28">
      <w:numFmt w:val="bullet"/>
      <w:lvlText w:val="•"/>
      <w:lvlJc w:val="left"/>
      <w:pPr>
        <w:ind w:left="1699" w:hanging="199"/>
      </w:pPr>
      <w:rPr>
        <w:rFonts w:hint="default"/>
        <w:lang w:val="ru-RU" w:eastAsia="en-US" w:bidi="ar-SA"/>
      </w:rPr>
    </w:lvl>
    <w:lvl w:ilvl="5" w:tplc="A9C8FDB4">
      <w:numFmt w:val="bullet"/>
      <w:lvlText w:val="•"/>
      <w:lvlJc w:val="left"/>
      <w:pPr>
        <w:ind w:left="2099" w:hanging="199"/>
      </w:pPr>
      <w:rPr>
        <w:rFonts w:hint="default"/>
        <w:lang w:val="ru-RU" w:eastAsia="en-US" w:bidi="ar-SA"/>
      </w:rPr>
    </w:lvl>
    <w:lvl w:ilvl="6" w:tplc="7B0E582E">
      <w:numFmt w:val="bullet"/>
      <w:lvlText w:val="•"/>
      <w:lvlJc w:val="left"/>
      <w:pPr>
        <w:ind w:left="2499" w:hanging="199"/>
      </w:pPr>
      <w:rPr>
        <w:rFonts w:hint="default"/>
        <w:lang w:val="ru-RU" w:eastAsia="en-US" w:bidi="ar-SA"/>
      </w:rPr>
    </w:lvl>
    <w:lvl w:ilvl="7" w:tplc="63E81B76">
      <w:numFmt w:val="bullet"/>
      <w:lvlText w:val="•"/>
      <w:lvlJc w:val="left"/>
      <w:pPr>
        <w:ind w:left="2899" w:hanging="199"/>
      </w:pPr>
      <w:rPr>
        <w:rFonts w:hint="default"/>
        <w:lang w:val="ru-RU" w:eastAsia="en-US" w:bidi="ar-SA"/>
      </w:rPr>
    </w:lvl>
    <w:lvl w:ilvl="8" w:tplc="FD9A7F6C">
      <w:numFmt w:val="bullet"/>
      <w:lvlText w:val="•"/>
      <w:lvlJc w:val="left"/>
      <w:pPr>
        <w:ind w:left="3299" w:hanging="199"/>
      </w:pPr>
      <w:rPr>
        <w:rFonts w:hint="default"/>
        <w:lang w:val="ru-RU" w:eastAsia="en-US" w:bidi="ar-SA"/>
      </w:rPr>
    </w:lvl>
  </w:abstractNum>
  <w:abstractNum w:abstractNumId="30" w15:restartNumberingAfterBreak="0">
    <w:nsid w:val="74D553D1"/>
    <w:multiLevelType w:val="multilevel"/>
    <w:tmpl w:val="70C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12"/>
  </w:num>
  <w:num w:numId="4">
    <w:abstractNumId w:val="22"/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21"/>
  </w:num>
  <w:num w:numId="9">
    <w:abstractNumId w:val="20"/>
  </w:num>
  <w:num w:numId="10">
    <w:abstractNumId w:val="25"/>
  </w:num>
  <w:num w:numId="11">
    <w:abstractNumId w:val="16"/>
  </w:num>
  <w:num w:numId="12">
    <w:abstractNumId w:val="13"/>
  </w:num>
  <w:num w:numId="13">
    <w:abstractNumId w:val="5"/>
  </w:num>
  <w:num w:numId="14">
    <w:abstractNumId w:val="14"/>
  </w:num>
  <w:num w:numId="15">
    <w:abstractNumId w:val="17"/>
  </w:num>
  <w:num w:numId="16">
    <w:abstractNumId w:val="11"/>
  </w:num>
  <w:num w:numId="17">
    <w:abstractNumId w:val="9"/>
  </w:num>
  <w:num w:numId="18">
    <w:abstractNumId w:val="28"/>
  </w:num>
  <w:num w:numId="19">
    <w:abstractNumId w:val="10"/>
  </w:num>
  <w:num w:numId="20">
    <w:abstractNumId w:val="7"/>
  </w:num>
  <w:num w:numId="21">
    <w:abstractNumId w:val="19"/>
  </w:num>
  <w:num w:numId="22">
    <w:abstractNumId w:val="15"/>
  </w:num>
  <w:num w:numId="23">
    <w:abstractNumId w:val="26"/>
  </w:num>
  <w:num w:numId="24">
    <w:abstractNumId w:val="30"/>
  </w:num>
  <w:num w:numId="25">
    <w:abstractNumId w:val="4"/>
  </w:num>
  <w:num w:numId="26">
    <w:abstractNumId w:val="27"/>
  </w:num>
  <w:num w:numId="27">
    <w:abstractNumId w:val="8"/>
  </w:num>
  <w:num w:numId="28">
    <w:abstractNumId w:val="18"/>
  </w:num>
  <w:num w:numId="29">
    <w:abstractNumId w:val="29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63"/>
    <w:rsid w:val="000033B9"/>
    <w:rsid w:val="000076C7"/>
    <w:rsid w:val="000173B5"/>
    <w:rsid w:val="00024475"/>
    <w:rsid w:val="000246F6"/>
    <w:rsid w:val="00025A85"/>
    <w:rsid w:val="00034A12"/>
    <w:rsid w:val="0004046E"/>
    <w:rsid w:val="00042BB6"/>
    <w:rsid w:val="00055652"/>
    <w:rsid w:val="000556B5"/>
    <w:rsid w:val="0007197C"/>
    <w:rsid w:val="00072C50"/>
    <w:rsid w:val="000779D6"/>
    <w:rsid w:val="00081691"/>
    <w:rsid w:val="00081792"/>
    <w:rsid w:val="000A1188"/>
    <w:rsid w:val="000A5ACF"/>
    <w:rsid w:val="000B5020"/>
    <w:rsid w:val="000C2EFD"/>
    <w:rsid w:val="000C6335"/>
    <w:rsid w:val="000D36EF"/>
    <w:rsid w:val="000E39C8"/>
    <w:rsid w:val="000F1763"/>
    <w:rsid w:val="000F38AE"/>
    <w:rsid w:val="000F50E2"/>
    <w:rsid w:val="000F72D8"/>
    <w:rsid w:val="00102D34"/>
    <w:rsid w:val="001067A2"/>
    <w:rsid w:val="0010711E"/>
    <w:rsid w:val="00111087"/>
    <w:rsid w:val="00117808"/>
    <w:rsid w:val="00123C9D"/>
    <w:rsid w:val="00126F44"/>
    <w:rsid w:val="00126F92"/>
    <w:rsid w:val="001306DF"/>
    <w:rsid w:val="00134F18"/>
    <w:rsid w:val="00140817"/>
    <w:rsid w:val="0014293E"/>
    <w:rsid w:val="00143141"/>
    <w:rsid w:val="00145047"/>
    <w:rsid w:val="00145168"/>
    <w:rsid w:val="001466D7"/>
    <w:rsid w:val="00154EF2"/>
    <w:rsid w:val="00167771"/>
    <w:rsid w:val="00177436"/>
    <w:rsid w:val="001879BF"/>
    <w:rsid w:val="00192396"/>
    <w:rsid w:val="001A705D"/>
    <w:rsid w:val="001C0A9D"/>
    <w:rsid w:val="001D7061"/>
    <w:rsid w:val="001E6819"/>
    <w:rsid w:val="001F10E9"/>
    <w:rsid w:val="00200AE8"/>
    <w:rsid w:val="00201B2F"/>
    <w:rsid w:val="0020626A"/>
    <w:rsid w:val="002400C3"/>
    <w:rsid w:val="00243AA3"/>
    <w:rsid w:val="0024772A"/>
    <w:rsid w:val="002507A9"/>
    <w:rsid w:val="00252811"/>
    <w:rsid w:val="002642F4"/>
    <w:rsid w:val="0026535E"/>
    <w:rsid w:val="00265D16"/>
    <w:rsid w:val="00283065"/>
    <w:rsid w:val="00283AD8"/>
    <w:rsid w:val="0028709F"/>
    <w:rsid w:val="00287D97"/>
    <w:rsid w:val="00291F28"/>
    <w:rsid w:val="00291F7A"/>
    <w:rsid w:val="00294584"/>
    <w:rsid w:val="00296B99"/>
    <w:rsid w:val="002A7A58"/>
    <w:rsid w:val="002B4532"/>
    <w:rsid w:val="002C439F"/>
    <w:rsid w:val="002C45BF"/>
    <w:rsid w:val="002E35AB"/>
    <w:rsid w:val="002F3E55"/>
    <w:rsid w:val="003124F8"/>
    <w:rsid w:val="00322EC2"/>
    <w:rsid w:val="00344F21"/>
    <w:rsid w:val="00353CD5"/>
    <w:rsid w:val="00355918"/>
    <w:rsid w:val="00355947"/>
    <w:rsid w:val="00356922"/>
    <w:rsid w:val="00366F93"/>
    <w:rsid w:val="003719B8"/>
    <w:rsid w:val="003753BF"/>
    <w:rsid w:val="00375D3F"/>
    <w:rsid w:val="0038650E"/>
    <w:rsid w:val="003957A3"/>
    <w:rsid w:val="003A260A"/>
    <w:rsid w:val="003A2ACC"/>
    <w:rsid w:val="003B7A7E"/>
    <w:rsid w:val="003C2490"/>
    <w:rsid w:val="003C5601"/>
    <w:rsid w:val="003C5E80"/>
    <w:rsid w:val="003C7012"/>
    <w:rsid w:val="003E4575"/>
    <w:rsid w:val="003E4C7E"/>
    <w:rsid w:val="003E6CB5"/>
    <w:rsid w:val="003E7C28"/>
    <w:rsid w:val="003F3E52"/>
    <w:rsid w:val="003F7666"/>
    <w:rsid w:val="003F7EF8"/>
    <w:rsid w:val="004005FD"/>
    <w:rsid w:val="00405548"/>
    <w:rsid w:val="00406285"/>
    <w:rsid w:val="004128EA"/>
    <w:rsid w:val="00416190"/>
    <w:rsid w:val="004224E2"/>
    <w:rsid w:val="00423903"/>
    <w:rsid w:val="004241AC"/>
    <w:rsid w:val="0044549D"/>
    <w:rsid w:val="00452817"/>
    <w:rsid w:val="00456C7E"/>
    <w:rsid w:val="0047654E"/>
    <w:rsid w:val="00482214"/>
    <w:rsid w:val="00483A35"/>
    <w:rsid w:val="00492336"/>
    <w:rsid w:val="0049433E"/>
    <w:rsid w:val="00497404"/>
    <w:rsid w:val="004A6458"/>
    <w:rsid w:val="004B272E"/>
    <w:rsid w:val="004C3AEB"/>
    <w:rsid w:val="004C665B"/>
    <w:rsid w:val="004E07B8"/>
    <w:rsid w:val="004E6258"/>
    <w:rsid w:val="00500764"/>
    <w:rsid w:val="005007C6"/>
    <w:rsid w:val="00501873"/>
    <w:rsid w:val="005031BF"/>
    <w:rsid w:val="005062EB"/>
    <w:rsid w:val="005232E3"/>
    <w:rsid w:val="00523917"/>
    <w:rsid w:val="005323CF"/>
    <w:rsid w:val="0053262F"/>
    <w:rsid w:val="00565429"/>
    <w:rsid w:val="005752F7"/>
    <w:rsid w:val="00576BEE"/>
    <w:rsid w:val="005859A7"/>
    <w:rsid w:val="00590CD7"/>
    <w:rsid w:val="005A4EAD"/>
    <w:rsid w:val="005B1A6C"/>
    <w:rsid w:val="005C58F5"/>
    <w:rsid w:val="005D1A57"/>
    <w:rsid w:val="005D7602"/>
    <w:rsid w:val="005D77DE"/>
    <w:rsid w:val="005D77F4"/>
    <w:rsid w:val="005E61B6"/>
    <w:rsid w:val="005F04E0"/>
    <w:rsid w:val="00600216"/>
    <w:rsid w:val="006013A8"/>
    <w:rsid w:val="00604C2F"/>
    <w:rsid w:val="00614027"/>
    <w:rsid w:val="00615B89"/>
    <w:rsid w:val="0061797E"/>
    <w:rsid w:val="00624EE5"/>
    <w:rsid w:val="00633596"/>
    <w:rsid w:val="00641EF5"/>
    <w:rsid w:val="00643EE9"/>
    <w:rsid w:val="006516AD"/>
    <w:rsid w:val="006532A8"/>
    <w:rsid w:val="0066086C"/>
    <w:rsid w:val="006652FE"/>
    <w:rsid w:val="00666ACF"/>
    <w:rsid w:val="006754CD"/>
    <w:rsid w:val="0067775D"/>
    <w:rsid w:val="00690586"/>
    <w:rsid w:val="00692109"/>
    <w:rsid w:val="00692645"/>
    <w:rsid w:val="006A6876"/>
    <w:rsid w:val="006B7C59"/>
    <w:rsid w:val="006C49EB"/>
    <w:rsid w:val="006C4ACB"/>
    <w:rsid w:val="006D5F1F"/>
    <w:rsid w:val="006E75A0"/>
    <w:rsid w:val="006F4B63"/>
    <w:rsid w:val="00702210"/>
    <w:rsid w:val="007101A7"/>
    <w:rsid w:val="00720CA0"/>
    <w:rsid w:val="0072528E"/>
    <w:rsid w:val="007513B6"/>
    <w:rsid w:val="00757514"/>
    <w:rsid w:val="00761A65"/>
    <w:rsid w:val="00770963"/>
    <w:rsid w:val="00770FD0"/>
    <w:rsid w:val="00782360"/>
    <w:rsid w:val="00782D76"/>
    <w:rsid w:val="00796381"/>
    <w:rsid w:val="007A489E"/>
    <w:rsid w:val="007B047E"/>
    <w:rsid w:val="007B1A15"/>
    <w:rsid w:val="007C0D05"/>
    <w:rsid w:val="007C2F28"/>
    <w:rsid w:val="007C3425"/>
    <w:rsid w:val="007C58B2"/>
    <w:rsid w:val="007D3737"/>
    <w:rsid w:val="007E3867"/>
    <w:rsid w:val="007E3DA1"/>
    <w:rsid w:val="007E56DE"/>
    <w:rsid w:val="007E6E96"/>
    <w:rsid w:val="007F2AA5"/>
    <w:rsid w:val="007F4B56"/>
    <w:rsid w:val="007F7460"/>
    <w:rsid w:val="00800AE5"/>
    <w:rsid w:val="0080115F"/>
    <w:rsid w:val="00811545"/>
    <w:rsid w:val="008144A5"/>
    <w:rsid w:val="0081466D"/>
    <w:rsid w:val="008174B4"/>
    <w:rsid w:val="00825937"/>
    <w:rsid w:val="00832E66"/>
    <w:rsid w:val="00835A42"/>
    <w:rsid w:val="00836793"/>
    <w:rsid w:val="00846619"/>
    <w:rsid w:val="008466C6"/>
    <w:rsid w:val="008466FC"/>
    <w:rsid w:val="00851E57"/>
    <w:rsid w:val="0085461B"/>
    <w:rsid w:val="0086773B"/>
    <w:rsid w:val="00867802"/>
    <w:rsid w:val="00867B87"/>
    <w:rsid w:val="008702D9"/>
    <w:rsid w:val="00882F58"/>
    <w:rsid w:val="008C18F4"/>
    <w:rsid w:val="008D1D04"/>
    <w:rsid w:val="008D2F18"/>
    <w:rsid w:val="008D5797"/>
    <w:rsid w:val="008E40AD"/>
    <w:rsid w:val="008F4986"/>
    <w:rsid w:val="00902E01"/>
    <w:rsid w:val="009034A3"/>
    <w:rsid w:val="00904FF7"/>
    <w:rsid w:val="00921D92"/>
    <w:rsid w:val="00925C56"/>
    <w:rsid w:val="00932F74"/>
    <w:rsid w:val="00934D6E"/>
    <w:rsid w:val="00934EEE"/>
    <w:rsid w:val="00942F6C"/>
    <w:rsid w:val="00945636"/>
    <w:rsid w:val="00946E56"/>
    <w:rsid w:val="0095188C"/>
    <w:rsid w:val="00984C52"/>
    <w:rsid w:val="009A5210"/>
    <w:rsid w:val="009C0135"/>
    <w:rsid w:val="009C20BC"/>
    <w:rsid w:val="009E0D91"/>
    <w:rsid w:val="009E1754"/>
    <w:rsid w:val="009E1A7B"/>
    <w:rsid w:val="009E2D94"/>
    <w:rsid w:val="009F06E0"/>
    <w:rsid w:val="009F0E5E"/>
    <w:rsid w:val="009F2757"/>
    <w:rsid w:val="009F74DE"/>
    <w:rsid w:val="00A0183C"/>
    <w:rsid w:val="00A03D30"/>
    <w:rsid w:val="00A06283"/>
    <w:rsid w:val="00A0786C"/>
    <w:rsid w:val="00A13340"/>
    <w:rsid w:val="00A422FA"/>
    <w:rsid w:val="00A44FF1"/>
    <w:rsid w:val="00A47F00"/>
    <w:rsid w:val="00A528C4"/>
    <w:rsid w:val="00A54AB5"/>
    <w:rsid w:val="00A54C35"/>
    <w:rsid w:val="00A55C49"/>
    <w:rsid w:val="00A60A7C"/>
    <w:rsid w:val="00A6100C"/>
    <w:rsid w:val="00A85447"/>
    <w:rsid w:val="00AA74B2"/>
    <w:rsid w:val="00AB5289"/>
    <w:rsid w:val="00AD037F"/>
    <w:rsid w:val="00AD4FCF"/>
    <w:rsid w:val="00AE676F"/>
    <w:rsid w:val="00B119E6"/>
    <w:rsid w:val="00B161CA"/>
    <w:rsid w:val="00B223C9"/>
    <w:rsid w:val="00B3255A"/>
    <w:rsid w:val="00B42032"/>
    <w:rsid w:val="00B470FD"/>
    <w:rsid w:val="00B478F5"/>
    <w:rsid w:val="00B6298D"/>
    <w:rsid w:val="00B63C5B"/>
    <w:rsid w:val="00B70C24"/>
    <w:rsid w:val="00B80229"/>
    <w:rsid w:val="00B81F01"/>
    <w:rsid w:val="00BA7855"/>
    <w:rsid w:val="00BB1E91"/>
    <w:rsid w:val="00BB3552"/>
    <w:rsid w:val="00BB6356"/>
    <w:rsid w:val="00BB6FDA"/>
    <w:rsid w:val="00BB7CFE"/>
    <w:rsid w:val="00BC492D"/>
    <w:rsid w:val="00BD100E"/>
    <w:rsid w:val="00BD17FD"/>
    <w:rsid w:val="00BD3DB3"/>
    <w:rsid w:val="00BD5891"/>
    <w:rsid w:val="00BE0D66"/>
    <w:rsid w:val="00BF18A1"/>
    <w:rsid w:val="00BF3A60"/>
    <w:rsid w:val="00BF4017"/>
    <w:rsid w:val="00C058AD"/>
    <w:rsid w:val="00C06656"/>
    <w:rsid w:val="00C14CF5"/>
    <w:rsid w:val="00C20BD9"/>
    <w:rsid w:val="00C254CE"/>
    <w:rsid w:val="00C40E9F"/>
    <w:rsid w:val="00C42C98"/>
    <w:rsid w:val="00C448BC"/>
    <w:rsid w:val="00C52E26"/>
    <w:rsid w:val="00C535FE"/>
    <w:rsid w:val="00C54104"/>
    <w:rsid w:val="00C57D53"/>
    <w:rsid w:val="00C65608"/>
    <w:rsid w:val="00C66041"/>
    <w:rsid w:val="00C70E76"/>
    <w:rsid w:val="00C71296"/>
    <w:rsid w:val="00C74705"/>
    <w:rsid w:val="00C83733"/>
    <w:rsid w:val="00C8387D"/>
    <w:rsid w:val="00C87075"/>
    <w:rsid w:val="00C97E68"/>
    <w:rsid w:val="00CA2735"/>
    <w:rsid w:val="00CB118F"/>
    <w:rsid w:val="00CB26D6"/>
    <w:rsid w:val="00CB66E1"/>
    <w:rsid w:val="00CC0173"/>
    <w:rsid w:val="00CC6E7F"/>
    <w:rsid w:val="00CD06B8"/>
    <w:rsid w:val="00CD4CC4"/>
    <w:rsid w:val="00CD694F"/>
    <w:rsid w:val="00CE1B67"/>
    <w:rsid w:val="00CE4710"/>
    <w:rsid w:val="00CF620C"/>
    <w:rsid w:val="00D071EB"/>
    <w:rsid w:val="00D1219B"/>
    <w:rsid w:val="00D13266"/>
    <w:rsid w:val="00D30EDB"/>
    <w:rsid w:val="00D31A70"/>
    <w:rsid w:val="00D376D2"/>
    <w:rsid w:val="00D40067"/>
    <w:rsid w:val="00D40D39"/>
    <w:rsid w:val="00D42D01"/>
    <w:rsid w:val="00D43023"/>
    <w:rsid w:val="00D5333A"/>
    <w:rsid w:val="00D62BCC"/>
    <w:rsid w:val="00D66197"/>
    <w:rsid w:val="00D72F4E"/>
    <w:rsid w:val="00D77EAF"/>
    <w:rsid w:val="00D84F22"/>
    <w:rsid w:val="00D85A5D"/>
    <w:rsid w:val="00DA0C03"/>
    <w:rsid w:val="00DB3159"/>
    <w:rsid w:val="00DB4C03"/>
    <w:rsid w:val="00DB5577"/>
    <w:rsid w:val="00DB576E"/>
    <w:rsid w:val="00DB77BD"/>
    <w:rsid w:val="00DC4A4B"/>
    <w:rsid w:val="00DE4144"/>
    <w:rsid w:val="00E02422"/>
    <w:rsid w:val="00E028A7"/>
    <w:rsid w:val="00E034C3"/>
    <w:rsid w:val="00E06B4C"/>
    <w:rsid w:val="00E10389"/>
    <w:rsid w:val="00E1119A"/>
    <w:rsid w:val="00E11EE1"/>
    <w:rsid w:val="00E14938"/>
    <w:rsid w:val="00E2086E"/>
    <w:rsid w:val="00E2219E"/>
    <w:rsid w:val="00E23305"/>
    <w:rsid w:val="00E26463"/>
    <w:rsid w:val="00E278BB"/>
    <w:rsid w:val="00E33D6F"/>
    <w:rsid w:val="00E340F1"/>
    <w:rsid w:val="00E37084"/>
    <w:rsid w:val="00E44E4D"/>
    <w:rsid w:val="00E535DF"/>
    <w:rsid w:val="00E54148"/>
    <w:rsid w:val="00E62036"/>
    <w:rsid w:val="00E62A0C"/>
    <w:rsid w:val="00E66798"/>
    <w:rsid w:val="00E8205F"/>
    <w:rsid w:val="00E835AC"/>
    <w:rsid w:val="00E8500E"/>
    <w:rsid w:val="00E85F35"/>
    <w:rsid w:val="00E867BB"/>
    <w:rsid w:val="00E91EF1"/>
    <w:rsid w:val="00E96557"/>
    <w:rsid w:val="00EA376A"/>
    <w:rsid w:val="00EA765A"/>
    <w:rsid w:val="00EB2741"/>
    <w:rsid w:val="00EB2D66"/>
    <w:rsid w:val="00EB429A"/>
    <w:rsid w:val="00ED1C20"/>
    <w:rsid w:val="00ED77F9"/>
    <w:rsid w:val="00EE1B48"/>
    <w:rsid w:val="00EE27F9"/>
    <w:rsid w:val="00F00306"/>
    <w:rsid w:val="00F02E67"/>
    <w:rsid w:val="00F22291"/>
    <w:rsid w:val="00F328CD"/>
    <w:rsid w:val="00F47FD9"/>
    <w:rsid w:val="00F60601"/>
    <w:rsid w:val="00F60A8E"/>
    <w:rsid w:val="00F61ABC"/>
    <w:rsid w:val="00F61CAE"/>
    <w:rsid w:val="00F64A2B"/>
    <w:rsid w:val="00F64B47"/>
    <w:rsid w:val="00F64EA3"/>
    <w:rsid w:val="00F76E9F"/>
    <w:rsid w:val="00F8334E"/>
    <w:rsid w:val="00F93E3A"/>
    <w:rsid w:val="00FA1C3E"/>
    <w:rsid w:val="00FB1531"/>
    <w:rsid w:val="00FB28E5"/>
    <w:rsid w:val="00FB4247"/>
    <w:rsid w:val="00FC1AFF"/>
    <w:rsid w:val="00FC401F"/>
    <w:rsid w:val="00FC45FA"/>
    <w:rsid w:val="00FD5C70"/>
    <w:rsid w:val="00FD7F0F"/>
    <w:rsid w:val="00FE313C"/>
    <w:rsid w:val="00FE4F9A"/>
    <w:rsid w:val="00FF16D0"/>
    <w:rsid w:val="00FF3AE8"/>
    <w:rsid w:val="00FF52CD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DEFF"/>
  <w15:chartTrackingRefBased/>
  <w15:docId w15:val="{00F66C54-9218-4C79-A998-D305F5FA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5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CF620C"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right="-4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034A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1067A2"/>
    <w:pPr>
      <w:spacing w:line="360" w:lineRule="auto"/>
      <w:ind w:left="720"/>
      <w:jc w:val="center"/>
    </w:pPr>
    <w:rPr>
      <w:rFonts w:eastAsia="Calibri"/>
      <w:lang w:eastAsia="en-US"/>
    </w:rPr>
  </w:style>
  <w:style w:type="paragraph" w:customStyle="1" w:styleId="Default">
    <w:name w:val="Default"/>
    <w:rsid w:val="001067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1067A2"/>
    <w:pPr>
      <w:autoSpaceDE w:val="0"/>
      <w:autoSpaceDN w:val="0"/>
      <w:jc w:val="center"/>
    </w:pPr>
  </w:style>
  <w:style w:type="character" w:customStyle="1" w:styleId="20">
    <w:name w:val="Основной текст 2 Знак"/>
    <w:basedOn w:val="a0"/>
    <w:link w:val="2"/>
    <w:rsid w:val="001067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uiPriority w:val="99"/>
    <w:rsid w:val="001067A2"/>
    <w:rPr>
      <w:rFonts w:cs="Times New Roman"/>
    </w:rPr>
  </w:style>
  <w:style w:type="character" w:styleId="a5">
    <w:name w:val="Strong"/>
    <w:uiPriority w:val="22"/>
    <w:qFormat/>
    <w:rsid w:val="001067A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18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8A1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F62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62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F620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F6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620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customStyle="1" w:styleId="aa">
    <w:basedOn w:val="a"/>
    <w:next w:val="ab"/>
    <w:link w:val="ac"/>
    <w:uiPriority w:val="10"/>
    <w:qFormat/>
    <w:rsid w:val="00CF620C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-142" w:right="48" w:firstLine="99"/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ac">
    <w:name w:val="Название Знак"/>
    <w:link w:val="aa"/>
    <w:uiPriority w:val="10"/>
    <w:locked/>
    <w:rsid w:val="00CF620C"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footer"/>
    <w:basedOn w:val="a"/>
    <w:link w:val="ae"/>
    <w:uiPriority w:val="99"/>
    <w:rsid w:val="00CF62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F62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Hyperlink"/>
    <w:uiPriority w:val="99"/>
    <w:rsid w:val="00CF620C"/>
    <w:rPr>
      <w:rFonts w:cs="Times New Roman"/>
      <w:color w:val="0000FF"/>
      <w:u w:val="single"/>
    </w:rPr>
  </w:style>
  <w:style w:type="paragraph" w:customStyle="1" w:styleId="af0">
    <w:name w:val="Базовый"/>
    <w:uiPriority w:val="99"/>
    <w:rsid w:val="00CF620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f1"/>
    <w:uiPriority w:val="10"/>
    <w:qFormat/>
    <w:rsid w:val="00CF62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b"/>
    <w:uiPriority w:val="10"/>
    <w:rsid w:val="00CF62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p23">
    <w:name w:val="p23"/>
    <w:basedOn w:val="a"/>
    <w:rsid w:val="00934EEE"/>
    <w:pPr>
      <w:spacing w:before="100" w:beforeAutospacing="1" w:after="100" w:afterAutospacing="1"/>
    </w:pPr>
  </w:style>
  <w:style w:type="character" w:customStyle="1" w:styleId="s1">
    <w:name w:val="s1"/>
    <w:basedOn w:val="a0"/>
    <w:rsid w:val="005C58F5"/>
  </w:style>
  <w:style w:type="paragraph" w:customStyle="1" w:styleId="p26">
    <w:name w:val="p26"/>
    <w:basedOn w:val="a"/>
    <w:rsid w:val="00FE313C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unhideWhenUsed/>
    <w:rsid w:val="003E4C7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E4C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Заголовок №1_"/>
    <w:basedOn w:val="a0"/>
    <w:link w:val="13"/>
    <w:rsid w:val="003559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355947"/>
    <w:pPr>
      <w:widowControl w:val="0"/>
      <w:shd w:val="clear" w:color="auto" w:fill="FFFFFF"/>
      <w:spacing w:before="600" w:line="328" w:lineRule="exact"/>
      <w:jc w:val="center"/>
      <w:outlineLvl w:val="0"/>
    </w:pPr>
    <w:rPr>
      <w:b/>
      <w:bCs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D77E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D77E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D77EA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77EAF"/>
    <w:pPr>
      <w:widowControl w:val="0"/>
      <w:shd w:val="clear" w:color="auto" w:fill="FFFFFF"/>
      <w:spacing w:before="60" w:line="317" w:lineRule="exact"/>
    </w:pPr>
    <w:rPr>
      <w:szCs w:val="28"/>
      <w:lang w:eastAsia="en-US"/>
    </w:rPr>
  </w:style>
  <w:style w:type="table" w:styleId="af4">
    <w:name w:val="Table Grid"/>
    <w:basedOn w:val="a1"/>
    <w:uiPriority w:val="39"/>
    <w:rsid w:val="0044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EB27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B2741"/>
    <w:pPr>
      <w:widowControl w:val="0"/>
      <w:shd w:val="clear" w:color="auto" w:fill="FFFFFF"/>
      <w:spacing w:before="420" w:after="240" w:line="322" w:lineRule="exact"/>
    </w:pPr>
    <w:rPr>
      <w:b/>
      <w:bCs/>
      <w:szCs w:val="28"/>
      <w:lang w:eastAsia="en-US"/>
    </w:rPr>
  </w:style>
  <w:style w:type="character" w:customStyle="1" w:styleId="2115pt">
    <w:name w:val="Основной текст (2) + 11;5 pt"/>
    <w:basedOn w:val="21"/>
    <w:rsid w:val="004E07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076C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76C7"/>
    <w:pPr>
      <w:widowControl w:val="0"/>
      <w:shd w:val="clear" w:color="auto" w:fill="FFFFFF"/>
      <w:spacing w:before="300" w:line="322" w:lineRule="exact"/>
      <w:jc w:val="right"/>
    </w:pPr>
    <w:rPr>
      <w:i/>
      <w:iCs/>
      <w:szCs w:val="28"/>
      <w:lang w:eastAsia="en-US"/>
    </w:rPr>
  </w:style>
  <w:style w:type="paragraph" w:styleId="af5">
    <w:name w:val="Body Text Indent"/>
    <w:basedOn w:val="a"/>
    <w:link w:val="af6"/>
    <w:uiPriority w:val="99"/>
    <w:unhideWhenUsed/>
    <w:rsid w:val="00F64EA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64E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 т."/>
    <w:uiPriority w:val="99"/>
    <w:rsid w:val="00CB26D6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f8">
    <w:name w:val="Normal (Web)"/>
    <w:basedOn w:val="a"/>
    <w:uiPriority w:val="99"/>
    <w:unhideWhenUsed/>
    <w:rsid w:val="000556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A6458"/>
    <w:pPr>
      <w:widowControl w:val="0"/>
      <w:autoSpaceDE w:val="0"/>
      <w:autoSpaceDN w:val="0"/>
      <w:ind w:firstLine="0"/>
      <w:jc w:val="left"/>
    </w:pPr>
    <w:rPr>
      <w:sz w:val="22"/>
      <w:szCs w:val="22"/>
      <w:lang w:eastAsia="en-US" w:bidi="ar-SA"/>
    </w:rPr>
  </w:style>
  <w:style w:type="character" w:styleId="af9">
    <w:name w:val="Unresolved Mention"/>
    <w:basedOn w:val="a0"/>
    <w:uiPriority w:val="99"/>
    <w:semiHidden/>
    <w:unhideWhenUsed/>
    <w:rsid w:val="00E22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82.&#1085;&#1072;&#1074;&#1080;&#1075;&#1072;&#1090;&#1086;&#1088;.&#1076;&#1077;&#1090;&#1080;/activity/50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cdu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B2F9-C695-4FF1-9C3E-ECCCE905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3341</Words>
  <Characters>19047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ЦДЮТ</cp:lastModifiedBy>
  <cp:revision>61</cp:revision>
  <cp:lastPrinted>2022-08-16T08:57:00Z</cp:lastPrinted>
  <dcterms:created xsi:type="dcterms:W3CDTF">2024-08-23T07:51:00Z</dcterms:created>
  <dcterms:modified xsi:type="dcterms:W3CDTF">2025-09-04T09:13:00Z</dcterms:modified>
</cp:coreProperties>
</file>