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69B52" w14:textId="77777777" w:rsidR="00F137D6" w:rsidRPr="00F64C6D" w:rsidRDefault="00F137D6" w:rsidP="002C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C6D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4AA150E9" w14:textId="4B10A961" w:rsidR="00F137D6" w:rsidRPr="00F64C6D" w:rsidRDefault="00F137D6" w:rsidP="002C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C6D">
        <w:rPr>
          <w:rFonts w:ascii="Times New Roman" w:hAnsi="Times New Roman" w:cs="Times New Roman"/>
          <w:b/>
          <w:sz w:val="24"/>
          <w:szCs w:val="24"/>
        </w:rPr>
        <w:t>об особенностях преподавания физики в 202</w:t>
      </w:r>
      <w:r w:rsidR="00F64C6D" w:rsidRPr="00F64C6D">
        <w:rPr>
          <w:rFonts w:ascii="Times New Roman" w:hAnsi="Times New Roman" w:cs="Times New Roman"/>
          <w:b/>
          <w:sz w:val="24"/>
          <w:szCs w:val="24"/>
        </w:rPr>
        <w:t>4</w:t>
      </w:r>
      <w:r w:rsidRPr="00F64C6D">
        <w:rPr>
          <w:rFonts w:ascii="Times New Roman" w:hAnsi="Times New Roman" w:cs="Times New Roman"/>
          <w:b/>
          <w:sz w:val="24"/>
          <w:szCs w:val="24"/>
        </w:rPr>
        <w:t>-202</w:t>
      </w:r>
      <w:r w:rsidR="00F64C6D" w:rsidRPr="00F64C6D">
        <w:rPr>
          <w:rFonts w:ascii="Times New Roman" w:hAnsi="Times New Roman" w:cs="Times New Roman"/>
          <w:b/>
          <w:sz w:val="24"/>
          <w:szCs w:val="24"/>
        </w:rPr>
        <w:t>5</w:t>
      </w:r>
      <w:r w:rsidRPr="00F64C6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6E9E1973" w14:textId="77777777" w:rsidR="0023075E" w:rsidRDefault="0023075E" w:rsidP="0023075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A9D65C" w14:textId="1E8BA74E" w:rsidR="00F137D6" w:rsidRDefault="0023075E" w:rsidP="0023075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075E">
        <w:rPr>
          <w:rFonts w:ascii="Times New Roman" w:hAnsi="Times New Roman" w:cs="Times New Roman"/>
          <w:i/>
          <w:sz w:val="24"/>
          <w:szCs w:val="24"/>
        </w:rPr>
        <w:t>(протокол МС от 27.08.2024 №4)</w:t>
      </w:r>
    </w:p>
    <w:p w14:paraId="424340DF" w14:textId="77777777" w:rsidR="0023075E" w:rsidRPr="0023075E" w:rsidRDefault="0023075E" w:rsidP="0023075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391477C" w14:textId="77777777" w:rsidR="00CA3FC9" w:rsidRPr="00E96DB2" w:rsidRDefault="00CA3FC9" w:rsidP="00CA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При проектировании образовательной деятельности по физике следует учитывать региональные особенности Республики Крым. Учет региональных особенностей Республики Крым осуществляется в трех основных направлениях: краеведческом, </w:t>
      </w:r>
      <w:proofErr w:type="spellStart"/>
      <w:r w:rsidRPr="00E96DB2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E96DB2">
        <w:rPr>
          <w:rFonts w:ascii="Times New Roman" w:hAnsi="Times New Roman" w:cs="Times New Roman"/>
          <w:sz w:val="24"/>
          <w:szCs w:val="24"/>
        </w:rPr>
        <w:t xml:space="preserve"> и экологическом. Содержание рабочих программ по физике и программ внеурочной деятельности рекомендуется дополнить, исходя из направленности на реализацию следующих целей:</w:t>
      </w:r>
    </w:p>
    <w:p w14:paraId="27704580" w14:textId="77777777" w:rsidR="00CA3FC9" w:rsidRPr="00E96DB2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достижение системного результата в обеспечении общекультурного, личностного и познавательного развития учащихся через использование педагогического потенциала региональных особенностей содержания образования;</w:t>
      </w:r>
    </w:p>
    <w:p w14:paraId="1927173E" w14:textId="77777777" w:rsidR="00CA3FC9" w:rsidRPr="00E96DB2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- личностно-ориентированное обучение физике с опорой на личностный опыт учащихся; </w:t>
      </w:r>
    </w:p>
    <w:p w14:paraId="0BB373E7" w14:textId="77777777" w:rsidR="00CA3FC9" w:rsidRPr="00E96DB2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расширение знаний о природных особенностях Республики Крым.</w:t>
      </w:r>
    </w:p>
    <w:p w14:paraId="7E72183E" w14:textId="77777777" w:rsidR="00D61298" w:rsidRPr="00E96DB2" w:rsidRDefault="00D61298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Нормативно-правовое обеспечение преподавания предмета «Физика» представлено в приложении 1.</w:t>
      </w:r>
    </w:p>
    <w:p w14:paraId="78326DBC" w14:textId="3B793679" w:rsidR="00E249AA" w:rsidRDefault="00E249AA" w:rsidP="0070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</w:t>
      </w:r>
      <w:r w:rsidR="00BB603C">
        <w:rPr>
          <w:rFonts w:ascii="Times New Roman" w:hAnsi="Times New Roman" w:cs="Times New Roman"/>
          <w:sz w:val="24"/>
          <w:szCs w:val="24"/>
        </w:rPr>
        <w:t xml:space="preserve"> 2024г. для всех классов действуют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9AA">
        <w:rPr>
          <w:rFonts w:ascii="Times New Roman" w:hAnsi="Times New Roman" w:cs="Times New Roman"/>
          <w:sz w:val="24"/>
          <w:szCs w:val="24"/>
        </w:rPr>
        <w:t>обновлённы</w:t>
      </w:r>
      <w:r w:rsidR="00BB60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9AA">
        <w:rPr>
          <w:rFonts w:ascii="Times New Roman" w:hAnsi="Times New Roman" w:cs="Times New Roman"/>
          <w:sz w:val="24"/>
          <w:szCs w:val="24"/>
        </w:rPr>
        <w:t>ФГОС ООО и СОО</w:t>
      </w:r>
      <w:r w:rsidR="00BB603C">
        <w:rPr>
          <w:rFonts w:ascii="Times New Roman" w:hAnsi="Times New Roman" w:cs="Times New Roman"/>
          <w:sz w:val="24"/>
          <w:szCs w:val="24"/>
        </w:rPr>
        <w:t xml:space="preserve"> (реализация которых начата с 1 сентября 2022г.)</w:t>
      </w:r>
      <w:r w:rsidRPr="00E249AA">
        <w:rPr>
          <w:rFonts w:ascii="Times New Roman" w:hAnsi="Times New Roman" w:cs="Times New Roman"/>
          <w:sz w:val="24"/>
          <w:szCs w:val="24"/>
        </w:rPr>
        <w:t>, едины</w:t>
      </w:r>
      <w:r w:rsidR="00BB603C">
        <w:rPr>
          <w:rFonts w:ascii="Times New Roman" w:hAnsi="Times New Roman" w:cs="Times New Roman"/>
          <w:sz w:val="24"/>
          <w:szCs w:val="24"/>
        </w:rPr>
        <w:t xml:space="preserve">е </w:t>
      </w:r>
      <w:r w:rsidRPr="00E249AA">
        <w:rPr>
          <w:rFonts w:ascii="Times New Roman" w:hAnsi="Times New Roman" w:cs="Times New Roman"/>
          <w:sz w:val="24"/>
          <w:szCs w:val="24"/>
        </w:rPr>
        <w:t>ФООП,</w:t>
      </w:r>
      <w:r w:rsidR="00BB603C">
        <w:rPr>
          <w:rFonts w:ascii="Times New Roman" w:hAnsi="Times New Roman" w:cs="Times New Roman"/>
          <w:sz w:val="24"/>
          <w:szCs w:val="24"/>
        </w:rPr>
        <w:t xml:space="preserve"> разработаны </w:t>
      </w:r>
      <w:r w:rsidRPr="00E249AA">
        <w:rPr>
          <w:rFonts w:ascii="Times New Roman" w:hAnsi="Times New Roman" w:cs="Times New Roman"/>
          <w:sz w:val="24"/>
          <w:szCs w:val="24"/>
        </w:rPr>
        <w:t>ФРП базового</w:t>
      </w:r>
      <w:r w:rsidR="00BB603C">
        <w:rPr>
          <w:rFonts w:ascii="Times New Roman" w:hAnsi="Times New Roman" w:cs="Times New Roman"/>
          <w:sz w:val="24"/>
          <w:szCs w:val="24"/>
        </w:rPr>
        <w:t xml:space="preserve"> </w:t>
      </w:r>
      <w:r w:rsidRPr="00E249AA">
        <w:rPr>
          <w:rFonts w:ascii="Times New Roman" w:hAnsi="Times New Roman" w:cs="Times New Roman"/>
          <w:sz w:val="24"/>
          <w:szCs w:val="24"/>
        </w:rPr>
        <w:t>и углублённого уровней.</w:t>
      </w:r>
      <w:r w:rsidR="00703D23">
        <w:rPr>
          <w:rFonts w:ascii="Times New Roman" w:hAnsi="Times New Roman" w:cs="Times New Roman"/>
          <w:sz w:val="24"/>
          <w:szCs w:val="24"/>
        </w:rPr>
        <w:t xml:space="preserve"> </w:t>
      </w:r>
      <w:r w:rsidR="00703D23" w:rsidRPr="00703D23">
        <w:rPr>
          <w:rFonts w:ascii="Times New Roman" w:hAnsi="Times New Roman" w:cs="Times New Roman"/>
          <w:sz w:val="24"/>
          <w:szCs w:val="24"/>
        </w:rPr>
        <w:t>Изучение физики является обязательным как в 7–9 классах, так и в 10–11</w:t>
      </w:r>
      <w:r w:rsidR="00703D23">
        <w:rPr>
          <w:rFonts w:ascii="Times New Roman" w:hAnsi="Times New Roman" w:cs="Times New Roman"/>
          <w:sz w:val="24"/>
          <w:szCs w:val="24"/>
        </w:rPr>
        <w:t xml:space="preserve"> </w:t>
      </w:r>
      <w:r w:rsidR="00703D23" w:rsidRPr="00703D23">
        <w:rPr>
          <w:rFonts w:ascii="Times New Roman" w:hAnsi="Times New Roman" w:cs="Times New Roman"/>
          <w:sz w:val="24"/>
          <w:szCs w:val="24"/>
        </w:rPr>
        <w:t>классах вне зависимости от выбранного профиля обучения.</w:t>
      </w:r>
    </w:p>
    <w:p w14:paraId="4F6FA516" w14:textId="272A06A5" w:rsidR="003D1FA4" w:rsidRPr="00E96DB2" w:rsidRDefault="00E96DB2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D1FA4" w:rsidRPr="00E96DB2">
        <w:rPr>
          <w:rFonts w:ascii="Times New Roman" w:hAnsi="Times New Roman" w:cs="Times New Roman"/>
          <w:sz w:val="24"/>
          <w:szCs w:val="24"/>
        </w:rPr>
        <w:t>еобходимо обратить внимание на формальные и содержательные аспекты преподавания физики: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40"/>
        <w:gridCol w:w="6655"/>
      </w:tblGrid>
      <w:tr w:rsidR="003D1FA4" w:rsidRPr="00E96DB2" w14:paraId="3B0C341D" w14:textId="77777777" w:rsidTr="00E96DB2">
        <w:tc>
          <w:tcPr>
            <w:tcW w:w="1736" w:type="pct"/>
            <w:shd w:val="clear" w:color="auto" w:fill="F2F2F2" w:themeFill="background1" w:themeFillShade="F2"/>
          </w:tcPr>
          <w:p w14:paraId="091D1BA1" w14:textId="77777777" w:rsidR="003D1FA4" w:rsidRPr="00E96DB2" w:rsidRDefault="003D1FA4" w:rsidP="00E9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Формальные аспекты</w:t>
            </w:r>
          </w:p>
        </w:tc>
        <w:tc>
          <w:tcPr>
            <w:tcW w:w="3264" w:type="pct"/>
            <w:shd w:val="clear" w:color="auto" w:fill="F2F2F2" w:themeFill="background1" w:themeFillShade="F2"/>
          </w:tcPr>
          <w:p w14:paraId="3CB9B2C6" w14:textId="77777777" w:rsidR="003D1FA4" w:rsidRPr="00E96DB2" w:rsidRDefault="003D1FA4" w:rsidP="00E9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</w:t>
            </w:r>
          </w:p>
        </w:tc>
      </w:tr>
      <w:tr w:rsidR="003D1FA4" w:rsidRPr="00E96DB2" w14:paraId="5ECA02F5" w14:textId="77777777" w:rsidTr="00E96DB2">
        <w:tc>
          <w:tcPr>
            <w:tcW w:w="1736" w:type="pct"/>
          </w:tcPr>
          <w:p w14:paraId="5E3822BC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7 класс – 2 часа в неделю</w:t>
            </w:r>
          </w:p>
          <w:p w14:paraId="2A997D36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8 класс – 2 часа в неделю</w:t>
            </w:r>
          </w:p>
          <w:p w14:paraId="5D653E35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9 класс = 3 часа в неделю</w:t>
            </w:r>
          </w:p>
        </w:tc>
        <w:tc>
          <w:tcPr>
            <w:tcW w:w="3264" w:type="pct"/>
          </w:tcPr>
          <w:p w14:paraId="10105CEF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Повышенное внимание уделяется формированию умений, относящихся к научному методу познания</w:t>
            </w:r>
          </w:p>
        </w:tc>
      </w:tr>
      <w:tr w:rsidR="003D1FA4" w:rsidRPr="00E96DB2" w14:paraId="548C1798" w14:textId="77777777" w:rsidTr="00E96DB2">
        <w:tc>
          <w:tcPr>
            <w:tcW w:w="1736" w:type="pct"/>
          </w:tcPr>
          <w:p w14:paraId="06E04B72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В конце 9 класса предусмотрен повторительно-обобщающий модуль</w:t>
            </w:r>
          </w:p>
        </w:tc>
        <w:tc>
          <w:tcPr>
            <w:tcW w:w="3264" w:type="pct"/>
          </w:tcPr>
          <w:p w14:paraId="65BB111B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В тематическом планировании: конкретно указаны основные виды деятельности обучающихся при изучении каждого тематического блока – например, объяснение явлений, анализ практических ситуаций, экспериментальное изучение зависимостей величин и проверка гипотез, интерпретация текстов физического содержания и др.</w:t>
            </w:r>
          </w:p>
        </w:tc>
      </w:tr>
      <w:tr w:rsidR="003D1FA4" w:rsidRPr="00E96DB2" w14:paraId="6BF9F639" w14:textId="77777777" w:rsidTr="00E96DB2">
        <w:tc>
          <w:tcPr>
            <w:tcW w:w="1736" w:type="pct"/>
          </w:tcPr>
          <w:p w14:paraId="1D71F372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Приведен расширенный список лабораторных работ и опытов из которых учитель делает выбор по своему усмотрению, в зависимости от наличия оборудования</w:t>
            </w:r>
          </w:p>
        </w:tc>
        <w:tc>
          <w:tcPr>
            <w:tcW w:w="3264" w:type="pct"/>
          </w:tcPr>
          <w:p w14:paraId="37950BFF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Сделан упор на возможности практического применения знаний и умений, формирование естественно-научной грамотности</w:t>
            </w:r>
          </w:p>
        </w:tc>
      </w:tr>
    </w:tbl>
    <w:p w14:paraId="6F67D893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47FC1" w14:textId="6C387B26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Программа изучения физики на углубленном уровне отличается от программы базового уровня тем, что: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40"/>
        <w:gridCol w:w="6655"/>
      </w:tblGrid>
      <w:tr w:rsidR="003D1FA4" w:rsidRPr="00E96DB2" w14:paraId="043760CE" w14:textId="77777777" w:rsidTr="00E96DB2">
        <w:trPr>
          <w:trHeight w:val="1212"/>
        </w:trPr>
        <w:tc>
          <w:tcPr>
            <w:tcW w:w="1736" w:type="pct"/>
          </w:tcPr>
          <w:p w14:paraId="39E5DC37" w14:textId="59A6BD13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изучение предмета физики на 1 ча</w:t>
            </w:r>
            <w:r w:rsidR="00E96DB2">
              <w:rPr>
                <w:rFonts w:ascii="Times New Roman" w:hAnsi="Times New Roman" w:cs="Times New Roman"/>
                <w:sz w:val="24"/>
                <w:szCs w:val="24"/>
              </w:rPr>
              <w:t>с больше, чем на базовом уровне</w:t>
            </w:r>
          </w:p>
          <w:p w14:paraId="423E004C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7 класс – 3 часа в неделю</w:t>
            </w:r>
          </w:p>
          <w:p w14:paraId="5F9E470A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8 класс – 3 часа в неделю</w:t>
            </w:r>
          </w:p>
          <w:p w14:paraId="561825E5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9 класс – 4 часа в неделю</w:t>
            </w:r>
          </w:p>
        </w:tc>
        <w:tc>
          <w:tcPr>
            <w:tcW w:w="3264" w:type="pct"/>
          </w:tcPr>
          <w:p w14:paraId="7772A52B" w14:textId="48C5BB3D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программа предусматривает углубление тех же разделов и тем, что и на базовом уровне, и в меньше</w:t>
            </w:r>
            <w:r w:rsidR="00E96DB2">
              <w:rPr>
                <w:rFonts w:ascii="Times New Roman" w:hAnsi="Times New Roman" w:cs="Times New Roman"/>
                <w:sz w:val="24"/>
                <w:szCs w:val="24"/>
              </w:rPr>
              <w:t>й степени расширение содержания</w:t>
            </w:r>
          </w:p>
        </w:tc>
      </w:tr>
    </w:tbl>
    <w:p w14:paraId="4246C07E" w14:textId="015847D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Под углублением умений в соответствии с обновленным ФГОС понимается умение:</w:t>
      </w:r>
    </w:p>
    <w:p w14:paraId="2F538C3F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решать практические задачи, выделяя в них существенные свойства и признаки физических явлений;</w:t>
      </w:r>
    </w:p>
    <w:p w14:paraId="33382AFF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 обосновывать выбор метода измерений;</w:t>
      </w:r>
    </w:p>
    <w:p w14:paraId="0CD657E0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lastRenderedPageBreak/>
        <w:t>- формулировать гипотезу о результатах наблюдения, самостоятельно собирать экспериментальную установку из избыточного набора оборудования, анализировать полученные результаты с учетом оценённой погрешности результатов измерений; умение планировать исследование;</w:t>
      </w:r>
    </w:p>
    <w:p w14:paraId="15F5DAAF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понимать условия применимости моделей, уметь соотносить реальные процессы и явления с известными физическими моделями, строить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</w:t>
      </w:r>
    </w:p>
    <w:p w14:paraId="13D328CB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применять физические модели для объяснения физических процессов и решения учебных задач;</w:t>
      </w:r>
    </w:p>
    <w:p w14:paraId="26D0B696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- объяснять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из разных разделов курса физики, в контексте ситуаций практико-ориентированного характера.</w:t>
      </w:r>
    </w:p>
    <w:p w14:paraId="2FF94CDE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Структура содержания программы одинакова на базовом и углубленном уровнях: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99"/>
        <w:gridCol w:w="3399"/>
        <w:gridCol w:w="3397"/>
      </w:tblGrid>
      <w:tr w:rsidR="003D1FA4" w:rsidRPr="00E96DB2" w14:paraId="22F63499" w14:textId="77777777" w:rsidTr="00E96DB2">
        <w:trPr>
          <w:trHeight w:val="20"/>
        </w:trPr>
        <w:tc>
          <w:tcPr>
            <w:tcW w:w="1667" w:type="pct"/>
            <w:shd w:val="clear" w:color="auto" w:fill="F2F2F2" w:themeFill="background1" w:themeFillShade="F2"/>
          </w:tcPr>
          <w:p w14:paraId="0A06B938" w14:textId="212356C8" w:rsidR="003D1FA4" w:rsidRPr="00E96DB2" w:rsidRDefault="003D1FA4" w:rsidP="00E9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3EFC4148" w14:textId="63C50BEC" w:rsidR="003D1FA4" w:rsidRPr="00E96DB2" w:rsidRDefault="003D1FA4" w:rsidP="00E9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6E6139E0" w14:textId="196751B3" w:rsidR="003D1FA4" w:rsidRPr="00E96DB2" w:rsidRDefault="003D1FA4" w:rsidP="00E9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3D1FA4" w:rsidRPr="00E96DB2" w14:paraId="0ACBE12C" w14:textId="77777777" w:rsidTr="00E96DB2">
        <w:trPr>
          <w:trHeight w:val="20"/>
        </w:trPr>
        <w:tc>
          <w:tcPr>
            <w:tcW w:w="1667" w:type="pct"/>
          </w:tcPr>
          <w:p w14:paraId="5A4C8C8D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1. Физика и ее роль в познании окружающего мира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5B8D530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6. Тепловые явления</w:t>
            </w:r>
          </w:p>
        </w:tc>
        <w:tc>
          <w:tcPr>
            <w:tcW w:w="1667" w:type="pct"/>
          </w:tcPr>
          <w:p w14:paraId="5ED775B7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8. Механические явления</w:t>
            </w:r>
          </w:p>
        </w:tc>
      </w:tr>
      <w:tr w:rsidR="003D1FA4" w:rsidRPr="00E96DB2" w14:paraId="1FE644F3" w14:textId="77777777" w:rsidTr="00E96DB2">
        <w:trPr>
          <w:trHeight w:val="20"/>
        </w:trPr>
        <w:tc>
          <w:tcPr>
            <w:tcW w:w="1667" w:type="pct"/>
          </w:tcPr>
          <w:p w14:paraId="4A8A19D8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2. Первоначальные сведения о строении вещества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F0E4A89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7. Электрические и магнитные явления</w:t>
            </w:r>
          </w:p>
        </w:tc>
        <w:tc>
          <w:tcPr>
            <w:tcW w:w="1667" w:type="pct"/>
          </w:tcPr>
          <w:p w14:paraId="524E4628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 xml:space="preserve">Раздел 9. Механические колебания и волны </w:t>
            </w:r>
          </w:p>
        </w:tc>
      </w:tr>
      <w:tr w:rsidR="003D1FA4" w:rsidRPr="00E96DB2" w14:paraId="3713FF3F" w14:textId="77777777" w:rsidTr="00E96DB2">
        <w:trPr>
          <w:trHeight w:val="20"/>
        </w:trPr>
        <w:tc>
          <w:tcPr>
            <w:tcW w:w="1667" w:type="pct"/>
            <w:tcBorders>
              <w:right w:val="single" w:sz="4" w:space="0" w:color="auto"/>
            </w:tcBorders>
          </w:tcPr>
          <w:p w14:paraId="5FEFDEA4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3. Движение и взаимодействие тел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D148B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1249DF9B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10. Электромагнитное поле и электромагнитные волны</w:t>
            </w:r>
          </w:p>
        </w:tc>
      </w:tr>
      <w:tr w:rsidR="003D1FA4" w:rsidRPr="00E96DB2" w14:paraId="725F2003" w14:textId="77777777" w:rsidTr="00E96DB2">
        <w:trPr>
          <w:trHeight w:val="20"/>
        </w:trPr>
        <w:tc>
          <w:tcPr>
            <w:tcW w:w="1667" w:type="pct"/>
            <w:tcBorders>
              <w:right w:val="single" w:sz="4" w:space="0" w:color="auto"/>
            </w:tcBorders>
          </w:tcPr>
          <w:p w14:paraId="1533E7BC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4. Давление твердых тел, жидкостей и газов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DD498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5BE16EA9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11. Световые явления</w:t>
            </w:r>
          </w:p>
        </w:tc>
      </w:tr>
      <w:tr w:rsidR="003D1FA4" w:rsidRPr="00E96DB2" w14:paraId="20BA0BD9" w14:textId="77777777" w:rsidTr="00E96DB2">
        <w:trPr>
          <w:trHeight w:val="20"/>
        </w:trPr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</w:tcPr>
          <w:p w14:paraId="465C0308" w14:textId="033009CD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A6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5. Работа и мощность. Энергия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D3221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70A90F3A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Раздел 12. Квантовые явления</w:t>
            </w:r>
          </w:p>
        </w:tc>
      </w:tr>
      <w:tr w:rsidR="003D1FA4" w:rsidRPr="00E96DB2" w14:paraId="0B1E23D6" w14:textId="77777777" w:rsidTr="00E96DB2">
        <w:trPr>
          <w:trHeight w:val="20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54D57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4BD59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4EF0E8C1" w14:textId="77777777" w:rsidR="003D1FA4" w:rsidRPr="00E96DB2" w:rsidRDefault="003D1FA4" w:rsidP="00E9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раздел</w:t>
            </w:r>
          </w:p>
        </w:tc>
      </w:tr>
    </w:tbl>
    <w:p w14:paraId="45D5EE6B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18D4A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Pr="00A665D2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  <w:r w:rsidRPr="00E96DB2">
        <w:rPr>
          <w:rFonts w:ascii="Times New Roman" w:hAnsi="Times New Roman" w:cs="Times New Roman"/>
          <w:sz w:val="24"/>
          <w:szCs w:val="24"/>
        </w:rPr>
        <w:t xml:space="preserve"> предмет «Физика» является обязательным для изучения в 10-11 классах.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3D1FA4" w:rsidRPr="00E96DB2" w14:paraId="2BA27304" w14:textId="77777777" w:rsidTr="00A665D2">
        <w:trPr>
          <w:trHeight w:val="70"/>
        </w:trPr>
        <w:tc>
          <w:tcPr>
            <w:tcW w:w="2500" w:type="pct"/>
            <w:shd w:val="clear" w:color="auto" w:fill="F2F2F2" w:themeFill="background1" w:themeFillShade="F2"/>
          </w:tcPr>
          <w:p w14:paraId="28CD4671" w14:textId="77777777" w:rsidR="003D1FA4" w:rsidRPr="00E96DB2" w:rsidRDefault="003D1FA4" w:rsidP="00A66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6141625" w14:textId="77777777" w:rsidR="003D1FA4" w:rsidRPr="00E96DB2" w:rsidRDefault="003D1FA4" w:rsidP="00A66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D1FA4" w:rsidRPr="00E96DB2" w14:paraId="3EA06E76" w14:textId="77777777" w:rsidTr="00A665D2">
        <w:trPr>
          <w:trHeight w:val="793"/>
        </w:trPr>
        <w:tc>
          <w:tcPr>
            <w:tcW w:w="2500" w:type="pct"/>
          </w:tcPr>
          <w:p w14:paraId="122337AC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10 класс – 2 часа в неделю,</w:t>
            </w:r>
          </w:p>
          <w:p w14:paraId="6C1B8571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11 класс – 2 часа в неделю.</w:t>
            </w:r>
          </w:p>
          <w:p w14:paraId="76DB3696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В естественнонаучных классах целесообразно расширить до 3-х часов в неделю для более глубокого изучения теоретической части, увеличения количества лабораторных работ и решения задач.</w:t>
            </w:r>
          </w:p>
        </w:tc>
        <w:tc>
          <w:tcPr>
            <w:tcW w:w="2500" w:type="pct"/>
          </w:tcPr>
          <w:p w14:paraId="52CA001E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10 класс – 5 часа в неделю,</w:t>
            </w:r>
          </w:p>
          <w:p w14:paraId="2A7360D5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11 класс – 5 часа в неделю.</w:t>
            </w:r>
          </w:p>
          <w:p w14:paraId="27568E5E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Уровень предназначен для тех обучающихся, кто планирует продолжать обучение в вузах по физико-техническим и инженерным специальностям.</w:t>
            </w:r>
          </w:p>
        </w:tc>
      </w:tr>
    </w:tbl>
    <w:p w14:paraId="2BBA7531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2EA7DA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Стержневыми элементами обеих программ являются физические теории, а системно-</w:t>
      </w:r>
      <w:proofErr w:type="spellStart"/>
      <w:r w:rsidRPr="00E96DB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96DB2">
        <w:rPr>
          <w:rFonts w:ascii="Times New Roman" w:hAnsi="Times New Roman" w:cs="Times New Roman"/>
          <w:sz w:val="24"/>
          <w:szCs w:val="24"/>
        </w:rPr>
        <w:t xml:space="preserve"> подход реализуется за счет организации экспериментальной деятельности обучающихся. Различия состоят в объеме и глубине изучаемого теоретического материала, количестве лабораторных работ и работ практикума, а также уровне сложности предлагаемых для решения качественных и расчетных задач.</w:t>
      </w:r>
    </w:p>
    <w:p w14:paraId="37EA21E0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Структура содержания программы одинакова на базовом и углубленном уровнях: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6"/>
        <w:gridCol w:w="8499"/>
      </w:tblGrid>
      <w:tr w:rsidR="003D1FA4" w:rsidRPr="00E96DB2" w14:paraId="775AFD73" w14:textId="77777777" w:rsidTr="00A665D2">
        <w:tc>
          <w:tcPr>
            <w:tcW w:w="832" w:type="pct"/>
          </w:tcPr>
          <w:p w14:paraId="2C225363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168" w:type="pct"/>
          </w:tcPr>
          <w:p w14:paraId="3BE5BB9B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Механика. Молекулярная физика. 1 часть электродинамики (электростатика, постоянный ток)</w:t>
            </w:r>
          </w:p>
        </w:tc>
      </w:tr>
      <w:tr w:rsidR="003D1FA4" w:rsidRPr="00E96DB2" w14:paraId="2B19EBC0" w14:textId="77777777" w:rsidTr="00A665D2">
        <w:tc>
          <w:tcPr>
            <w:tcW w:w="832" w:type="pct"/>
          </w:tcPr>
          <w:p w14:paraId="78BA244D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168" w:type="pct"/>
          </w:tcPr>
          <w:p w14:paraId="180FA42C" w14:textId="77777777" w:rsidR="003D1FA4" w:rsidRPr="00E96DB2" w:rsidRDefault="003D1FA4" w:rsidP="00A66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2">
              <w:rPr>
                <w:rFonts w:ascii="Times New Roman" w:hAnsi="Times New Roman" w:cs="Times New Roman"/>
                <w:sz w:val="24"/>
                <w:szCs w:val="24"/>
              </w:rPr>
              <w:t>2 часть электродинамики, колебания и волны (механические и электромагнитные), квантовая физика, элементы астрофизики.</w:t>
            </w:r>
          </w:p>
        </w:tc>
      </w:tr>
    </w:tbl>
    <w:p w14:paraId="7344F497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lastRenderedPageBreak/>
        <w:t>В программах сделан акцент на методологическую составляющую и освоение экспериментальных умений через самостоятельный ученический эксперимент. Для курса базового уровня – использование системы фронтальных кратковременных экспериментов и лабораторных работ. Для углубленного уровня (дополнительно) – система физического практикума, на который выделено отдельное время. Под ним понимается «самостоятельное» исследование, которое проводится хотя и по руководству, но без пошаговой инструкции.</w:t>
      </w:r>
    </w:p>
    <w:p w14:paraId="37682A29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>Следует обратить внимание, что в разделе «Научный метод познания природы» предусмотрено знакомство со способами измерения физических величин при использовании как аналоговых, так и цифровых измерительных приборов, компьютерных систем, оснащенных датчиками физических величин.</w:t>
      </w:r>
    </w:p>
    <w:p w14:paraId="3226308D" w14:textId="53DD3C9A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Курс физики средней школы предполагает знакомство с широким кругом технических и технологических приложений изученных физических теорий и законов. В каждой теме программ базового и углубленного уровня выделяется блок «Технические устройства и технологические процессы». </w:t>
      </w:r>
    </w:p>
    <w:p w14:paraId="7E2159E6" w14:textId="77777777" w:rsidR="003D1FA4" w:rsidRPr="00E96DB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В обеих программах получила развитие идея </w:t>
      </w:r>
      <w:proofErr w:type="spellStart"/>
      <w:r w:rsidRPr="00E96DB2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E96DB2">
        <w:rPr>
          <w:rFonts w:ascii="Times New Roman" w:hAnsi="Times New Roman" w:cs="Times New Roman"/>
          <w:sz w:val="24"/>
          <w:szCs w:val="24"/>
        </w:rPr>
        <w:t xml:space="preserve">, которая реализуется посредством введения элементов содержания, посвященных современным экологическим проблемам. </w:t>
      </w:r>
      <w:proofErr w:type="spellStart"/>
      <w:r w:rsidRPr="00E96DB2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E96DB2">
        <w:rPr>
          <w:rFonts w:ascii="Times New Roman" w:hAnsi="Times New Roman" w:cs="Times New Roman"/>
          <w:sz w:val="24"/>
          <w:szCs w:val="24"/>
        </w:rPr>
        <w:t xml:space="preserve"> нашла отражение в предметных результатах и основных видах деятельности (в тематическом планировании).</w:t>
      </w:r>
    </w:p>
    <w:p w14:paraId="6082D419" w14:textId="77777777" w:rsidR="003D1FA4" w:rsidRPr="00A665D2" w:rsidRDefault="003D1FA4" w:rsidP="00E9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B2">
        <w:rPr>
          <w:rFonts w:ascii="Times New Roman" w:hAnsi="Times New Roman" w:cs="Times New Roman"/>
          <w:sz w:val="24"/>
          <w:szCs w:val="24"/>
        </w:rPr>
        <w:t xml:space="preserve">Так как согласно ФГОС и ФОП не предполагается изучение астрономии как отдельного предмета, в программу 11 класса введен раздел «Элементы астрофизики». Структура раздела </w:t>
      </w:r>
      <w:r w:rsidRPr="00A665D2">
        <w:rPr>
          <w:rFonts w:ascii="Times New Roman" w:hAnsi="Times New Roman" w:cs="Times New Roman"/>
          <w:sz w:val="24"/>
          <w:szCs w:val="24"/>
        </w:rPr>
        <w:t>одинакова в обеих программах: видимое движение звезд, солнечная система, Солнце, звезды, галактики, Вселенная.</w:t>
      </w:r>
    </w:p>
    <w:p w14:paraId="421CFD3E" w14:textId="77777777" w:rsidR="00A32F7C" w:rsidRPr="0023075E" w:rsidRDefault="00A32F7C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75E">
        <w:rPr>
          <w:rFonts w:ascii="Times New Roman" w:hAnsi="Times New Roman" w:cs="Times New Roman"/>
          <w:sz w:val="24"/>
          <w:szCs w:val="24"/>
        </w:rPr>
        <w:t>В каждом разделе ФОП выделен физический эксперимент</w:t>
      </w:r>
      <w:r w:rsidR="00971B8C" w:rsidRPr="0023075E">
        <w:rPr>
          <w:rFonts w:ascii="Times New Roman" w:hAnsi="Times New Roman" w:cs="Times New Roman"/>
          <w:sz w:val="24"/>
          <w:szCs w:val="24"/>
        </w:rPr>
        <w:t>,</w:t>
      </w:r>
      <w:r w:rsidRPr="0023075E">
        <w:rPr>
          <w:rFonts w:ascii="Times New Roman" w:hAnsi="Times New Roman" w:cs="Times New Roman"/>
          <w:sz w:val="24"/>
          <w:szCs w:val="24"/>
        </w:rPr>
        <w:t xml:space="preserve"> обязательный для проведения. Физический эксперимент может быть проведен в виде демонстраций, лабораторных работ и опытов, ученических экспериментов. Целесообразно эксперимент проводить в том виде, в котором он предлагается в учебнике, используемом для преподавания в Вашем конкретном случае.</w:t>
      </w:r>
    </w:p>
    <w:p w14:paraId="6D2C0D49" w14:textId="77777777" w:rsidR="00A32F7C" w:rsidRPr="0023075E" w:rsidRDefault="00A32F7C" w:rsidP="002C5E43">
      <w:pPr>
        <w:pStyle w:val="Default"/>
        <w:ind w:firstLine="709"/>
        <w:jc w:val="both"/>
        <w:rPr>
          <w:color w:val="auto"/>
        </w:rPr>
      </w:pPr>
      <w:r w:rsidRPr="0023075E">
        <w:rPr>
          <w:color w:val="auto"/>
        </w:rPr>
        <w:t>В качестве рабочей программы можно использовать соответствующую ФОП по учебному предмету «Физика» (базовый уровень или углубленный уровень).</w:t>
      </w:r>
    </w:p>
    <w:p w14:paraId="32505CB7" w14:textId="1DE9AC7E" w:rsidR="00F64C6D" w:rsidRPr="00A665D2" w:rsidRDefault="00F64C6D" w:rsidP="0023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75E">
        <w:rPr>
          <w:rFonts w:ascii="Times New Roman" w:hAnsi="Times New Roman" w:cs="Times New Roman"/>
          <w:sz w:val="24"/>
          <w:szCs w:val="24"/>
        </w:rPr>
        <w:t>Календарно-тематическое планирование учителя формируется с использованием «Конструктора рабочих программ» или самостоятельно в соответствии с требованиями, определенными локальным нормативным актом образовательной организации.</w:t>
      </w:r>
      <w:r w:rsidRPr="00A66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A2861" w14:textId="77777777" w:rsidR="00F137D6" w:rsidRPr="00A665D2" w:rsidRDefault="00F137D6" w:rsidP="002C5E43">
      <w:pPr>
        <w:pStyle w:val="Default"/>
        <w:ind w:firstLine="709"/>
        <w:jc w:val="both"/>
        <w:rPr>
          <w:color w:val="auto"/>
        </w:rPr>
      </w:pPr>
      <w:r w:rsidRPr="00A665D2">
        <w:rPr>
          <w:color w:val="auto"/>
        </w:rPr>
        <w:t xml:space="preserve">Для реализации федеральных рабочих программ по учебному предмету «Физика» необходимо использовать учебники и учебные пособия </w:t>
      </w:r>
      <w:r w:rsidRPr="00A665D2">
        <w:rPr>
          <w:b/>
          <w:color w:val="auto"/>
        </w:rPr>
        <w:t>федерального перечня учебников</w:t>
      </w:r>
      <w:r w:rsidR="00A32F7C" w:rsidRPr="00A665D2">
        <w:rPr>
          <w:color w:val="auto"/>
        </w:rPr>
        <w:t xml:space="preserve"> (ФПУ). </w:t>
      </w:r>
    </w:p>
    <w:p w14:paraId="5842317E" w14:textId="77777777" w:rsidR="00A665D2" w:rsidRDefault="00A665D2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78AA5F" w14:textId="77777777" w:rsidR="00F64C6D" w:rsidRPr="00A665D2" w:rsidRDefault="00F64C6D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sz w:val="24"/>
          <w:szCs w:val="24"/>
        </w:rPr>
        <w:t>Линия УМК «Физика» 7-9 (базовый уровень)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18"/>
        <w:gridCol w:w="3680"/>
        <w:gridCol w:w="2163"/>
        <w:gridCol w:w="2934"/>
      </w:tblGrid>
      <w:tr w:rsidR="00A665D2" w:rsidRPr="00A665D2" w14:paraId="0561998E" w14:textId="77777777" w:rsidTr="00A665D2">
        <w:trPr>
          <w:trHeight w:val="20"/>
        </w:trPr>
        <w:tc>
          <w:tcPr>
            <w:tcW w:w="695" w:type="pct"/>
          </w:tcPr>
          <w:p w14:paraId="4F44C21D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1805" w:type="pct"/>
          </w:tcPr>
          <w:p w14:paraId="1BD7C40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 7 класс, базовый уровень, учебник</w:t>
            </w:r>
          </w:p>
        </w:tc>
        <w:tc>
          <w:tcPr>
            <w:tcW w:w="1061" w:type="pct"/>
          </w:tcPr>
          <w:p w14:paraId="3F8907A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3-е издание переработанное</w:t>
            </w:r>
          </w:p>
        </w:tc>
        <w:tc>
          <w:tcPr>
            <w:tcW w:w="1439" w:type="pct"/>
          </w:tcPr>
          <w:p w14:paraId="06F879B4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</w:tr>
      <w:tr w:rsidR="00A665D2" w:rsidRPr="00A665D2" w14:paraId="0A2DB4CA" w14:textId="77777777" w:rsidTr="00A665D2">
        <w:trPr>
          <w:trHeight w:val="20"/>
        </w:trPr>
        <w:tc>
          <w:tcPr>
            <w:tcW w:w="695" w:type="pct"/>
          </w:tcPr>
          <w:p w14:paraId="0C4C81A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1805" w:type="pct"/>
          </w:tcPr>
          <w:p w14:paraId="6E17A050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 8 класс, базовый уровень, учебник</w:t>
            </w:r>
          </w:p>
        </w:tc>
        <w:tc>
          <w:tcPr>
            <w:tcW w:w="1061" w:type="pct"/>
          </w:tcPr>
          <w:p w14:paraId="1B6E0E6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3-е издание переработанное</w:t>
            </w:r>
          </w:p>
        </w:tc>
        <w:tc>
          <w:tcPr>
            <w:tcW w:w="1439" w:type="pct"/>
          </w:tcPr>
          <w:p w14:paraId="682C650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</w:tr>
      <w:tr w:rsidR="00A665D2" w:rsidRPr="00A665D2" w14:paraId="07F5915E" w14:textId="77777777" w:rsidTr="00A665D2">
        <w:trPr>
          <w:trHeight w:val="20"/>
        </w:trPr>
        <w:tc>
          <w:tcPr>
            <w:tcW w:w="695" w:type="pct"/>
          </w:tcPr>
          <w:p w14:paraId="167D4FAD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1.1.2.6.1.1.3</w:t>
            </w:r>
          </w:p>
        </w:tc>
        <w:tc>
          <w:tcPr>
            <w:tcW w:w="1805" w:type="pct"/>
          </w:tcPr>
          <w:p w14:paraId="60664C5A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 9 класс, базовый уровень, учебник</w:t>
            </w:r>
          </w:p>
        </w:tc>
        <w:tc>
          <w:tcPr>
            <w:tcW w:w="1061" w:type="pct"/>
          </w:tcPr>
          <w:p w14:paraId="4F8C14DA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3-е издание переработанное</w:t>
            </w:r>
          </w:p>
        </w:tc>
        <w:tc>
          <w:tcPr>
            <w:tcW w:w="1439" w:type="pct"/>
          </w:tcPr>
          <w:p w14:paraId="4C08C836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М.,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Е. М., Иванов А. И., Петрова М. А. </w:t>
            </w:r>
          </w:p>
        </w:tc>
      </w:tr>
    </w:tbl>
    <w:p w14:paraId="72D67D24" w14:textId="77777777" w:rsidR="00F64C6D" w:rsidRPr="00A665D2" w:rsidRDefault="00F64C6D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98BBE8C" w14:textId="77777777" w:rsidR="00F64C6D" w:rsidRPr="00A665D2" w:rsidRDefault="00F64C6D" w:rsidP="00A6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sz w:val="24"/>
          <w:szCs w:val="24"/>
        </w:rPr>
        <w:t xml:space="preserve">Линия УМК «Физика» 7-9 (углубленный уровень) предназначена для практико-ориентированного курса физики, для организации </w:t>
      </w:r>
      <w:proofErr w:type="spellStart"/>
      <w:r w:rsidRPr="00A665D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A665D2">
        <w:rPr>
          <w:rFonts w:ascii="Times New Roman" w:hAnsi="Times New Roman" w:cs="Times New Roman"/>
          <w:sz w:val="24"/>
          <w:szCs w:val="24"/>
        </w:rPr>
        <w:t xml:space="preserve"> подготовки обучающихся.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16"/>
        <w:gridCol w:w="3679"/>
        <w:gridCol w:w="2129"/>
        <w:gridCol w:w="2971"/>
      </w:tblGrid>
      <w:tr w:rsidR="00A665D2" w:rsidRPr="00A665D2" w14:paraId="2EE30F7D" w14:textId="77777777" w:rsidTr="00A665D2">
        <w:trPr>
          <w:trHeight w:val="1399"/>
        </w:trPr>
        <w:tc>
          <w:tcPr>
            <w:tcW w:w="694" w:type="pct"/>
          </w:tcPr>
          <w:p w14:paraId="05DCAE3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2.1.2.6.2.1.1</w:t>
            </w:r>
          </w:p>
        </w:tc>
        <w:tc>
          <w:tcPr>
            <w:tcW w:w="1805" w:type="pct"/>
          </w:tcPr>
          <w:p w14:paraId="7E152250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1044" w:type="pct"/>
          </w:tcPr>
          <w:p w14:paraId="0BD25432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1-е издание </w:t>
            </w:r>
          </w:p>
        </w:tc>
        <w:tc>
          <w:tcPr>
            <w:tcW w:w="1457" w:type="pct"/>
          </w:tcPr>
          <w:p w14:paraId="1EF4C2D4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В. В., Воронцова Н. И.,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А. и др. под ред.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Панебратцева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665D2" w:rsidRPr="00A665D2" w14:paraId="31C62072" w14:textId="77777777" w:rsidTr="00A665D2">
        <w:trPr>
          <w:trHeight w:val="1399"/>
        </w:trPr>
        <w:tc>
          <w:tcPr>
            <w:tcW w:w="694" w:type="pct"/>
          </w:tcPr>
          <w:p w14:paraId="57D60B65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2.1.2.6.2.1.2</w:t>
            </w:r>
          </w:p>
        </w:tc>
        <w:tc>
          <w:tcPr>
            <w:tcW w:w="1805" w:type="pct"/>
          </w:tcPr>
          <w:p w14:paraId="49800B7D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1044" w:type="pct"/>
          </w:tcPr>
          <w:p w14:paraId="5045A688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1-е издание</w:t>
            </w:r>
          </w:p>
        </w:tc>
        <w:tc>
          <w:tcPr>
            <w:tcW w:w="1457" w:type="pct"/>
          </w:tcPr>
          <w:p w14:paraId="1B128D5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В. В., Воронцова Н. И.,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А. и др. под ред.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Панебратцева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665D2" w:rsidRPr="00A665D2" w14:paraId="5355E7E4" w14:textId="77777777" w:rsidTr="00A665D2">
        <w:trPr>
          <w:trHeight w:val="1219"/>
        </w:trPr>
        <w:tc>
          <w:tcPr>
            <w:tcW w:w="694" w:type="pct"/>
          </w:tcPr>
          <w:p w14:paraId="18D79254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2.1.2.6.2.1.3</w:t>
            </w:r>
          </w:p>
        </w:tc>
        <w:tc>
          <w:tcPr>
            <w:tcW w:w="1805" w:type="pct"/>
          </w:tcPr>
          <w:p w14:paraId="21155CFC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1044" w:type="pct"/>
          </w:tcPr>
          <w:p w14:paraId="4B9CF96D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1-е издание</w:t>
            </w:r>
          </w:p>
        </w:tc>
        <w:tc>
          <w:tcPr>
            <w:tcW w:w="1457" w:type="pct"/>
          </w:tcPr>
          <w:p w14:paraId="6019A82E" w14:textId="77777777" w:rsidR="00F64C6D" w:rsidRPr="00A665D2" w:rsidRDefault="00F64C6D" w:rsidP="00A6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В. В., Воронцова Н. И.,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И. А. и др. под ред.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Панебратцева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14:paraId="21AE0759" w14:textId="77777777" w:rsidR="00F64C6D" w:rsidRPr="00A665D2" w:rsidRDefault="00F64C6D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D6AE95" w14:textId="35316D4B" w:rsidR="00F64C6D" w:rsidRPr="00A665D2" w:rsidRDefault="00F64C6D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sz w:val="24"/>
          <w:szCs w:val="24"/>
        </w:rPr>
        <w:t>Линия УМК 10-11 класс (базовый уровень и углубленный уровень)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6"/>
        <w:gridCol w:w="2771"/>
        <w:gridCol w:w="3687"/>
        <w:gridCol w:w="2261"/>
      </w:tblGrid>
      <w:tr w:rsidR="00047BAB" w:rsidRPr="00A665D2" w14:paraId="3DCA5786" w14:textId="77777777" w:rsidTr="00047BAB">
        <w:tc>
          <w:tcPr>
            <w:tcW w:w="724" w:type="pct"/>
          </w:tcPr>
          <w:p w14:paraId="01F48205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1.1.3.5.1.1.1.</w:t>
            </w:r>
          </w:p>
        </w:tc>
        <w:tc>
          <w:tcPr>
            <w:tcW w:w="1359" w:type="pct"/>
          </w:tcPr>
          <w:p w14:paraId="1C2C9EE9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76D900BF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14:paraId="7DFEA7C1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</w:tcPr>
          <w:p w14:paraId="2D76876F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</w:t>
            </w:r>
            <w:proofErr w:type="gram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Н.Н.,;</w:t>
            </w:r>
            <w:proofErr w:type="gram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Парфентьевой Н. А.</w:t>
            </w:r>
          </w:p>
        </w:tc>
        <w:tc>
          <w:tcPr>
            <w:tcW w:w="1109" w:type="pct"/>
          </w:tcPr>
          <w:p w14:paraId="37366B97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  <w:tr w:rsidR="00047BAB" w:rsidRPr="00A665D2" w14:paraId="3773C01C" w14:textId="77777777" w:rsidTr="00047BAB">
        <w:tc>
          <w:tcPr>
            <w:tcW w:w="724" w:type="pct"/>
          </w:tcPr>
          <w:p w14:paraId="168C7717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1.1.3.5.1.1.2.</w:t>
            </w:r>
          </w:p>
        </w:tc>
        <w:tc>
          <w:tcPr>
            <w:tcW w:w="1359" w:type="pct"/>
          </w:tcPr>
          <w:p w14:paraId="25C164CE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0744F633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14:paraId="7BA5C150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</w:tcPr>
          <w:p w14:paraId="20F62282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</w:t>
            </w:r>
            <w:proofErr w:type="gram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Н.Н.,;</w:t>
            </w:r>
            <w:proofErr w:type="gram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Парфентьевой Н. А.</w:t>
            </w:r>
          </w:p>
        </w:tc>
        <w:tc>
          <w:tcPr>
            <w:tcW w:w="1109" w:type="pct"/>
          </w:tcPr>
          <w:p w14:paraId="1D96A63A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  <w:tr w:rsidR="00047BAB" w:rsidRPr="00A665D2" w14:paraId="7631B447" w14:textId="77777777" w:rsidTr="00047BAB">
        <w:tc>
          <w:tcPr>
            <w:tcW w:w="724" w:type="pct"/>
          </w:tcPr>
          <w:p w14:paraId="6E9DBF1F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1.1.3.5.1.2.1.</w:t>
            </w:r>
          </w:p>
        </w:tc>
        <w:tc>
          <w:tcPr>
            <w:tcW w:w="1359" w:type="pct"/>
          </w:tcPr>
          <w:p w14:paraId="34B9F702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5D45CD2F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1808" w:type="pct"/>
          </w:tcPr>
          <w:p w14:paraId="59DD6C86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  <w:tc>
          <w:tcPr>
            <w:tcW w:w="1109" w:type="pct"/>
          </w:tcPr>
          <w:p w14:paraId="1E993277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  <w:tr w:rsidR="00047BAB" w:rsidRPr="00A665D2" w14:paraId="4E8A76BC" w14:textId="77777777" w:rsidTr="00047BAB">
        <w:tc>
          <w:tcPr>
            <w:tcW w:w="724" w:type="pct"/>
          </w:tcPr>
          <w:p w14:paraId="6BDDF8B5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1.1.3.5.1.2.2.</w:t>
            </w:r>
          </w:p>
        </w:tc>
        <w:tc>
          <w:tcPr>
            <w:tcW w:w="1359" w:type="pct"/>
          </w:tcPr>
          <w:p w14:paraId="3D9B2DC4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05379558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1808" w:type="pct"/>
          </w:tcPr>
          <w:p w14:paraId="4068FBFA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  <w:tc>
          <w:tcPr>
            <w:tcW w:w="1109" w:type="pct"/>
          </w:tcPr>
          <w:p w14:paraId="169789B4" w14:textId="77777777" w:rsidR="00F64C6D" w:rsidRPr="00A665D2" w:rsidRDefault="00F64C6D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</w:tbl>
    <w:p w14:paraId="228E38D6" w14:textId="77777777" w:rsidR="003D1FA4" w:rsidRPr="00A665D2" w:rsidRDefault="003D1FA4" w:rsidP="00A665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274169" w14:textId="77777777" w:rsidR="003D1FA4" w:rsidRPr="00A665D2" w:rsidRDefault="003D1FA4" w:rsidP="0004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sz w:val="24"/>
          <w:szCs w:val="24"/>
        </w:rPr>
        <w:t>При организации урочной и внеурочной деятельности рекомендуется использовать следующие учебники и учебные пособия издательства «Просвещение»: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1416"/>
        <w:gridCol w:w="3260"/>
        <w:gridCol w:w="4105"/>
      </w:tblGrid>
      <w:tr w:rsidR="00047BAB" w:rsidRPr="00A665D2" w14:paraId="4C7F6786" w14:textId="77777777" w:rsidTr="00047BAB">
        <w:trPr>
          <w:trHeight w:val="1555"/>
        </w:trPr>
        <w:tc>
          <w:tcPr>
            <w:tcW w:w="693" w:type="pct"/>
          </w:tcPr>
          <w:p w14:paraId="75BE9F08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694" w:type="pct"/>
          </w:tcPr>
          <w:p w14:paraId="2CE7DFA2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Введение в естественнонаучные предметы</w:t>
            </w:r>
          </w:p>
        </w:tc>
        <w:tc>
          <w:tcPr>
            <w:tcW w:w="1599" w:type="pct"/>
          </w:tcPr>
          <w:p w14:paraId="567B08B7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2.1.2.6.1.1.1 «Физика. Химия. 5-6 классы» Гуревич А. Е., Исаев Д. А.,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Понтак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Л. С.;</w:t>
            </w:r>
          </w:p>
        </w:tc>
        <w:tc>
          <w:tcPr>
            <w:tcW w:w="2013" w:type="pct"/>
            <w:vMerge w:val="restart"/>
          </w:tcPr>
          <w:p w14:paraId="490A3D88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астрономию 5-7 классы» </w:t>
            </w:r>
          </w:p>
          <w:p w14:paraId="28E75736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Гомулина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Н.Н., Сурдин В. Г.</w:t>
            </w:r>
          </w:p>
          <w:p w14:paraId="4E096D10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9CC5D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мастерская. 5-9 классы» Леонтович А. В., Смирнов И. А.,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Саввичев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14:paraId="3F11E58D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Рабочая тетрадь «Исследовательские и проектные работы по физике. 5-9 классы» Марко А. А., Смирнов А. В.</w:t>
            </w:r>
          </w:p>
          <w:p w14:paraId="2CA01CED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8D9C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Учимся для жизни» Сборник эталонных заданий. Под ред. Ковалевой Г. С.</w:t>
            </w:r>
          </w:p>
        </w:tc>
      </w:tr>
      <w:tr w:rsidR="00047BAB" w:rsidRPr="00A665D2" w14:paraId="4E4E4840" w14:textId="77777777" w:rsidTr="00047BAB">
        <w:trPr>
          <w:trHeight w:val="1183"/>
        </w:trPr>
        <w:tc>
          <w:tcPr>
            <w:tcW w:w="693" w:type="pct"/>
          </w:tcPr>
          <w:p w14:paraId="4EB34EF4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694" w:type="pct"/>
          </w:tcPr>
          <w:p w14:paraId="4FE8C739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9" w:type="pct"/>
          </w:tcPr>
          <w:p w14:paraId="302FB4B8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2.1.2.6.2.1.1,2,3 «Инженеры будущего» (углубленный уровень) в 2-х частях,7,8,9 классы; В.В.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, Н.И. Воронцова, И.А.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 под ред. Ю.А.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Панебратцева</w:t>
            </w:r>
            <w:proofErr w:type="spellEnd"/>
          </w:p>
        </w:tc>
        <w:tc>
          <w:tcPr>
            <w:tcW w:w="2013" w:type="pct"/>
            <w:vMerge/>
          </w:tcPr>
          <w:p w14:paraId="3134B69C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AB" w:rsidRPr="00A665D2" w14:paraId="04DC3B86" w14:textId="77777777" w:rsidTr="00047BAB">
        <w:trPr>
          <w:trHeight w:val="473"/>
        </w:trPr>
        <w:tc>
          <w:tcPr>
            <w:tcW w:w="693" w:type="pct"/>
          </w:tcPr>
          <w:p w14:paraId="2C36A754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694" w:type="pct"/>
          </w:tcPr>
          <w:p w14:paraId="47BE0075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99" w:type="pct"/>
          </w:tcPr>
          <w:p w14:paraId="5F245228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2.1.3.5.1.1.1 «Астрономия» Воронцов-Вельяминов,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</w:p>
        </w:tc>
        <w:tc>
          <w:tcPr>
            <w:tcW w:w="2013" w:type="pct"/>
          </w:tcPr>
          <w:p w14:paraId="0F70B794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 xml:space="preserve">Серия курсов «Профильная школа» («Математическое моделирование», «Основы </w:t>
            </w:r>
            <w:proofErr w:type="spellStart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», «Ядерная физика» и др.</w:t>
            </w:r>
          </w:p>
          <w:p w14:paraId="723F6395" w14:textId="77777777" w:rsidR="003D1FA4" w:rsidRPr="00A665D2" w:rsidRDefault="003D1FA4" w:rsidP="0004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D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(«Профильная школа»)</w:t>
            </w:r>
          </w:p>
        </w:tc>
      </w:tr>
    </w:tbl>
    <w:p w14:paraId="0C1557D1" w14:textId="77777777" w:rsidR="00047BAB" w:rsidRDefault="00047BAB" w:rsidP="002C5E43">
      <w:pPr>
        <w:pStyle w:val="Default"/>
        <w:ind w:firstLine="709"/>
        <w:jc w:val="both"/>
        <w:rPr>
          <w:color w:val="auto"/>
        </w:rPr>
      </w:pPr>
    </w:p>
    <w:p w14:paraId="4DDB69B9" w14:textId="5301EE07" w:rsidR="00F137D6" w:rsidRPr="00047BAB" w:rsidRDefault="001D5B90" w:rsidP="002C5E43">
      <w:pPr>
        <w:pStyle w:val="Default"/>
        <w:ind w:firstLine="709"/>
        <w:jc w:val="both"/>
        <w:rPr>
          <w:color w:val="auto"/>
        </w:rPr>
      </w:pPr>
      <w:r w:rsidRPr="00047BAB">
        <w:rPr>
          <w:color w:val="auto"/>
        </w:rPr>
        <w:t>Перечень рекомендуемых ЭОР представлен в приложении 2.</w:t>
      </w:r>
    </w:p>
    <w:p w14:paraId="7573C00F" w14:textId="77777777" w:rsidR="009E7A84" w:rsidRPr="00047BAB" w:rsidRDefault="009E7A84" w:rsidP="002C5E43">
      <w:pPr>
        <w:pStyle w:val="Default"/>
        <w:ind w:firstLine="709"/>
        <w:jc w:val="both"/>
        <w:rPr>
          <w:color w:val="auto"/>
        </w:rPr>
      </w:pPr>
    </w:p>
    <w:p w14:paraId="749C0831" w14:textId="77777777" w:rsidR="009E7A84" w:rsidRPr="00047BAB" w:rsidRDefault="009E7A84" w:rsidP="009E7A84">
      <w:pPr>
        <w:pStyle w:val="a5"/>
        <w:ind w:firstLine="709"/>
        <w:rPr>
          <w:sz w:val="24"/>
          <w:szCs w:val="24"/>
        </w:rPr>
      </w:pPr>
      <w:r w:rsidRPr="00047BAB">
        <w:rPr>
          <w:sz w:val="24"/>
          <w:szCs w:val="24"/>
        </w:rPr>
        <w:t xml:space="preserve">В соответствии с требованиями ФОП ООО, ФОП СОО к материально-техническому обеспечению учебного процесса учебный предмет «Физика» должен изучаться в условиях </w:t>
      </w:r>
      <w:r w:rsidRPr="00047BAB">
        <w:rPr>
          <w:b/>
          <w:sz w:val="24"/>
          <w:szCs w:val="24"/>
        </w:rPr>
        <w:t>предметного кабинета</w:t>
      </w:r>
      <w:r w:rsidRPr="00047BAB">
        <w:rPr>
          <w:sz w:val="24"/>
          <w:szCs w:val="24"/>
        </w:rPr>
        <w:t xml:space="preserve"> или в условиях </w:t>
      </w:r>
      <w:r w:rsidRPr="00047BAB">
        <w:rPr>
          <w:b/>
          <w:sz w:val="24"/>
          <w:szCs w:val="24"/>
        </w:rPr>
        <w:t>интегрированного кабинета</w:t>
      </w:r>
      <w:r w:rsidRPr="00047BAB">
        <w:rPr>
          <w:sz w:val="24"/>
          <w:szCs w:val="24"/>
        </w:rPr>
        <w:t xml:space="preserve"> предметов естественно-научного цикла. В кабинете физики должно быть необходимое лабораторное оборудование для </w:t>
      </w:r>
      <w:r w:rsidRPr="00047BAB">
        <w:rPr>
          <w:sz w:val="24"/>
          <w:szCs w:val="24"/>
        </w:rPr>
        <w:lastRenderedPageBreak/>
        <w:t xml:space="preserve">выполнения указанных в программе по физике ученических опытов, лабораторных работ и т.п., а также демонстрационное оборудование. Лабораторное оборудование для практических работ формируется в виде тематических комплектов и обеспечивается </w:t>
      </w:r>
      <w:r w:rsidRPr="00047BAB">
        <w:rPr>
          <w:b/>
          <w:sz w:val="24"/>
          <w:szCs w:val="24"/>
        </w:rPr>
        <w:t>в расчёте одного комплекта на двух обучающихся</w:t>
      </w:r>
      <w:r w:rsidRPr="00047BAB">
        <w:rPr>
          <w:sz w:val="24"/>
          <w:szCs w:val="24"/>
        </w:rPr>
        <w:t>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20F32CAC" w14:textId="77777777" w:rsidR="009E7A84" w:rsidRPr="00047BAB" w:rsidRDefault="009E7A84" w:rsidP="002C5E43">
      <w:pPr>
        <w:pStyle w:val="Default"/>
        <w:ind w:firstLine="709"/>
        <w:jc w:val="both"/>
        <w:rPr>
          <w:color w:val="auto"/>
        </w:rPr>
      </w:pPr>
    </w:p>
    <w:p w14:paraId="2C05997A" w14:textId="607917B1" w:rsidR="00F137D6" w:rsidRPr="00047BAB" w:rsidRDefault="00F137D6" w:rsidP="002C5E43">
      <w:pPr>
        <w:pStyle w:val="Default"/>
        <w:ind w:firstLine="709"/>
        <w:jc w:val="both"/>
        <w:rPr>
          <w:color w:val="auto"/>
        </w:rPr>
      </w:pPr>
      <w:r w:rsidRPr="0023075E">
        <w:rPr>
          <w:color w:val="auto"/>
        </w:rPr>
        <w:t xml:space="preserve">Обязательными </w:t>
      </w:r>
      <w:r w:rsidR="009E7A84" w:rsidRPr="0023075E">
        <w:rPr>
          <w:b/>
          <w:color w:val="auto"/>
        </w:rPr>
        <w:t>формами промежуточной аттестации</w:t>
      </w:r>
      <w:r w:rsidRPr="0023075E">
        <w:rPr>
          <w:color w:val="auto"/>
        </w:rPr>
        <w:t xml:space="preserve"> </w:t>
      </w:r>
      <w:r w:rsidR="009E7A84" w:rsidRPr="0023075E">
        <w:rPr>
          <w:color w:val="auto"/>
        </w:rPr>
        <w:t xml:space="preserve">по физике </w:t>
      </w:r>
      <w:r w:rsidRPr="0023075E">
        <w:rPr>
          <w:color w:val="auto"/>
        </w:rPr>
        <w:t>являются лабораторные и контрольные работы. Для успешного усвоения изученного материала необходимо проведение небольших по объему письменных проверочных работ, в тестовой форме в их числе.</w:t>
      </w:r>
    </w:p>
    <w:p w14:paraId="47412933" w14:textId="77777777" w:rsidR="00F64C6D" w:rsidRPr="00047BAB" w:rsidRDefault="00F64C6D" w:rsidP="0004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AB">
        <w:rPr>
          <w:rFonts w:ascii="Times New Roman" w:hAnsi="Times New Roman" w:cs="Times New Roman"/>
          <w:sz w:val="24"/>
          <w:szCs w:val="24"/>
        </w:rPr>
        <w:t xml:space="preserve"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параллели в текущем году. Количество обязательных видов контрольных работ, работ практической части программы могут отличаться в зависимости от учебной программы и требований конкретной школы. Однако, следует учитывать </w:t>
      </w:r>
      <w:r w:rsidRPr="00A961F9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  <w:r w:rsidRPr="00047BAB">
        <w:rPr>
          <w:rFonts w:ascii="Times New Roman" w:hAnsi="Times New Roman" w:cs="Times New Roman"/>
          <w:sz w:val="24"/>
          <w:szCs w:val="24"/>
        </w:rPr>
        <w:t xml:space="preserve"> по планированию контрольных работ и практической части программы по физике:</w:t>
      </w:r>
    </w:p>
    <w:p w14:paraId="29D669D0" w14:textId="5C529301" w:rsidR="00F64C6D" w:rsidRPr="00047BAB" w:rsidRDefault="00F64C6D" w:rsidP="0004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BAB">
        <w:rPr>
          <w:rFonts w:ascii="Times New Roman" w:hAnsi="Times New Roman" w:cs="Times New Roman"/>
          <w:sz w:val="24"/>
          <w:szCs w:val="24"/>
        </w:rPr>
        <w:t>- контрольные работы должны охватывать все темы, изученные в течение учебного года. Они могут включать теоретические вопросы, задачи и экспериментальные задания. Рекомендуется проводить контрольные работы в конце каждой четверти. Важно также предусмотреть возможность пересдачи для тех учеников, которые не справились с работой;</w:t>
      </w:r>
    </w:p>
    <w:p w14:paraId="21A613B3" w14:textId="77777777" w:rsidR="00F64C6D" w:rsidRPr="00047BAB" w:rsidRDefault="00F64C6D" w:rsidP="0004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BAB">
        <w:rPr>
          <w:rFonts w:ascii="Times New Roman" w:hAnsi="Times New Roman" w:cs="Times New Roman"/>
          <w:sz w:val="24"/>
          <w:szCs w:val="24"/>
        </w:rPr>
        <w:t xml:space="preserve">- практические занятия должны составлять значительную часть программы по физике. На практических занятиях ученики могут проводить эксперименты, собирать модели и решать задачи. </w:t>
      </w:r>
    </w:p>
    <w:p w14:paraId="4DC0789C" w14:textId="77777777" w:rsidR="001E4412" w:rsidRPr="00047BAB" w:rsidRDefault="001E4412" w:rsidP="00A9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AB">
        <w:rPr>
          <w:rFonts w:ascii="Times New Roman" w:hAnsi="Times New Roman" w:cs="Times New Roman"/>
          <w:sz w:val="24"/>
          <w:szCs w:val="24"/>
        </w:rPr>
        <w:t xml:space="preserve">Оценивание результатов освоения образовательных программ осуществляется в соответствии с письмом Министерства Просвещения от 13.01.2023 № 03-49. Согласно которому все 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Процедуры внутреннего и внешнего оценивания представлены в таблице. </w:t>
      </w:r>
    </w:p>
    <w:tbl>
      <w:tblPr>
        <w:tblpPr w:leftFromText="180" w:rightFromText="180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1E4412" w:rsidRPr="00047BAB" w14:paraId="3459929B" w14:textId="77777777" w:rsidTr="00FD1E43">
        <w:trPr>
          <w:trHeight w:val="203"/>
          <w:tblHeader/>
        </w:trPr>
        <w:tc>
          <w:tcPr>
            <w:tcW w:w="2500" w:type="pct"/>
            <w:shd w:val="clear" w:color="auto" w:fill="F2F2F2" w:themeFill="background1" w:themeFillShade="F2"/>
            <w:vAlign w:val="bottom"/>
            <w:hideMark/>
          </w:tcPr>
          <w:p w14:paraId="6BDFD821" w14:textId="77777777" w:rsidR="001E4412" w:rsidRPr="00047BAB" w:rsidRDefault="001E4412" w:rsidP="00EC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047BAB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  <w:hideMark/>
          </w:tcPr>
          <w:p w14:paraId="05735391" w14:textId="77777777" w:rsidR="001E4412" w:rsidRPr="00047BAB" w:rsidRDefault="001E4412" w:rsidP="00EC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Процедуры внешней оценки</w:t>
            </w:r>
          </w:p>
        </w:tc>
      </w:tr>
      <w:tr w:rsidR="001E4412" w:rsidRPr="00047BAB" w14:paraId="2B75F68B" w14:textId="77777777" w:rsidTr="00EC70C5">
        <w:trPr>
          <w:trHeight w:val="1030"/>
        </w:trPr>
        <w:tc>
          <w:tcPr>
            <w:tcW w:w="2500" w:type="pct"/>
            <w:shd w:val="clear" w:color="auto" w:fill="FFFFFF"/>
            <w:hideMark/>
          </w:tcPr>
          <w:p w14:paraId="6B5A0F3C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Текущая оценка – оценка индивидуального продвижения ученика в освоении программы учебного предмета. Ее определяет учитель в соответствии с целями изучения тематического раздела, учебного модуля, учебного периода</w:t>
            </w:r>
          </w:p>
        </w:tc>
        <w:tc>
          <w:tcPr>
            <w:tcW w:w="2500" w:type="pct"/>
            <w:shd w:val="clear" w:color="auto" w:fill="FFFFFF"/>
            <w:hideMark/>
          </w:tcPr>
          <w:p w14:paraId="79076336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 для уровней ООО и СОО</w:t>
            </w:r>
          </w:p>
        </w:tc>
      </w:tr>
      <w:tr w:rsidR="001E4412" w:rsidRPr="00047BAB" w14:paraId="3BD67DE6" w14:textId="77777777" w:rsidTr="00EC70C5">
        <w:trPr>
          <w:trHeight w:val="819"/>
        </w:trPr>
        <w:tc>
          <w:tcPr>
            <w:tcW w:w="2500" w:type="pct"/>
            <w:shd w:val="clear" w:color="auto" w:fill="FFFFFF"/>
            <w:hideMark/>
          </w:tcPr>
          <w:p w14:paraId="678009EF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 – процедура аттестации учеников по предмету или предметам. Проводится по итогам учебного года или иного учебного периода</w:t>
            </w:r>
          </w:p>
        </w:tc>
        <w:tc>
          <w:tcPr>
            <w:tcW w:w="2500" w:type="pct"/>
            <w:shd w:val="clear" w:color="auto" w:fill="FFFFFF"/>
            <w:hideMark/>
          </w:tcPr>
          <w:p w14:paraId="360A150E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 – комплексный проект в области оценки качества образования, направленный на развитие единого образовательного пространства в РФ</w:t>
            </w:r>
          </w:p>
        </w:tc>
      </w:tr>
      <w:tr w:rsidR="001E4412" w:rsidRPr="00047BAB" w14:paraId="63A22B9D" w14:textId="77777777" w:rsidTr="00EC70C5">
        <w:trPr>
          <w:trHeight w:val="1030"/>
        </w:trPr>
        <w:tc>
          <w:tcPr>
            <w:tcW w:w="2500" w:type="pct"/>
            <w:shd w:val="clear" w:color="auto" w:fill="FFFFFF"/>
            <w:hideMark/>
          </w:tcPr>
          <w:p w14:paraId="2EA8A2CB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Стартовые (диагностические) работы – оценка общей готовности учеников к обучению на данном уровне образования, готовности к прохождению ГИА и других процедур оценки качества образования</w:t>
            </w:r>
          </w:p>
        </w:tc>
        <w:tc>
          <w:tcPr>
            <w:tcW w:w="2500" w:type="pct"/>
            <w:shd w:val="clear" w:color="auto" w:fill="FFFFFF"/>
            <w:hideMark/>
          </w:tcPr>
          <w:p w14:paraId="167A0F1B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 федерального, регионального и муниципального уровней</w:t>
            </w:r>
          </w:p>
        </w:tc>
      </w:tr>
      <w:tr w:rsidR="001E4412" w:rsidRPr="00047BAB" w14:paraId="38445CFB" w14:textId="77777777" w:rsidTr="00EC70C5">
        <w:trPr>
          <w:trHeight w:val="616"/>
        </w:trPr>
        <w:tc>
          <w:tcPr>
            <w:tcW w:w="2500" w:type="pct"/>
            <w:shd w:val="clear" w:color="auto" w:fill="FFFFFF"/>
            <w:hideMark/>
          </w:tcPr>
          <w:p w14:paraId="5F7017B3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(диагностические) работы – оценка достижения учениками предметных и </w:t>
            </w:r>
            <w:proofErr w:type="spellStart"/>
            <w:r w:rsidRPr="00047B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47B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2500" w:type="pct"/>
            <w:shd w:val="clear" w:color="auto" w:fill="FFFFFF"/>
            <w:hideMark/>
          </w:tcPr>
          <w:p w14:paraId="6A4A1CEB" w14:textId="77777777" w:rsidR="001E4412" w:rsidRPr="00047BAB" w:rsidRDefault="001E4412" w:rsidP="0004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FDB75" w14:textId="77777777" w:rsidR="001E4412" w:rsidRPr="00047BAB" w:rsidRDefault="001E4412" w:rsidP="0004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73A1" w14:textId="63E82C7B" w:rsidR="001E4412" w:rsidRDefault="002740DE" w:rsidP="00EC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47BAB">
        <w:rPr>
          <w:rFonts w:ascii="Times New Roman" w:hAnsi="Times New Roman" w:cs="Times New Roman"/>
          <w:sz w:val="24"/>
          <w:szCs w:val="24"/>
        </w:rPr>
        <w:t xml:space="preserve">ри проведении внутришкольных оценочных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 w:rsidRPr="00047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E4412" w:rsidRPr="00047BAB">
        <w:rPr>
          <w:rFonts w:ascii="Times New Roman" w:hAnsi="Times New Roman" w:cs="Times New Roman"/>
          <w:sz w:val="24"/>
          <w:szCs w:val="24"/>
        </w:rPr>
        <w:t xml:space="preserve">екомендовано применять критериальное оценивание </w:t>
      </w:r>
      <w:r w:rsidR="00EC70C5">
        <w:rPr>
          <w:rFonts w:ascii="Times New Roman" w:hAnsi="Times New Roman" w:cs="Times New Roman"/>
          <w:sz w:val="24"/>
          <w:szCs w:val="24"/>
        </w:rPr>
        <w:t>в соответствии с нормативными локальными актами, утвержденными в</w:t>
      </w:r>
      <w:r w:rsidR="008261FA">
        <w:rPr>
          <w:rFonts w:ascii="Times New Roman" w:hAnsi="Times New Roman" w:cs="Times New Roman"/>
          <w:sz w:val="24"/>
          <w:szCs w:val="24"/>
        </w:rPr>
        <w:t> </w:t>
      </w:r>
      <w:r w:rsidR="00EC70C5">
        <w:rPr>
          <w:rFonts w:ascii="Times New Roman" w:hAnsi="Times New Roman" w:cs="Times New Roman"/>
          <w:sz w:val="24"/>
          <w:szCs w:val="24"/>
        </w:rPr>
        <w:t xml:space="preserve">ОУ. </w:t>
      </w:r>
      <w:r>
        <w:rPr>
          <w:rFonts w:ascii="Times New Roman" w:hAnsi="Times New Roman" w:cs="Times New Roman"/>
          <w:sz w:val="24"/>
          <w:szCs w:val="24"/>
        </w:rPr>
        <w:t>Ориентироваться можно на методические рекомендации по ведению всех видов тетрадей по физике, размещенные на сайте МБОУ ДО «ЦДЮТ».</w:t>
      </w:r>
    </w:p>
    <w:p w14:paraId="6DDDB2BC" w14:textId="1348BA11" w:rsidR="00F137D6" w:rsidRPr="008261FA" w:rsidRDefault="00F137D6" w:rsidP="00310220">
      <w:pPr>
        <w:pStyle w:val="a5"/>
        <w:ind w:firstLine="709"/>
        <w:rPr>
          <w:b/>
          <w:sz w:val="24"/>
          <w:szCs w:val="24"/>
        </w:rPr>
      </w:pPr>
      <w:r w:rsidRPr="008261FA">
        <w:rPr>
          <w:sz w:val="24"/>
          <w:szCs w:val="24"/>
        </w:rPr>
        <w:lastRenderedPageBreak/>
        <w:t xml:space="preserve">Реальный </w:t>
      </w:r>
      <w:r w:rsidRPr="008261FA">
        <w:rPr>
          <w:b/>
          <w:sz w:val="24"/>
          <w:szCs w:val="24"/>
        </w:rPr>
        <w:t>физический эксперимент</w:t>
      </w:r>
      <w:r w:rsidRPr="008261FA">
        <w:rPr>
          <w:sz w:val="24"/>
          <w:szCs w:val="24"/>
        </w:rPr>
        <w:t xml:space="preserve"> является об</w:t>
      </w:r>
      <w:r w:rsidR="009E7A84" w:rsidRPr="008261FA">
        <w:rPr>
          <w:sz w:val="24"/>
          <w:szCs w:val="24"/>
        </w:rPr>
        <w:t xml:space="preserve">язательной составляющей </w:t>
      </w:r>
      <w:r w:rsidRPr="008261FA">
        <w:rPr>
          <w:sz w:val="24"/>
          <w:szCs w:val="24"/>
        </w:rPr>
        <w:t xml:space="preserve">рабочей программы по физике. </w:t>
      </w:r>
      <w:r w:rsidR="00310220" w:rsidRPr="008261FA">
        <w:rPr>
          <w:sz w:val="24"/>
          <w:szCs w:val="24"/>
        </w:rPr>
        <w:t>П</w:t>
      </w:r>
      <w:r w:rsidRPr="008261FA">
        <w:rPr>
          <w:sz w:val="24"/>
          <w:szCs w:val="24"/>
        </w:rPr>
        <w:t>редлагаемый в программе по физике перечень лабораторных работ и опытов является рекомендательным, учитель делает выбор при проведении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 Исходя из возможностей материальной базы кабинетов, учитель имеет право корректировать содержание физического эксперимента, заменять лабораторные опыты, практические и экспериментальные работы другими, сходными по содержанию.</w:t>
      </w:r>
    </w:p>
    <w:p w14:paraId="537F3997" w14:textId="173B2B31" w:rsidR="00F137D6" w:rsidRPr="008261FA" w:rsidRDefault="00F137D6" w:rsidP="00826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FA">
        <w:rPr>
          <w:rFonts w:ascii="Times New Roman" w:hAnsi="Times New Roman" w:cs="Times New Roman"/>
          <w:sz w:val="24"/>
          <w:szCs w:val="24"/>
        </w:rPr>
        <w:t>Каждая лабораторная работа оформляется в тетрадях для лабораторных работ,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соответствующий учебно-методический комплекс.</w:t>
      </w:r>
      <w:r w:rsidR="008261FA" w:rsidRPr="008261FA">
        <w:rPr>
          <w:rFonts w:ascii="Times New Roman" w:hAnsi="Times New Roman" w:cs="Times New Roman"/>
          <w:sz w:val="24"/>
          <w:szCs w:val="24"/>
        </w:rPr>
        <w:t xml:space="preserve"> Допускается</w:t>
      </w:r>
      <w:r w:rsidRPr="008261FA">
        <w:rPr>
          <w:rFonts w:ascii="Times New Roman" w:hAnsi="Times New Roman" w:cs="Times New Roman"/>
          <w:sz w:val="24"/>
          <w:szCs w:val="24"/>
        </w:rPr>
        <w:t xml:space="preserve"> использование возможностей виртуальных физических лабораторий при изложении материала, закреплении, повторении, организации самостоятельной работы учащихся на уроке и дома.</w:t>
      </w:r>
    </w:p>
    <w:p w14:paraId="44222FD5" w14:textId="77777777" w:rsidR="001E4412" w:rsidRPr="008261FA" w:rsidRDefault="001E4412" w:rsidP="001E4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C3F4" w14:textId="66DE7AFB" w:rsidR="001E4412" w:rsidRPr="008261FA" w:rsidRDefault="001E4412" w:rsidP="00826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FA">
        <w:rPr>
          <w:rFonts w:ascii="Times New Roman" w:hAnsi="Times New Roman" w:cs="Times New Roman"/>
          <w:sz w:val="24"/>
          <w:szCs w:val="24"/>
        </w:rPr>
        <w:t>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Крым. В соответствии с локальным актом образовательной организации о проведении текущего контроля и промежуточной аттестации обучающихся, осуществляется текущий контроль, выставление итоговых отметок (четверть, год, итог). Заполнение предметных страниц электронного журнала по физике (номер урока, дата проведения, итоговая запись в Классном журнале в конце четверти, года) формируется автоматически на основании календарно-тематического планирования учителя физики. Учитель отмечает отсутствующих и вносит отметки за выполненные учениками задания, контрольные работы и лабораторные работы. Допускается выставление на одном уроке под одной датой одному обучающемуся несколько отметок за разные виды работ в разных столбиках.</w:t>
      </w:r>
    </w:p>
    <w:p w14:paraId="200343CE" w14:textId="77777777" w:rsidR="001E4412" w:rsidRPr="006022BA" w:rsidRDefault="001E4412" w:rsidP="00826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FA">
        <w:rPr>
          <w:rFonts w:ascii="Times New Roman" w:hAnsi="Times New Roman" w:cs="Times New Roman"/>
          <w:b/>
          <w:sz w:val="24"/>
          <w:szCs w:val="24"/>
        </w:rPr>
        <w:t>Исправление любых отметок и записей не допускается.</w:t>
      </w:r>
      <w:r w:rsidRPr="008261FA">
        <w:rPr>
          <w:rFonts w:ascii="Times New Roman" w:hAnsi="Times New Roman" w:cs="Times New Roman"/>
          <w:sz w:val="24"/>
          <w:szCs w:val="24"/>
        </w:rPr>
        <w:t xml:space="preserve"> В исключительных случаях исправление ошибочно выставленной отметки допускается только в соответствии с правилами, </w:t>
      </w:r>
      <w:r w:rsidRPr="006022BA">
        <w:rPr>
          <w:rFonts w:ascii="Times New Roman" w:hAnsi="Times New Roman" w:cs="Times New Roman"/>
          <w:sz w:val="24"/>
          <w:szCs w:val="24"/>
        </w:rPr>
        <w:t>прописанными в локальном акте общеобразовательной организации.</w:t>
      </w:r>
    </w:p>
    <w:p w14:paraId="0A7307A6" w14:textId="26E35821" w:rsidR="008261FA" w:rsidRPr="006022BA" w:rsidRDefault="008261FA" w:rsidP="008261FA">
      <w:pPr>
        <w:pStyle w:val="a5"/>
        <w:ind w:firstLine="709"/>
        <w:rPr>
          <w:sz w:val="24"/>
          <w:szCs w:val="24"/>
        </w:rPr>
      </w:pPr>
      <w:r w:rsidRPr="006022BA">
        <w:rPr>
          <w:sz w:val="24"/>
          <w:szCs w:val="24"/>
        </w:rPr>
        <w:t xml:space="preserve">В классном журнале необходимо отражать </w:t>
      </w:r>
      <w:r w:rsidRPr="006022BA">
        <w:rPr>
          <w:b/>
          <w:sz w:val="24"/>
          <w:szCs w:val="24"/>
        </w:rPr>
        <w:t>проведение различных видов инструктажа</w:t>
      </w:r>
      <w:r w:rsidRPr="006022BA">
        <w:rPr>
          <w:sz w:val="24"/>
          <w:szCs w:val="24"/>
        </w:rPr>
        <w:t xml:space="preserve"> по </w:t>
      </w:r>
      <w:r w:rsidR="006022BA" w:rsidRPr="006022BA">
        <w:rPr>
          <w:sz w:val="24"/>
          <w:szCs w:val="24"/>
        </w:rPr>
        <w:t>охране труда</w:t>
      </w:r>
      <w:r w:rsidRPr="006022BA">
        <w:rPr>
          <w:sz w:val="24"/>
          <w:szCs w:val="24"/>
        </w:rPr>
        <w:t xml:space="preserve">. На первом уроке физики в сентябре в каждом классе проводится вводный, первичный инструктаж по </w:t>
      </w:r>
      <w:r w:rsidR="006022BA" w:rsidRPr="006022BA">
        <w:rPr>
          <w:sz w:val="24"/>
          <w:szCs w:val="24"/>
        </w:rPr>
        <w:t>ОТ</w:t>
      </w:r>
      <w:r w:rsidRPr="006022BA">
        <w:rPr>
          <w:sz w:val="24"/>
          <w:szCs w:val="24"/>
        </w:rPr>
        <w:t xml:space="preserve"> с записью на предметной странице журнала и в журналах вводного и первичного инструктажей с подписью инструктируемого</w:t>
      </w:r>
      <w:r w:rsidR="006022BA" w:rsidRPr="006022BA">
        <w:rPr>
          <w:sz w:val="24"/>
          <w:szCs w:val="24"/>
        </w:rPr>
        <w:t xml:space="preserve"> при достижении им 14 лет</w:t>
      </w:r>
      <w:r w:rsidRPr="006022BA">
        <w:rPr>
          <w:sz w:val="24"/>
          <w:szCs w:val="24"/>
        </w:rPr>
        <w:t>.</w:t>
      </w:r>
    </w:p>
    <w:p w14:paraId="384CF959" w14:textId="3B884D55" w:rsidR="001E4412" w:rsidRPr="008261FA" w:rsidRDefault="001E4412" w:rsidP="008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1132"/>
        <w:gridCol w:w="5634"/>
        <w:gridCol w:w="2384"/>
      </w:tblGrid>
      <w:tr w:rsidR="001E4412" w:rsidRPr="008261FA" w14:paraId="50090BEF" w14:textId="77777777" w:rsidTr="006022BA">
        <w:trPr>
          <w:trHeight w:val="50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980E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514A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55A1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E1D8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E4412" w:rsidRPr="008261FA" w14:paraId="3915AF63" w14:textId="77777777" w:rsidTr="006022BA">
        <w:trPr>
          <w:trHeight w:val="51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C252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65E1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5B61" w14:textId="45247569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 xml:space="preserve">Вводный, первичный инструктаж по </w:t>
            </w:r>
            <w:r w:rsidR="006022B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756EC8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C0A1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12" w:rsidRPr="008261FA" w14:paraId="5A1ABC2C" w14:textId="77777777" w:rsidTr="006022BA">
        <w:trPr>
          <w:trHeight w:val="256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4D13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78C9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C1A4" w14:textId="0459FCB6" w:rsidR="001E4412" w:rsidRPr="008261FA" w:rsidRDefault="00B54C5A" w:rsidP="0060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="006022BA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="001E4412" w:rsidRPr="008261FA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1 по теме: …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658E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12" w:rsidRPr="008261FA" w14:paraId="2F2B30B4" w14:textId="77777777" w:rsidTr="006022BA">
        <w:trPr>
          <w:trHeight w:val="248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B7AE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63EF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7382" w14:textId="0B4093E8" w:rsidR="001E4412" w:rsidRPr="008261FA" w:rsidRDefault="00B54C5A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="006022BA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="001E4412" w:rsidRPr="008261F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 по теме: …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1819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12" w:rsidRPr="008261FA" w14:paraId="568EECE0" w14:textId="77777777" w:rsidTr="006022BA">
        <w:trPr>
          <w:trHeight w:val="51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3705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7530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7905" w14:textId="221902E0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</w:t>
            </w:r>
            <w:r w:rsidR="006022B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19692B4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F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CDB9" w14:textId="77777777" w:rsidR="001E4412" w:rsidRPr="008261FA" w:rsidRDefault="001E4412" w:rsidP="0082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8929" w14:textId="00FFDBDE" w:rsidR="001610A7" w:rsidRPr="006022BA" w:rsidRDefault="001610A7" w:rsidP="001610A7">
      <w:pPr>
        <w:pStyle w:val="a5"/>
        <w:ind w:firstLine="709"/>
        <w:rPr>
          <w:sz w:val="24"/>
          <w:szCs w:val="24"/>
        </w:rPr>
      </w:pPr>
      <w:r w:rsidRPr="006022BA">
        <w:rPr>
          <w:sz w:val="24"/>
          <w:szCs w:val="24"/>
        </w:rPr>
        <w:t xml:space="preserve">Перед проведением практических и лабораторных работ по физике на предметной странице журнала в графе «Что пройдено на уроке» делается запись «Инструктаж по </w:t>
      </w:r>
      <w:r w:rsidR="006022BA" w:rsidRPr="006022BA">
        <w:rPr>
          <w:sz w:val="24"/>
          <w:szCs w:val="24"/>
        </w:rPr>
        <w:t>ОТ</w:t>
      </w:r>
      <w:r w:rsidRPr="006022BA">
        <w:rPr>
          <w:sz w:val="24"/>
          <w:szCs w:val="24"/>
        </w:rPr>
        <w:t xml:space="preserve">. </w:t>
      </w:r>
      <w:proofErr w:type="spellStart"/>
      <w:r w:rsidRPr="006022BA">
        <w:rPr>
          <w:sz w:val="24"/>
          <w:szCs w:val="24"/>
        </w:rPr>
        <w:t>Л.р</w:t>
      </w:r>
      <w:proofErr w:type="spellEnd"/>
      <w:r w:rsidRPr="006022BA">
        <w:rPr>
          <w:sz w:val="24"/>
          <w:szCs w:val="24"/>
        </w:rPr>
        <w:t xml:space="preserve">. №__ «Название работы». </w:t>
      </w:r>
    </w:p>
    <w:p w14:paraId="64F1BC8A" w14:textId="605F0D38" w:rsidR="001610A7" w:rsidRPr="006022BA" w:rsidRDefault="001610A7" w:rsidP="001610A7">
      <w:pPr>
        <w:pStyle w:val="a5"/>
        <w:ind w:firstLine="709"/>
        <w:rPr>
          <w:sz w:val="24"/>
          <w:szCs w:val="24"/>
        </w:rPr>
      </w:pPr>
      <w:r w:rsidRPr="006022BA">
        <w:rPr>
          <w:sz w:val="24"/>
          <w:szCs w:val="24"/>
        </w:rPr>
        <w:t xml:space="preserve">На первом уроке в январе месяце проводится повторный инструктаж с записью «Повторный инструктаж по </w:t>
      </w:r>
      <w:r w:rsidR="006022BA" w:rsidRPr="006022BA">
        <w:rPr>
          <w:sz w:val="24"/>
          <w:szCs w:val="24"/>
        </w:rPr>
        <w:t>ОТ</w:t>
      </w:r>
      <w:r w:rsidRPr="006022BA">
        <w:rPr>
          <w:sz w:val="24"/>
          <w:szCs w:val="24"/>
        </w:rPr>
        <w:t xml:space="preserve">» на предметной странице журнала в графе «Что пройдено на уроке» и в журнале </w:t>
      </w:r>
      <w:r w:rsidRPr="006022BA">
        <w:rPr>
          <w:sz w:val="24"/>
          <w:szCs w:val="24"/>
        </w:rPr>
        <w:lastRenderedPageBreak/>
        <w:t xml:space="preserve">первичного инструктажа с подписью учащихся. </w:t>
      </w:r>
      <w:r w:rsidR="006022BA" w:rsidRPr="006022BA">
        <w:rPr>
          <w:sz w:val="24"/>
          <w:szCs w:val="24"/>
        </w:rPr>
        <w:t>В 2022г. инструктажи во всех школах должны были быть пересмотрены.</w:t>
      </w:r>
    </w:p>
    <w:p w14:paraId="48A4FBC2" w14:textId="77777777" w:rsidR="00956E22" w:rsidRPr="006022BA" w:rsidRDefault="00956E22" w:rsidP="009E7A84">
      <w:pPr>
        <w:pStyle w:val="Default"/>
        <w:ind w:firstLine="709"/>
        <w:jc w:val="both"/>
        <w:rPr>
          <w:color w:val="auto"/>
        </w:rPr>
      </w:pPr>
    </w:p>
    <w:p w14:paraId="7C5B2308" w14:textId="39AEF05D" w:rsidR="00956E22" w:rsidRPr="006022BA" w:rsidRDefault="00956E22" w:rsidP="009E7A84">
      <w:pPr>
        <w:pStyle w:val="Default"/>
        <w:ind w:firstLine="709"/>
        <w:jc w:val="both"/>
        <w:rPr>
          <w:color w:val="auto"/>
        </w:rPr>
      </w:pPr>
      <w:r w:rsidRPr="006022BA">
        <w:rPr>
          <w:color w:val="auto"/>
        </w:rPr>
        <w:t xml:space="preserve">Для педагогов, преподающих физику в Симферопольском районе создан информационный канал в </w:t>
      </w:r>
      <w:r w:rsidRPr="006022BA">
        <w:rPr>
          <w:color w:val="auto"/>
          <w:lang w:val="en-US"/>
        </w:rPr>
        <w:t>Telegram</w:t>
      </w:r>
      <w:r w:rsidRPr="006022BA">
        <w:rPr>
          <w:color w:val="auto"/>
        </w:rPr>
        <w:t xml:space="preserve">. Присоединиться можно по ссылке: </w:t>
      </w:r>
      <w:hyperlink r:id="rId6" w:history="1">
        <w:r w:rsidRPr="006022BA">
          <w:rPr>
            <w:rStyle w:val="a3"/>
            <w:color w:val="auto"/>
          </w:rPr>
          <w:t>https://t.me/+Y1nHB_s9jlg4MWUy</w:t>
        </w:r>
      </w:hyperlink>
      <w:r w:rsidRPr="006022BA">
        <w:rPr>
          <w:color w:val="auto"/>
        </w:rPr>
        <w:t xml:space="preserve">     или   </w:t>
      </w:r>
      <w:r w:rsidRPr="006022BA">
        <w:rPr>
          <w:color w:val="auto"/>
          <w:lang w:val="en-US"/>
        </w:rPr>
        <w:t>QR</w:t>
      </w:r>
      <w:r w:rsidRPr="006022BA">
        <w:rPr>
          <w:color w:val="auto"/>
        </w:rPr>
        <w:t>-коду:</w:t>
      </w:r>
    </w:p>
    <w:p w14:paraId="4F5BD6C7" w14:textId="77777777" w:rsidR="00956E22" w:rsidRPr="006022BA" w:rsidRDefault="00956E22" w:rsidP="00956E22">
      <w:pPr>
        <w:pStyle w:val="Default"/>
        <w:jc w:val="both"/>
        <w:rPr>
          <w:color w:val="auto"/>
          <w:lang w:val="en-US"/>
        </w:rPr>
      </w:pPr>
      <w:r w:rsidRPr="006022BA">
        <w:rPr>
          <w:noProof/>
          <w:color w:val="auto"/>
          <w:lang w:eastAsia="ru-RU"/>
        </w:rPr>
        <w:drawing>
          <wp:inline distT="0" distB="0" distL="0" distR="0" wp14:anchorId="360348F9" wp14:editId="37135020">
            <wp:extent cx="1409700" cy="1409700"/>
            <wp:effectExtent l="0" t="0" r="0" b="0"/>
            <wp:docPr id="1" name="Рисунок 1" descr="http://qrcoder.ru/code/?https%3A%2F%2Ft.me%2F%2BY1nHB_s9jlg4MW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Y1nHB_s9jlg4MWUy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674A" w14:textId="77777777" w:rsidR="00956E22" w:rsidRPr="006022BA" w:rsidRDefault="00956E22" w:rsidP="00956E22">
      <w:pPr>
        <w:pStyle w:val="Default"/>
        <w:jc w:val="right"/>
        <w:rPr>
          <w:color w:val="auto"/>
        </w:rPr>
      </w:pPr>
      <w:r w:rsidRPr="006022BA">
        <w:rPr>
          <w:color w:val="auto"/>
        </w:rPr>
        <w:t>Методист МБОУ ДО «ЦДЮТ» Ярошинская Е.А.</w:t>
      </w:r>
    </w:p>
    <w:p w14:paraId="14C630F1" w14:textId="77777777" w:rsidR="009E7A84" w:rsidRPr="00F64C6D" w:rsidRDefault="009E7A84" w:rsidP="001610A7">
      <w:pPr>
        <w:pStyle w:val="a5"/>
        <w:ind w:firstLine="709"/>
        <w:rPr>
          <w:sz w:val="24"/>
          <w:szCs w:val="24"/>
        </w:rPr>
      </w:pPr>
    </w:p>
    <w:p w14:paraId="125043BA" w14:textId="77777777" w:rsidR="00F137D6" w:rsidRPr="005A263E" w:rsidRDefault="00F137D6" w:rsidP="002C5E43">
      <w:pPr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A263E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C42F690" w14:textId="77777777" w:rsidR="00F137D6" w:rsidRPr="00066570" w:rsidRDefault="00F137D6" w:rsidP="00066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57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FF9AA70" w14:textId="77777777" w:rsidR="00F137D6" w:rsidRPr="00066570" w:rsidRDefault="00697DB4" w:rsidP="00066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70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преподавания предмета «Физика»</w:t>
      </w:r>
    </w:p>
    <w:p w14:paraId="5795F5C5" w14:textId="77777777" w:rsidR="00F64C6D" w:rsidRPr="00066570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D8171" w14:textId="77777777" w:rsidR="00F64C6D" w:rsidRPr="00066570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70">
        <w:rPr>
          <w:rFonts w:ascii="Times New Roman" w:hAnsi="Times New Roman" w:cs="Times New Roman"/>
          <w:sz w:val="24"/>
          <w:szCs w:val="24"/>
        </w:rPr>
        <w:t>Преподавание учебного предмета «Физика» в 2024/2025 учебном году ведется в соответствии со следующими нормативными и распорядительными документами на уровне:</w:t>
      </w:r>
    </w:p>
    <w:p w14:paraId="7ACBCBCD" w14:textId="77777777" w:rsidR="00F64C6D" w:rsidRPr="00066570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70">
        <w:rPr>
          <w:rFonts w:ascii="Times New Roman" w:hAnsi="Times New Roman" w:cs="Times New Roman"/>
          <w:sz w:val="24"/>
          <w:szCs w:val="24"/>
        </w:rPr>
        <w:t>1.1.</w:t>
      </w:r>
      <w:r w:rsidRPr="00066570">
        <w:rPr>
          <w:rFonts w:ascii="Times New Roman" w:hAnsi="Times New Roman" w:cs="Times New Roman"/>
          <w:sz w:val="24"/>
          <w:szCs w:val="24"/>
        </w:rPr>
        <w:tab/>
        <w:t>основного общего образования:</w:t>
      </w:r>
    </w:p>
    <w:p w14:paraId="77566C0F" w14:textId="77777777" w:rsidR="00F64C6D" w:rsidRPr="00F64C6D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70">
        <w:rPr>
          <w:rFonts w:ascii="Times New Roman" w:hAnsi="Times New Roman" w:cs="Times New Roman"/>
          <w:sz w:val="24"/>
          <w:szCs w:val="24"/>
        </w:rPr>
        <w:t>-</w:t>
      </w:r>
      <w:r w:rsidRPr="00066570">
        <w:rPr>
          <w:rFonts w:ascii="Times New Roman" w:hAnsi="Times New Roman" w:cs="Times New Roman"/>
          <w:sz w:val="24"/>
          <w:szCs w:val="24"/>
        </w:rPr>
        <w:tab/>
        <w:t>федеральный</w:t>
      </w:r>
      <w:r w:rsidRPr="00F64C6D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(с изменениями)</w:t>
      </w:r>
    </w:p>
    <w:p w14:paraId="497C6D91" w14:textId="77777777" w:rsidR="00F64C6D" w:rsidRPr="00F64C6D" w:rsidRDefault="0042010F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64C6D" w:rsidRPr="00F64C6D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https://www.consultant.ru/document/cons_doc_LAW_389560/</w:t>
        </w:r>
      </w:hyperlink>
      <w:r w:rsidR="00F64C6D" w:rsidRPr="00F64C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841FBA" w14:textId="77777777" w:rsidR="00F64C6D" w:rsidRPr="00F64C6D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-</w:t>
      </w:r>
      <w:r w:rsidRPr="00F64C6D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</w:t>
      </w:r>
    </w:p>
    <w:p w14:paraId="78C20A6B" w14:textId="77777777" w:rsidR="00F64C6D" w:rsidRPr="00F64C6D" w:rsidRDefault="0042010F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64C6D" w:rsidRPr="00F64C6D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https://www.consultant.ru/document/cons_doc_LAW_452180/</w:t>
        </w:r>
      </w:hyperlink>
      <w:r w:rsidR="00F64C6D" w:rsidRPr="00F64C6D">
        <w:rPr>
          <w:rFonts w:ascii="Times New Roman" w:hAnsi="Times New Roman" w:cs="Times New Roman"/>
          <w:sz w:val="24"/>
          <w:szCs w:val="24"/>
        </w:rPr>
        <w:t>.</w:t>
      </w:r>
    </w:p>
    <w:p w14:paraId="4716A1A2" w14:textId="77777777" w:rsidR="00F64C6D" w:rsidRPr="00F64C6D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1.2.</w:t>
      </w:r>
      <w:r w:rsidRPr="00F64C6D">
        <w:rPr>
          <w:rFonts w:ascii="Times New Roman" w:hAnsi="Times New Roman" w:cs="Times New Roman"/>
          <w:sz w:val="24"/>
          <w:szCs w:val="24"/>
        </w:rPr>
        <w:tab/>
        <w:t>среднего общего образования:</w:t>
      </w:r>
    </w:p>
    <w:p w14:paraId="4A4399F2" w14:textId="77777777" w:rsidR="00F64C6D" w:rsidRPr="00F64C6D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-</w:t>
      </w:r>
      <w:r w:rsidRPr="00F64C6D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(в ред. приказа Министерства просвещения Российской Федерации от 12.08.2022 № 732</w:t>
      </w:r>
    </w:p>
    <w:p w14:paraId="1E75A771" w14:textId="77777777" w:rsidR="00F64C6D" w:rsidRPr="00F64C6D" w:rsidRDefault="0042010F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64C6D" w:rsidRPr="00F64C6D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https://docs.edu.gov.ru/document/39b302788ccdb35ae2c13cd316cde490/</w:t>
        </w:r>
      </w:hyperlink>
      <w:r w:rsidR="00F64C6D" w:rsidRPr="00F64C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A55B51" w14:textId="77777777" w:rsidR="00F64C6D" w:rsidRPr="00F64C6D" w:rsidRDefault="00F64C6D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-</w:t>
      </w:r>
      <w:r w:rsidRPr="00F64C6D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</w:t>
      </w:r>
    </w:p>
    <w:p w14:paraId="3CACEDEB" w14:textId="77777777" w:rsidR="00F64C6D" w:rsidRPr="00F64C6D" w:rsidRDefault="0042010F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64C6D" w:rsidRPr="00F64C6D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https://www.consultant.ru/document/cons_doc_LAW_452080/2ff7a8c72de3994f30496a0ccbb1ddafdaddf518/</w:t>
        </w:r>
      </w:hyperlink>
      <w:r w:rsidR="00F64C6D" w:rsidRPr="00F64C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032C0" w14:textId="77777777" w:rsidR="00F64C6D" w:rsidRPr="00F64C6D" w:rsidRDefault="00F64C6D" w:rsidP="00066570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учебного предмета «Физика»:</w:t>
      </w:r>
    </w:p>
    <w:p w14:paraId="4117DC8C" w14:textId="77777777" w:rsidR="00F64C6D" w:rsidRPr="00F64C6D" w:rsidRDefault="00F64C6D" w:rsidP="00066570">
      <w:pPr>
        <w:pStyle w:val="a6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C6D">
        <w:rPr>
          <w:rFonts w:ascii="Times New Roman" w:hAnsi="Times New Roman" w:cs="Times New Roman"/>
          <w:sz w:val="24"/>
          <w:szCs w:val="24"/>
        </w:rPr>
        <w:t>Федеральный перечень учебников и учебных пособий (далее – ФПУ) определен приказом Министерства просвещения Российской Федерации от 21.09.2022 № 858 и списком изменяющих документов (в ред. Приказов Министерства Просвещения РФ от 21.07.2023 № 556, от 21.02.2024 № 119, от 21.05.2024 № 347) и содержит 2 приложения. Приложение 1 – федеральный перечень учебников; приложение 2 – предельный срок использования учебников, содержавшихся в ФПУ, утверждённом приказом Министерства просвещения РФ от 20 мая 2020 № 254.</w:t>
      </w:r>
    </w:p>
    <w:p w14:paraId="4B74B6CF" w14:textId="77777777" w:rsidR="00F64C6D" w:rsidRPr="00F64C6D" w:rsidRDefault="0042010F" w:rsidP="000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64C6D" w:rsidRPr="00F64C6D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https://www.consultant.ru/document/cons_doc_LAW_472702/2ff7a8c72de3994f30496a0ccbb1ddafdaddf518/</w:t>
        </w:r>
      </w:hyperlink>
      <w:r w:rsidR="00F64C6D" w:rsidRPr="00F64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EDE39" w14:textId="4D0C267E" w:rsidR="00D06F68" w:rsidRPr="005A263E" w:rsidRDefault="00D06F68" w:rsidP="002C5E43">
      <w:pPr>
        <w:pStyle w:val="a6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63E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69FE695" w14:textId="77777777" w:rsidR="00D06F68" w:rsidRPr="00047BAB" w:rsidRDefault="008633C0" w:rsidP="008633C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047BA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Приложение 2</w:t>
      </w:r>
    </w:p>
    <w:p w14:paraId="5F5DAC9B" w14:textId="77777777" w:rsidR="008633C0" w:rsidRPr="00047BAB" w:rsidRDefault="008633C0" w:rsidP="008633C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7B3A547" w14:textId="77777777" w:rsidR="008633C0" w:rsidRPr="00047BAB" w:rsidRDefault="008633C0" w:rsidP="008633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7BA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Цифровые и электронные образовательные ресурсы </w:t>
      </w:r>
    </w:p>
    <w:p w14:paraId="31D86F02" w14:textId="77777777" w:rsidR="008633C0" w:rsidRPr="00047BAB" w:rsidRDefault="008633C0" w:rsidP="008633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7BAB">
        <w:rPr>
          <w:rFonts w:ascii="Times New Roman" w:hAnsi="Times New Roman" w:cs="Times New Roman"/>
          <w:b/>
          <w:bCs/>
          <w:noProof/>
          <w:sz w:val="24"/>
          <w:szCs w:val="24"/>
        </w:rPr>
        <w:t>по предмету «Физика»</w:t>
      </w:r>
    </w:p>
    <w:p w14:paraId="57276DE0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На сайте ГБОУ ДПО РК КРИППО в разделе «В помощь учителю» размещен «Конструктор урока» по 9 учебным предметам, в т.ч. физике. На данном цифровом ресурсе  размещены видеоуроки ведущих учителей Крыма и текстовые файлы, раскрывающие актуальность представленных тем уроков, их место в курсе учебного предмета, даны методические разъяснения по изучению представленной темы урока. Режим доступа: </w:t>
      </w:r>
      <w:hyperlink r:id="rId13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https://www.krippo.ru/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1EAF1586" w14:textId="77777777" w:rsidR="00D06F68" w:rsidRPr="00047BAB" w:rsidRDefault="00D06F68" w:rsidP="002C5E43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sz w:val="24"/>
          <w:szCs w:val="24"/>
        </w:rPr>
        <w:t xml:space="preserve">Все актуальные материалы ГИА размещены на сайте ФГБНУ «Федеральный институт педагогических измерений». Режим доступа: </w:t>
      </w:r>
      <w:hyperlink r:id="rId14" w:history="1">
        <w:r w:rsidRPr="00047BA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https://fipi.ru/</w:t>
        </w:r>
      </w:hyperlink>
      <w:r w:rsidRPr="00047BAB">
        <w:rPr>
          <w:rFonts w:ascii="Times New Roman" w:hAnsi="Times New Roman" w:cs="Times New Roman"/>
          <w:sz w:val="24"/>
          <w:szCs w:val="24"/>
        </w:rPr>
        <w:t xml:space="preserve">. (Демонстрационные варианты контрольных измерительных материалов, тренировочные сборники для подготовки к ГИА для обучающихся с ограниченными возможностями здоровья, </w:t>
      </w:r>
      <w:proofErr w:type="spellStart"/>
      <w:r w:rsidRPr="00047BAB">
        <w:rPr>
          <w:rFonts w:ascii="Times New Roman" w:hAnsi="Times New Roman" w:cs="Times New Roman"/>
          <w:sz w:val="24"/>
          <w:szCs w:val="24"/>
        </w:rPr>
        <w:t>видеоконсультации</w:t>
      </w:r>
      <w:proofErr w:type="spellEnd"/>
      <w:r w:rsidRPr="00047BAB">
        <w:rPr>
          <w:rFonts w:ascii="Times New Roman" w:hAnsi="Times New Roman" w:cs="Times New Roman"/>
          <w:sz w:val="24"/>
          <w:szCs w:val="24"/>
        </w:rPr>
        <w:t xml:space="preserve"> прошлых лет). Раздел «Аналитические и методические материалы» содержит Методические рекомендации для учителей, подготовленные на основе типичных ошибок участников ЕГЭ по физике. На сайте размещены разделы «Навигатор подготовки» и «Методическая копилка» для выпускников. «Навигатор подготовки» содержит описание проверяемых знаний и умений, тренировочные задания, рекомендации по самостоятельной подготовке обучающихся к ОГЭ и ЕГЭ, в </w:t>
      </w:r>
      <w:proofErr w:type="spellStart"/>
      <w:r w:rsidRPr="00047BA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47BAB">
        <w:rPr>
          <w:rFonts w:ascii="Times New Roman" w:hAnsi="Times New Roman" w:cs="Times New Roman"/>
          <w:sz w:val="24"/>
          <w:szCs w:val="24"/>
        </w:rPr>
        <w:t xml:space="preserve">. по физике. В разделе «Методическая копилка» имеются Методические рекомендации для работы с обучающимися с рисками учебной </w:t>
      </w:r>
      <w:proofErr w:type="spellStart"/>
      <w:r w:rsidRPr="00047BAB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047BAB">
        <w:rPr>
          <w:rFonts w:ascii="Times New Roman" w:hAnsi="Times New Roman" w:cs="Times New Roman"/>
          <w:sz w:val="24"/>
          <w:szCs w:val="24"/>
        </w:rPr>
        <w:t xml:space="preserve">. На сайте размещены Открытые варианты КИМ ЕГЭ–2022 по 15 предметам. Обновлены Открытые банки заданий ЕГЭ и ОГЭ, в </w:t>
      </w:r>
      <w:proofErr w:type="spellStart"/>
      <w:r w:rsidRPr="00047BA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47BAB">
        <w:rPr>
          <w:rFonts w:ascii="Times New Roman" w:hAnsi="Times New Roman" w:cs="Times New Roman"/>
          <w:sz w:val="24"/>
          <w:szCs w:val="24"/>
        </w:rPr>
        <w:t xml:space="preserve">. по физике. </w:t>
      </w:r>
    </w:p>
    <w:p w14:paraId="3DD985C7" w14:textId="77777777" w:rsidR="00D06F68" w:rsidRPr="00047BAB" w:rsidRDefault="00D06F68" w:rsidP="002C5E43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Образовательный портал для подготовки к государственной итоговой аттестации по физике. Режим доступа: </w:t>
      </w:r>
      <w:hyperlink r:id="rId15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https://ege.sdamgia.ru/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r:id="rId16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https://oge.sdamgia.ru/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CEE03CD" w14:textId="77777777" w:rsidR="00D06F68" w:rsidRPr="00047BAB" w:rsidRDefault="00D06F68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На портале доступны каталог заданий, варианты для самопроверки, возможность создавать собственный курс и онлайн-уроки в разделе «Школа», писать электронные письма обучающимся и получать от них ответы, размещать методические материалы. Для работы с разделом «Школа» необходима авторизация. </w:t>
      </w:r>
      <w:bookmarkStart w:id="0" w:name="_GoBack"/>
      <w:bookmarkEnd w:id="0"/>
    </w:p>
    <w:p w14:paraId="3214A784" w14:textId="77777777" w:rsidR="00D06F68" w:rsidRPr="00047BAB" w:rsidRDefault="00D06F68" w:rsidP="002C5E4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LearningApps.org – бесплатый цифровой ресурс, позволяющий в игровой фоме осуществлять обобщение изученного материала и контроль знаний. Ресурс содержит большое количество готовых заданий и предоставляет возможность зарегистрированным пользователям создавать задания. Режим доступа: </w:t>
      </w:r>
      <w:hyperlink r:id="rId17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https://learningapps.org/register.php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.</w:t>
      </w:r>
    </w:p>
    <w:p w14:paraId="5D6B36D6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Новая открытая энциклопедия </w:t>
      </w:r>
      <w:hyperlink r:id="rId18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https://ru.ruwiki.ru/w/index.php?title=%D0%A4%D0%B8%D0%B7%D0%B8%D0%BA%D0%B0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5239F4F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Учительский портал. Методические материалы по физике и астрономии </w:t>
      </w:r>
      <w:hyperlink r:id="rId19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https://www.uchportal.ru/load/38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2A3854B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Все о науке в Московских школах </w:t>
      </w:r>
      <w:hyperlink r:id="rId20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http://nauka.mosmetod.ru/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63D8829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Интерактивные лабораторные работы по физике </w:t>
      </w:r>
      <w:hyperlink r:id="rId21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http://seninvg07.narod.ru/004_fiz_lab.htm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9D2E64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Физический класс. Физика для старшеклассников и не только. </w:t>
      </w:r>
      <w:hyperlink r:id="rId22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https://fizclass.ru/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6096D3A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Образовательная экосистема Взнания </w:t>
      </w:r>
      <w:hyperlink r:id="rId23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https://vznaniya.ru/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2AFF4B5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Политехнический музей </w:t>
      </w:r>
      <w:hyperlink r:id="rId24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https://polymus.ru/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34B904A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Государственный музей космонавтики им. К. Э. Циолковского. Виртуальные прогулки </w:t>
      </w:r>
      <w:hyperlink r:id="rId25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https://gmik.ru/fotovideo3d/virtualnyiy-tur/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EB3AD8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Музей космонавтики. Виртуальная экскурсия </w:t>
      </w:r>
      <w:hyperlink r:id="rId26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https://russia360.travel/things-to-do/msk/Museums_gall/memorialnyy-muzey-kosmonavtiki/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F3D2507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Биофизика </w:t>
      </w:r>
      <w:hyperlink r:id="rId27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https://postnauka.org/themes/biofizika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C27AB7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Некоммерческий научно-популярный проект «Элементы большой науки» </w:t>
      </w:r>
      <w:hyperlink r:id="rId28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https://elementy.ru/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AEA6F69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Библиотека книг по популярной элементарной физике </w:t>
      </w:r>
      <w:hyperlink r:id="rId29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https://eqworld.ipmnet.ru/ru/library/physics/elementary.htm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C0DA13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Электронный учебник по физике </w:t>
      </w:r>
      <w:hyperlink r:id="rId30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https://www.physbook.ru/index.php/PhysBook:%D0%AD%D0%BB%D0%B5%D0%BA%D1%82%D1</w:t>
        </w:r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lastRenderedPageBreak/>
          <w:t>%80%D0%BE%D0%BD%D0%BD%D1%8B%D0%B9_%D1%83%D1%87%D0%B5%D0%B1%D0%BD%D0%B8%D0%BA_%D1%84%D0%B8%D0%B7%D0%B8%D0%BA%D0%B8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77AD6F5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Физика в школе. Рисунки по физике </w:t>
      </w:r>
      <w:hyperlink r:id="rId31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http://markx.narod.ru/pic/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E95367D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Архив журнала «Наука и жизнь» </w:t>
      </w:r>
      <w:hyperlink r:id="rId32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https://www.nkj.ru/archive/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D58502C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Вся физика </w:t>
      </w:r>
      <w:hyperlink r:id="rId33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http://www.all-fizika.com/article/index.php?id_article=110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087E15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Виртуальный музей физического оборудования музейно-педагогического комплекса «Феникс» </w:t>
      </w:r>
      <w:hyperlink r:id="rId34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https://fiz-muz-spb.ucoz.net/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D993CA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Сверхзадача. Сайт для учителейфизики. </w:t>
      </w:r>
      <w:hyperlink r:id="rId35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http://sverh-zadacha.ucoz.ru/index/0-9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6079403" w14:textId="77777777" w:rsidR="00D06F68" w:rsidRPr="00047BAB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«ФИЗТЕХ регионам» </w:t>
      </w:r>
      <w:hyperlink r:id="rId36" w:anchor="/" w:history="1">
        <w:r w:rsidRPr="00047BAB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https://os.mipt.ru/#/</w:t>
        </w:r>
      </w:hyperlink>
      <w:r w:rsidRPr="00047B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BC60038" w14:textId="77777777" w:rsidR="004D573E" w:rsidRPr="00047BAB" w:rsidRDefault="004D573E" w:rsidP="002C5E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D573E" w:rsidRPr="00047BAB" w:rsidSect="00E96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37E"/>
    <w:multiLevelType w:val="hybridMultilevel"/>
    <w:tmpl w:val="023E7CDE"/>
    <w:lvl w:ilvl="0" w:tplc="F50EBCE6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9F14AA"/>
    <w:multiLevelType w:val="hybridMultilevel"/>
    <w:tmpl w:val="F552ED7A"/>
    <w:lvl w:ilvl="0" w:tplc="05D4E0D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35FC"/>
    <w:multiLevelType w:val="hybridMultilevel"/>
    <w:tmpl w:val="CF70A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179C"/>
    <w:multiLevelType w:val="hybridMultilevel"/>
    <w:tmpl w:val="082CFB06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6C2ED9"/>
    <w:multiLevelType w:val="hybridMultilevel"/>
    <w:tmpl w:val="F4C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AE05B2"/>
    <w:multiLevelType w:val="hybridMultilevel"/>
    <w:tmpl w:val="71C61B0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58638AA"/>
    <w:multiLevelType w:val="hybridMultilevel"/>
    <w:tmpl w:val="E1644664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EE517FF"/>
    <w:multiLevelType w:val="multilevel"/>
    <w:tmpl w:val="A5A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D5FCF"/>
    <w:multiLevelType w:val="hybridMultilevel"/>
    <w:tmpl w:val="CF70A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41BAB"/>
    <w:multiLevelType w:val="hybridMultilevel"/>
    <w:tmpl w:val="62C0B848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D33176F"/>
    <w:multiLevelType w:val="hybridMultilevel"/>
    <w:tmpl w:val="9FA4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46"/>
    <w:rsid w:val="00047BAB"/>
    <w:rsid w:val="00066570"/>
    <w:rsid w:val="001610A7"/>
    <w:rsid w:val="001D5B90"/>
    <w:rsid w:val="001E4412"/>
    <w:rsid w:val="0023075E"/>
    <w:rsid w:val="0025155B"/>
    <w:rsid w:val="002740DE"/>
    <w:rsid w:val="00276083"/>
    <w:rsid w:val="00297CEA"/>
    <w:rsid w:val="002C5E43"/>
    <w:rsid w:val="003017B3"/>
    <w:rsid w:val="00310220"/>
    <w:rsid w:val="003307A8"/>
    <w:rsid w:val="00391866"/>
    <w:rsid w:val="003D1FA4"/>
    <w:rsid w:val="0042010F"/>
    <w:rsid w:val="0042054E"/>
    <w:rsid w:val="00461498"/>
    <w:rsid w:val="004D573E"/>
    <w:rsid w:val="005A263E"/>
    <w:rsid w:val="006022BA"/>
    <w:rsid w:val="00661CF4"/>
    <w:rsid w:val="00697DB4"/>
    <w:rsid w:val="006F7AEB"/>
    <w:rsid w:val="00703D23"/>
    <w:rsid w:val="007B0749"/>
    <w:rsid w:val="008261FA"/>
    <w:rsid w:val="008542E2"/>
    <w:rsid w:val="008633C0"/>
    <w:rsid w:val="008D2741"/>
    <w:rsid w:val="00956E22"/>
    <w:rsid w:val="00971B8C"/>
    <w:rsid w:val="009E7A84"/>
    <w:rsid w:val="00A21640"/>
    <w:rsid w:val="00A32F7C"/>
    <w:rsid w:val="00A6157D"/>
    <w:rsid w:val="00A665D2"/>
    <w:rsid w:val="00A95CC5"/>
    <w:rsid w:val="00A961F9"/>
    <w:rsid w:val="00B51049"/>
    <w:rsid w:val="00B54AD1"/>
    <w:rsid w:val="00B54C5A"/>
    <w:rsid w:val="00B56654"/>
    <w:rsid w:val="00BB603C"/>
    <w:rsid w:val="00C91414"/>
    <w:rsid w:val="00C9340F"/>
    <w:rsid w:val="00CA3FC9"/>
    <w:rsid w:val="00CD6647"/>
    <w:rsid w:val="00D06F68"/>
    <w:rsid w:val="00D16346"/>
    <w:rsid w:val="00D61298"/>
    <w:rsid w:val="00D64707"/>
    <w:rsid w:val="00E249AA"/>
    <w:rsid w:val="00E96DB2"/>
    <w:rsid w:val="00EC4381"/>
    <w:rsid w:val="00EC70C5"/>
    <w:rsid w:val="00F137D6"/>
    <w:rsid w:val="00F64C6D"/>
    <w:rsid w:val="00FC6ED5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47B8"/>
  <w15:chartTrackingRefBased/>
  <w15:docId w15:val="{8D80354E-4ECA-4F74-9E85-4839CDF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137D6"/>
    <w:rPr>
      <w:color w:val="0000FF"/>
      <w:u w:val="single"/>
    </w:rPr>
  </w:style>
  <w:style w:type="paragraph" w:customStyle="1" w:styleId="Default">
    <w:name w:val="Default"/>
    <w:rsid w:val="00F13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F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137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sid w:val="00F137D6"/>
    <w:rPr>
      <w:rFonts w:ascii="Times New Roman" w:hAnsi="Times New Roman" w:cs="Times New Roman" w:hint="default"/>
      <w:sz w:val="24"/>
      <w:szCs w:val="24"/>
      <w:u w:val="none"/>
    </w:rPr>
  </w:style>
  <w:style w:type="paragraph" w:styleId="a6">
    <w:name w:val="List Paragraph"/>
    <w:basedOn w:val="a"/>
    <w:uiPriority w:val="34"/>
    <w:qFormat/>
    <w:rsid w:val="00F137D6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F137D6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F137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Strong"/>
    <w:basedOn w:val="a0"/>
    <w:uiPriority w:val="22"/>
    <w:qFormat/>
    <w:rsid w:val="00F137D6"/>
    <w:rPr>
      <w:b/>
      <w:bCs/>
    </w:rPr>
  </w:style>
  <w:style w:type="paragraph" w:customStyle="1" w:styleId="body">
    <w:name w:val="body"/>
    <w:basedOn w:val="a"/>
    <w:qFormat/>
    <w:rsid w:val="00F137D6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EC70C5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6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ippo.ru/" TargetMode="External"/><Relationship Id="rId18" Type="http://schemas.openxmlformats.org/officeDocument/2006/relationships/hyperlink" Target="https://ru.ruwiki.ru/w/index.php?title=%D0%A4%D0%B8%D0%B7%D0%B8%D0%BA%D0%B0" TargetMode="External"/><Relationship Id="rId26" Type="http://schemas.openxmlformats.org/officeDocument/2006/relationships/hyperlink" Target="https://russia360.travel/things-to-do/msk/Museums_gall/memorialnyy-muzey-kosmonavtiki/" TargetMode="External"/><Relationship Id="rId21" Type="http://schemas.openxmlformats.org/officeDocument/2006/relationships/hyperlink" Target="http://seninvg07.narod.ru/004_fiz_lab.htm" TargetMode="External"/><Relationship Id="rId34" Type="http://schemas.openxmlformats.org/officeDocument/2006/relationships/hyperlink" Target="https://fiz-muz-spb.ucoz.net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consultant.ru/document/cons_doc_LAW_472702/2ff7a8c72de3994f30496a0ccbb1ddafdaddf518/" TargetMode="External"/><Relationship Id="rId17" Type="http://schemas.openxmlformats.org/officeDocument/2006/relationships/hyperlink" Target="https://learningapps.org/register.php" TargetMode="External"/><Relationship Id="rId25" Type="http://schemas.openxmlformats.org/officeDocument/2006/relationships/hyperlink" Target="https://gmik.ru/fotovideo3d/virtualnyiy-tur/" TargetMode="External"/><Relationship Id="rId33" Type="http://schemas.openxmlformats.org/officeDocument/2006/relationships/hyperlink" Target="http://www.all-fizika.com/article/index.php?id_article=11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ge.sdamgia.ru/" TargetMode="External"/><Relationship Id="rId20" Type="http://schemas.openxmlformats.org/officeDocument/2006/relationships/hyperlink" Target="http://nauka.mosmetod.ru/" TargetMode="External"/><Relationship Id="rId29" Type="http://schemas.openxmlformats.org/officeDocument/2006/relationships/hyperlink" Target="https://eqworld.ipmnet.ru/ru/library/physics/elementary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.me/+Y1nHB_s9jlg4MWUy" TargetMode="External"/><Relationship Id="rId11" Type="http://schemas.openxmlformats.org/officeDocument/2006/relationships/hyperlink" Target="https://www.consultant.ru/document/cons_doc_LAW_452080/2ff7a8c72de3994f30496a0ccbb1ddafdaddf518/" TargetMode="External"/><Relationship Id="rId24" Type="http://schemas.openxmlformats.org/officeDocument/2006/relationships/hyperlink" Target="https://polymus.ru/" TargetMode="External"/><Relationship Id="rId32" Type="http://schemas.openxmlformats.org/officeDocument/2006/relationships/hyperlink" Target="https://www.nkj.ru/archive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/" TargetMode="External"/><Relationship Id="rId23" Type="http://schemas.openxmlformats.org/officeDocument/2006/relationships/hyperlink" Target="https://vznaniya.ru/" TargetMode="External"/><Relationship Id="rId28" Type="http://schemas.openxmlformats.org/officeDocument/2006/relationships/hyperlink" Target="https://elementy.ru/" TargetMode="External"/><Relationship Id="rId36" Type="http://schemas.openxmlformats.org/officeDocument/2006/relationships/hyperlink" Target="https://os.mipt.ru/" TargetMode="External"/><Relationship Id="rId10" Type="http://schemas.openxmlformats.org/officeDocument/2006/relationships/hyperlink" Target="https://docs.edu.gov.ru/document/39b302788ccdb35ae2c13cd316cde490/" TargetMode="External"/><Relationship Id="rId19" Type="http://schemas.openxmlformats.org/officeDocument/2006/relationships/hyperlink" Target="https://www.uchportal.ru/load/38" TargetMode="External"/><Relationship Id="rId31" Type="http://schemas.openxmlformats.org/officeDocument/2006/relationships/hyperlink" Target="http://markx.narod.ru/p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180/" TargetMode="External"/><Relationship Id="rId14" Type="http://schemas.openxmlformats.org/officeDocument/2006/relationships/hyperlink" Target="https://fipi.ru/" TargetMode="External"/><Relationship Id="rId22" Type="http://schemas.openxmlformats.org/officeDocument/2006/relationships/hyperlink" Target="https://fizclass.ru/" TargetMode="External"/><Relationship Id="rId27" Type="http://schemas.openxmlformats.org/officeDocument/2006/relationships/hyperlink" Target="https://postnauka.org/themes/biofizika" TargetMode="External"/><Relationship Id="rId30" Type="http://schemas.openxmlformats.org/officeDocument/2006/relationships/hyperlink" Target="https://www.physbook.ru/index.php/PhysBook:%D0%AD%D0%BB%D0%B5%D0%BA%D1%82%D1%80%D0%BE%D0%BD%D0%BD%D1%8B%D0%B9_%D1%83%D1%87%D0%B5%D0%B1%D0%BD%D0%B8%D0%BA_%D1%84%D0%B8%D0%B7%D0%B8%D0%BA%D0%B8" TargetMode="External"/><Relationship Id="rId35" Type="http://schemas.openxmlformats.org/officeDocument/2006/relationships/hyperlink" Target="http://sverh-zadacha.ucoz.ru/index/0-9" TargetMode="External"/><Relationship Id="rId8" Type="http://schemas.openxmlformats.org/officeDocument/2006/relationships/hyperlink" Target="https://www.consultant.ru/document/cons_doc_LAW_389560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D448-B5B6-4B41-9AAC-5A19A796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16</cp:revision>
  <cp:lastPrinted>2024-08-19T09:50:00Z</cp:lastPrinted>
  <dcterms:created xsi:type="dcterms:W3CDTF">2023-10-17T14:02:00Z</dcterms:created>
  <dcterms:modified xsi:type="dcterms:W3CDTF">2024-08-23T09:54:00Z</dcterms:modified>
</cp:coreProperties>
</file>