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54" w:rsidRPr="00537654" w:rsidRDefault="00537654" w:rsidP="005376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      </w:t>
      </w:r>
      <w:r w:rsidRPr="00537654">
        <w:rPr>
          <w:rFonts w:ascii="Times New Roman" w:eastAsia="Times New Roman" w:hAnsi="Times New Roman" w:cs="Times New Roman"/>
          <w:lang w:eastAsia="ru-RU"/>
        </w:rPr>
        <w:t>к РМО 27.04.2022г.</w:t>
      </w:r>
    </w:p>
    <w:p w:rsidR="00537654" w:rsidRDefault="00537654" w:rsidP="005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</w:t>
      </w:r>
      <w:r w:rsidRPr="00537654">
        <w:rPr>
          <w:rFonts w:ascii="Times New Roman" w:eastAsia="Times New Roman" w:hAnsi="Times New Roman" w:cs="Times New Roman"/>
          <w:b/>
          <w:lang w:eastAsia="ru-RU"/>
        </w:rPr>
        <w:t>О результатах мониторинга в 11 классах с углубленным изучением биологии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537654" w:rsidRPr="00537654" w:rsidRDefault="00537654" w:rsidP="005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 xml:space="preserve"> Во исполнение приказа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управления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администрации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Симферопольского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от 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г. № 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>174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проведении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мониторинга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углубленным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изучением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биологии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11-х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классах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Pr="0053765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 </w:t>
      </w:r>
      <w:proofErr w:type="spellStart"/>
      <w:r w:rsidRPr="0053765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целью</w:t>
      </w:r>
      <w:proofErr w:type="spellEnd"/>
      <w:r w:rsidRPr="0053765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3765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изучения</w:t>
      </w:r>
      <w:proofErr w:type="spellEnd"/>
      <w:r w:rsidRPr="0053765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3765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выполнения</w:t>
      </w:r>
      <w:proofErr w:type="spellEnd"/>
      <w:r w:rsidRPr="00537654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Pr="00537654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требований к результатам освоения основной образовательной программы среднего общего образования по биологии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был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мониторинг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 xml:space="preserve">11-х классах 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МБОУ: «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Гвардейская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3», «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Добровская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школа-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гимназия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Я.М.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Слонимского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 «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Кубанская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школа», «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Первомайская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школа», 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биология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изучается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углубленном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уровне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(3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часа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неделю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7654" w:rsidRPr="00537654" w:rsidRDefault="00537654" w:rsidP="00537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7654">
        <w:rPr>
          <w:rFonts w:ascii="Times New Roman" w:eastAsia="Times New Roman" w:hAnsi="Times New Roman" w:cs="Times New Roman"/>
          <w:sz w:val="24"/>
          <w:szCs w:val="24"/>
        </w:rPr>
        <w:t xml:space="preserve">Вопросы и тестовые задания были составлены в соответствии с обязательным минимумом содержания образования для средней школы </w:t>
      </w: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</w:rPr>
        <w:t>(ФГОС)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 xml:space="preserve"> и охватывали различные темы биологии по программе 11 класса </w:t>
      </w:r>
      <w:r w:rsidRPr="00537654">
        <w:rPr>
          <w:rFonts w:ascii="Times New Roman" w:eastAsia="Times New Roman" w:hAnsi="Times New Roman" w:cs="Times New Roman"/>
          <w:bCs/>
          <w:sz w:val="24"/>
          <w:szCs w:val="24"/>
        </w:rPr>
        <w:t xml:space="preserve">для учащихся по образовательным программам </w:t>
      </w:r>
      <w:proofErr w:type="spellStart"/>
      <w:r w:rsidRPr="00537654">
        <w:rPr>
          <w:rFonts w:ascii="Times New Roman" w:eastAsia="Times New Roman" w:hAnsi="Times New Roman" w:cs="Times New Roman"/>
          <w:bCs/>
          <w:sz w:val="24"/>
          <w:szCs w:val="24"/>
        </w:rPr>
        <w:t>углубенного</w:t>
      </w:r>
      <w:proofErr w:type="spellEnd"/>
      <w:r w:rsidRPr="0053765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уровня среднего общего образования</w:t>
      </w:r>
      <w:r w:rsidRPr="005376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7654" w:rsidRPr="00537654" w:rsidRDefault="00537654" w:rsidP="005376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мониторинге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приняли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участие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49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учащихся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11-х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классов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(86% от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всех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учащихся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) 5 МБОУ.  </w:t>
      </w:r>
    </w:p>
    <w:p w:rsidR="00537654" w:rsidRPr="00537654" w:rsidRDefault="00537654" w:rsidP="0053765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мониторинга по биологии в 11-х классах отражены в таблице: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2235"/>
        <w:gridCol w:w="1021"/>
        <w:gridCol w:w="708"/>
        <w:gridCol w:w="567"/>
        <w:gridCol w:w="709"/>
        <w:gridCol w:w="653"/>
        <w:gridCol w:w="623"/>
        <w:gridCol w:w="709"/>
        <w:gridCol w:w="708"/>
        <w:gridCol w:w="709"/>
        <w:gridCol w:w="709"/>
        <w:gridCol w:w="709"/>
      </w:tblGrid>
      <w:tr w:rsidR="00537654" w:rsidRPr="00537654" w:rsidTr="00117256">
        <w:tc>
          <w:tcPr>
            <w:tcW w:w="2235" w:type="dxa"/>
            <w:vMerge w:val="restart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итоги</w:t>
            </w:r>
          </w:p>
        </w:tc>
        <w:tc>
          <w:tcPr>
            <w:tcW w:w="1021" w:type="dxa"/>
            <w:vMerge w:val="restart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чел.</w:t>
            </w:r>
          </w:p>
        </w:tc>
        <w:tc>
          <w:tcPr>
            <w:tcW w:w="1275" w:type="dxa"/>
            <w:gridSpan w:val="2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2" w:type="dxa"/>
            <w:gridSpan w:val="2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2" w:type="dxa"/>
            <w:gridSpan w:val="2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5+4</w:t>
            </w:r>
          </w:p>
        </w:tc>
      </w:tr>
      <w:tr w:rsidR="00537654" w:rsidRPr="00537654" w:rsidTr="00117256">
        <w:tc>
          <w:tcPr>
            <w:tcW w:w="2235" w:type="dxa"/>
            <w:vMerge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567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53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23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537654" w:rsidRPr="00537654" w:rsidTr="00117256">
        <w:tc>
          <w:tcPr>
            <w:tcW w:w="2235" w:type="dxa"/>
          </w:tcPr>
          <w:p w:rsidR="00537654" w:rsidRPr="00537654" w:rsidRDefault="00537654" w:rsidP="005376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1 полугодие (только участники мониторинга)</w:t>
            </w:r>
          </w:p>
        </w:tc>
        <w:tc>
          <w:tcPr>
            <w:tcW w:w="1021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3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708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</w:tr>
      <w:tr w:rsidR="00537654" w:rsidRPr="00537654" w:rsidTr="00117256">
        <w:tc>
          <w:tcPr>
            <w:tcW w:w="2235" w:type="dxa"/>
          </w:tcPr>
          <w:p w:rsidR="00537654" w:rsidRPr="00537654" w:rsidRDefault="00537654" w:rsidP="005376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</w:t>
            </w:r>
          </w:p>
        </w:tc>
        <w:tc>
          <w:tcPr>
            <w:tcW w:w="1021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08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3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623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08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537654" w:rsidRPr="00537654" w:rsidRDefault="00537654" w:rsidP="0053765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7654">
              <w:rPr>
                <w:rFonts w:ascii="Times New Roman" w:hAnsi="Times New Roman"/>
                <w:color w:val="000000"/>
                <w:sz w:val="24"/>
                <w:szCs w:val="24"/>
              </w:rPr>
              <w:t>73,5</w:t>
            </w:r>
          </w:p>
        </w:tc>
      </w:tr>
    </w:tbl>
    <w:p w:rsidR="00537654" w:rsidRPr="00537654" w:rsidRDefault="00537654" w:rsidP="00537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итогам мониторинга в 11-х классах можно сделать вывод, что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и навыки учащихся района по биологии сформированы в среднем на 4 балла (59%). </w:t>
      </w:r>
    </w:p>
    <w:p w:rsidR="00537654" w:rsidRPr="00537654" w:rsidRDefault="00537654" w:rsidP="00537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качества знаний мониторинга «5+4» ниже (73,5</w:t>
      </w:r>
      <w:proofErr w:type="gram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%)  показателя</w:t>
      </w:r>
      <w:proofErr w:type="gram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знаний по итогам первого полугодия (88%). </w:t>
      </w:r>
    </w:p>
    <w:p w:rsidR="00537654" w:rsidRPr="00537654" w:rsidRDefault="00537654" w:rsidP="00537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высокий показатель «5+4» по результатам мониторинга в 11-х классах МБОУ «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Добровская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им. Я.М. Слонимского» - 100% (учитель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Бадун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В.И.). </w:t>
      </w:r>
    </w:p>
    <w:p w:rsidR="00537654" w:rsidRPr="00537654" w:rsidRDefault="00537654" w:rsidP="00537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низкий показатель «5+4» в МБОУ «Кубанская школа»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(учитель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Затонская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А.А.)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- 20%, что свидетельствует о неэффективности углубленного изучения биологии в связи с тем, </w:t>
      </w:r>
      <w:proofErr w:type="gram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биология</w:t>
      </w:r>
      <w:proofErr w:type="gram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преподается неспециалистом и по замене (вакансия учителя биологии).</w:t>
      </w:r>
    </w:p>
    <w:p w:rsidR="00537654" w:rsidRPr="00537654" w:rsidRDefault="00537654" w:rsidP="005376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Показатель «2» по результатам мониторинга 2% в МБОУ</w:t>
      </w:r>
      <w:r w:rsidRPr="00537654">
        <w:rPr>
          <w:rFonts w:ascii="Times New Roman" w:eastAsia="Times New Roman" w:hAnsi="Times New Roman" w:cs="Times New Roman"/>
          <w:color w:val="262626"/>
          <w:lang w:eastAsia="ru-RU"/>
        </w:rPr>
        <w:t xml:space="preserve"> 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Чистенская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школа-гимназия имени Героя Социалистического Труда Тарасюка Ивана Степановича»</w:t>
      </w:r>
      <w:r w:rsidRPr="0053765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(1 человек, учитель </w:t>
      </w:r>
      <w:proofErr w:type="spellStart"/>
      <w:r w:rsidRPr="0053765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Гетьман</w:t>
      </w:r>
      <w:proofErr w:type="spellEnd"/>
      <w:r w:rsidRPr="0053765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И.И.),</w:t>
      </w:r>
      <w:r w:rsidRPr="00537654">
        <w:rPr>
          <w:rFonts w:ascii="Times New Roman" w:eastAsia="Times New Roman" w:hAnsi="Times New Roman" w:cs="Times New Roman"/>
          <w:color w:val="262626"/>
          <w:lang w:eastAsia="ru-RU"/>
        </w:rPr>
        <w:t xml:space="preserve"> что</w:t>
      </w: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свидетельствует о непродуманном выборе учащимся профиля обучения</w:t>
      </w: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37654" w:rsidRPr="00537654" w:rsidRDefault="00537654" w:rsidP="0053765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Поэлементный анализ мониторинга в 11-х классах показал, что:</w:t>
      </w:r>
    </w:p>
    <w:p w:rsidR="00537654" w:rsidRPr="00537654" w:rsidRDefault="00537654" w:rsidP="0053765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86%</w:t>
      </w:r>
      <w:r w:rsidRPr="005376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всех учащихся, принявших участие в мониторинге, частично справились и 14% учащихся 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справились </w:t>
      </w:r>
      <w:proofErr w:type="gram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с  тестовыми</w:t>
      </w:r>
      <w:proofErr w:type="gram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заданиями с выбором одного правильного ответа (часть 1);</w:t>
      </w:r>
    </w:p>
    <w:p w:rsidR="00537654" w:rsidRPr="00537654" w:rsidRDefault="00537654" w:rsidP="00537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49 %</w:t>
      </w:r>
      <w:r w:rsidRPr="005376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всех обучающихся, принявших участие в мониторинге, полностью справились, 45% частично справились и 6% учащихся 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справились ни с одним тестовым заданием с выбором нескольких правильных ответов (часть 2).</w:t>
      </w:r>
    </w:p>
    <w:p w:rsidR="00537654" w:rsidRPr="00537654" w:rsidRDefault="00537654" w:rsidP="0053765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Выполнили правильно задания на последовательность 63,5% учащихся, на соответствие 51% </w:t>
      </w:r>
      <w:r w:rsidRPr="00537654">
        <w:rPr>
          <w:rFonts w:ascii="Times New Roman" w:eastAsia="Calibri" w:hAnsi="Times New Roman" w:cs="Times New Roman"/>
          <w:sz w:val="24"/>
          <w:szCs w:val="24"/>
          <w:lang w:eastAsia="ru-RU"/>
        </w:rPr>
        <w:t>от всех учащихся, принявших участие в мониторинге. Не справились с заданиями на последовательность 18% и на соответствие 12% от всех участников мониторинга.</w:t>
      </w:r>
    </w:p>
    <w:p w:rsidR="00537654" w:rsidRPr="00537654" w:rsidRDefault="00537654" w:rsidP="00537654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shd w:val="clear" w:color="auto" w:fill="FFFFFF"/>
          <w:lang w:eastAsia="ru-RU"/>
        </w:rPr>
      </w:pPr>
      <w:r w:rsidRPr="0053765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Типичные ошибки допущены 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выборе верного ответа в тестах по темам: «Естественный отбор», «Виды естественного отбора», «Сукцессии»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1), </w:t>
      </w: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 «Движущие силы эволюции» </w:t>
      </w:r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(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2), </w:t>
      </w: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</w:rPr>
        <w:t>не сформированы умения в установлении правильной последовательности</w:t>
      </w:r>
      <w:r w:rsidRPr="00537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процессов, происходящих при смене биогеоценозов (сукцессии), на правило экологической пирамиды</w:t>
      </w: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</w:rPr>
        <w:t>, на установление</w:t>
      </w:r>
      <w:r w:rsidRPr="00537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соответствия между</w:t>
      </w:r>
      <w:r w:rsidRPr="00537654">
        <w:rPr>
          <w:rFonts w:ascii="Calibri" w:eastAsia="Times New Roman" w:hAnsi="Calibri" w:cs="Times New Roman"/>
          <w:i/>
          <w:sz w:val="20"/>
          <w:szCs w:val="20"/>
          <w:shd w:val="clear" w:color="auto" w:fill="FFFFFF"/>
          <w:lang w:eastAsia="ru-RU"/>
        </w:rPr>
        <w:t xml:space="preserve"> </w:t>
      </w:r>
      <w:r w:rsidRPr="0053765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признаками и формами естественного отбора,  между примерами и видами сравнительно-анатомических доказательств эволюции </w:t>
      </w:r>
      <w:r w:rsidRPr="00537654">
        <w:rPr>
          <w:rFonts w:ascii="Times New Roman" w:eastAsia="Times New Roman" w:hAnsi="Times New Roman" w:cs="Times New Roman"/>
          <w:color w:val="000000"/>
          <w:sz w:val="24"/>
          <w:szCs w:val="24"/>
        </w:rPr>
        <w:t>(часть 3).</w:t>
      </w:r>
    </w:p>
    <w:p w:rsidR="00537654" w:rsidRPr="00537654" w:rsidRDefault="00537654" w:rsidP="005376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 итогам мониторинга можно сделать вывод о том, что учителями района ведется работа по использованию в учебном процессе </w:t>
      </w:r>
      <w:proofErr w:type="spellStart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53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тестовых заданий, так как учащихся, полностью не справившихся с заданиями с выбором одного правильного ответа, нет.  Допущенные ошибки свидетельствуют о том, что работа по использованию в учебном процессе заданий на установление последовательности, соответствий учителями проводится, но недостаточно, так как результаты мониторинга по этим заданиям на среднем уровне.</w:t>
      </w:r>
    </w:p>
    <w:p w:rsidR="00D63024" w:rsidRDefault="00D63024">
      <w:pPr>
        <w:rPr>
          <w:b/>
        </w:rPr>
      </w:pPr>
    </w:p>
    <w:p w:rsidR="00537654" w:rsidRDefault="00537654">
      <w:pPr>
        <w:rPr>
          <w:b/>
        </w:rPr>
      </w:pPr>
    </w:p>
    <w:p w:rsidR="00537654" w:rsidRPr="00537654" w:rsidRDefault="00537654">
      <w:pPr>
        <w:rPr>
          <w:rFonts w:ascii="Times New Roman" w:hAnsi="Times New Roman" w:cs="Times New Roman"/>
          <w:sz w:val="28"/>
          <w:szCs w:val="28"/>
        </w:rPr>
      </w:pPr>
    </w:p>
    <w:p w:rsidR="00537654" w:rsidRPr="00537654" w:rsidRDefault="005376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37654">
        <w:rPr>
          <w:rFonts w:ascii="Times New Roman" w:hAnsi="Times New Roman" w:cs="Times New Roman"/>
          <w:sz w:val="28"/>
          <w:szCs w:val="28"/>
        </w:rPr>
        <w:t xml:space="preserve">Методист:   </w:t>
      </w:r>
      <w:proofErr w:type="gramEnd"/>
      <w:r w:rsidRPr="00537654">
        <w:rPr>
          <w:rFonts w:ascii="Times New Roman" w:hAnsi="Times New Roman" w:cs="Times New Roman"/>
          <w:sz w:val="28"/>
          <w:szCs w:val="28"/>
        </w:rPr>
        <w:t xml:space="preserve">                           Смирнова Н.Л.</w:t>
      </w:r>
      <w:bookmarkStart w:id="0" w:name="_GoBack"/>
      <w:bookmarkEnd w:id="0"/>
    </w:p>
    <w:sectPr w:rsidR="00537654" w:rsidRPr="00537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94"/>
    <w:rsid w:val="00537654"/>
    <w:rsid w:val="005C7394"/>
    <w:rsid w:val="00D6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55363-9234-4762-97F6-74187EAF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5376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37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2</cp:revision>
  <dcterms:created xsi:type="dcterms:W3CDTF">2022-04-27T05:19:00Z</dcterms:created>
  <dcterms:modified xsi:type="dcterms:W3CDTF">2022-04-27T05:22:00Z</dcterms:modified>
</cp:coreProperties>
</file>