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D2C" w:rsidRPr="001F2CAF" w:rsidRDefault="007F7D2C" w:rsidP="007F7D2C">
      <w:pPr>
        <w:jc w:val="center"/>
        <w:rPr>
          <w:rFonts w:ascii="Cambria" w:hAnsi="Cambria"/>
          <w:b/>
          <w:i/>
          <w:sz w:val="28"/>
          <w:szCs w:val="24"/>
        </w:rPr>
      </w:pPr>
      <w:r w:rsidRPr="001F2CAF">
        <w:rPr>
          <w:rFonts w:ascii="Cambria" w:hAnsi="Cambria"/>
          <w:b/>
          <w:i/>
          <w:sz w:val="28"/>
          <w:szCs w:val="24"/>
        </w:rPr>
        <w:t>Первый комплекс для выработки основных движений и положений органов артикуляционного аппарата</w:t>
      </w:r>
    </w:p>
    <w:p w:rsidR="007F7D2C" w:rsidRPr="00B276A7" w:rsidRDefault="007F7D2C" w:rsidP="007F7D2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276A7">
        <w:rPr>
          <w:rFonts w:ascii="Cambria" w:hAnsi="Cambria"/>
          <w:sz w:val="24"/>
          <w:szCs w:val="24"/>
        </w:rPr>
        <w:t>Удерживание губ в улыбке, передние верхние и нижние зубы обнажены.</w:t>
      </w:r>
    </w:p>
    <w:p w:rsidR="007F7D2C" w:rsidRPr="00B276A7" w:rsidRDefault="007F7D2C" w:rsidP="007F7D2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276A7">
        <w:rPr>
          <w:rFonts w:ascii="Cambria" w:hAnsi="Cambria"/>
          <w:sz w:val="24"/>
          <w:szCs w:val="24"/>
        </w:rPr>
        <w:t>Вытягивание губ вперед трубочкой.</w:t>
      </w:r>
    </w:p>
    <w:p w:rsidR="007F7D2C" w:rsidRPr="00B276A7" w:rsidRDefault="007F7D2C" w:rsidP="007F7D2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276A7">
        <w:rPr>
          <w:rFonts w:ascii="Cambria" w:hAnsi="Cambria"/>
          <w:sz w:val="24"/>
          <w:szCs w:val="24"/>
        </w:rPr>
        <w:t>Чередование положения губ в улыбке и трубочкой.</w:t>
      </w:r>
    </w:p>
    <w:p w:rsidR="007F7D2C" w:rsidRPr="00B276A7" w:rsidRDefault="007F7D2C" w:rsidP="007F7D2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276A7">
        <w:rPr>
          <w:rFonts w:ascii="Cambria" w:hAnsi="Cambria"/>
          <w:sz w:val="24"/>
          <w:szCs w:val="24"/>
        </w:rPr>
        <w:t>Спокойное открывание и закрывание рта, губы в положении улыбки.</w:t>
      </w:r>
    </w:p>
    <w:p w:rsidR="007F7D2C" w:rsidRPr="00B276A7" w:rsidRDefault="007F7D2C" w:rsidP="007F7D2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276A7">
        <w:rPr>
          <w:rFonts w:ascii="Cambria" w:hAnsi="Cambria"/>
          <w:sz w:val="24"/>
          <w:szCs w:val="24"/>
        </w:rPr>
        <w:t>Язык широкий.</w:t>
      </w:r>
    </w:p>
    <w:p w:rsidR="007F7D2C" w:rsidRPr="00B276A7" w:rsidRDefault="007F7D2C" w:rsidP="007F7D2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276A7">
        <w:rPr>
          <w:rFonts w:ascii="Cambria" w:hAnsi="Cambria"/>
          <w:sz w:val="24"/>
          <w:szCs w:val="24"/>
        </w:rPr>
        <w:t>Язык узкий.</w:t>
      </w:r>
    </w:p>
    <w:p w:rsidR="007F7D2C" w:rsidRPr="00B276A7" w:rsidRDefault="007F7D2C" w:rsidP="007F7D2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276A7">
        <w:rPr>
          <w:rFonts w:ascii="Cambria" w:hAnsi="Cambria"/>
          <w:sz w:val="24"/>
          <w:szCs w:val="24"/>
        </w:rPr>
        <w:t>Чередование широкого и узкого языка.</w:t>
      </w:r>
    </w:p>
    <w:p w:rsidR="007F7D2C" w:rsidRPr="00B276A7" w:rsidRDefault="007F7D2C" w:rsidP="007F7D2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276A7">
        <w:rPr>
          <w:rFonts w:ascii="Cambria" w:hAnsi="Cambria"/>
          <w:sz w:val="24"/>
          <w:szCs w:val="24"/>
        </w:rPr>
        <w:t>Подъем языка за верхние зубы.</w:t>
      </w:r>
    </w:p>
    <w:p w:rsidR="007F7D2C" w:rsidRPr="00B276A7" w:rsidRDefault="007F7D2C" w:rsidP="007F7D2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276A7">
        <w:rPr>
          <w:rFonts w:ascii="Cambria" w:hAnsi="Cambria"/>
          <w:sz w:val="24"/>
          <w:szCs w:val="24"/>
        </w:rPr>
        <w:t>Чередование движений языка вверх и вниз.</w:t>
      </w:r>
    </w:p>
    <w:p w:rsidR="007F7D2C" w:rsidRDefault="007F7D2C" w:rsidP="007F7D2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B276A7">
        <w:rPr>
          <w:rFonts w:ascii="Cambria" w:hAnsi="Cambria"/>
          <w:sz w:val="24"/>
          <w:szCs w:val="24"/>
        </w:rPr>
        <w:t>Чередование следующих движений языка (при опушенном кончике): отодвигать его в глубь рта и приближать к передним нижним резцам.</w:t>
      </w:r>
    </w:p>
    <w:p w:rsidR="001F2CAF" w:rsidRPr="001F2CAF" w:rsidRDefault="001F2CAF" w:rsidP="001F2CAF">
      <w:pPr>
        <w:pStyle w:val="a3"/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7F7D2C" w:rsidRPr="007F7D2C" w:rsidRDefault="001F2CAF" w:rsidP="007F7D2C">
      <w:pPr>
        <w:spacing w:after="0"/>
        <w:rPr>
          <w:rFonts w:ascii="Cambria" w:hAnsi="Cambria"/>
          <w:b/>
          <w:i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800" behindDoc="0" locked="0" layoutInCell="1" allowOverlap="1" wp14:anchorId="4EAB9F3B" wp14:editId="290889DB">
            <wp:simplePos x="0" y="0"/>
            <wp:positionH relativeFrom="column">
              <wp:posOffset>4577715</wp:posOffset>
            </wp:positionH>
            <wp:positionV relativeFrom="paragraph">
              <wp:posOffset>207645</wp:posOffset>
            </wp:positionV>
            <wp:extent cx="1152525" cy="1276350"/>
            <wp:effectExtent l="38100" t="38100" r="28575" b="19050"/>
            <wp:wrapThrough wrapText="bothSides">
              <wp:wrapPolygon edited="0">
                <wp:start x="-714" y="-645"/>
                <wp:lineTo x="-714" y="21922"/>
                <wp:lineTo x="22136" y="21922"/>
                <wp:lineTo x="22136" y="-645"/>
                <wp:lineTo x="-714" y="-645"/>
              </wp:wrapPolygon>
            </wp:wrapThrough>
            <wp:docPr id="14" name="Рисунок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3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763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4D4D4D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7D2C" w:rsidRPr="00B276A7">
        <w:rPr>
          <w:rFonts w:ascii="Cambria" w:hAnsi="Cambria"/>
          <w:b/>
          <w:i/>
          <w:sz w:val="24"/>
          <w:szCs w:val="24"/>
        </w:rPr>
        <w:t>«Улыбочка»</w:t>
      </w:r>
      <w:r w:rsidRPr="001F2CAF">
        <w:rPr>
          <w:noProof/>
          <w:lang w:eastAsia="ru-RU"/>
        </w:rPr>
        <w:t xml:space="preserve"> </w:t>
      </w:r>
    </w:p>
    <w:p w:rsidR="007F7D2C" w:rsidRPr="00B276A7" w:rsidRDefault="007F7D2C" w:rsidP="007F7D2C">
      <w:pPr>
        <w:spacing w:after="0"/>
        <w:rPr>
          <w:rFonts w:ascii="Cambria" w:hAnsi="Cambria"/>
          <w:sz w:val="24"/>
          <w:szCs w:val="24"/>
        </w:rPr>
      </w:pPr>
      <w:r w:rsidRPr="00B276A7">
        <w:rPr>
          <w:rFonts w:ascii="Cambria" w:hAnsi="Cambria"/>
          <w:sz w:val="24"/>
          <w:szCs w:val="24"/>
          <w:u w:val="single"/>
        </w:rPr>
        <w:t>Цель</w:t>
      </w:r>
      <w:r>
        <w:rPr>
          <w:rFonts w:ascii="Cambria" w:hAnsi="Cambria"/>
          <w:sz w:val="24"/>
          <w:szCs w:val="24"/>
          <w:u w:val="single"/>
        </w:rPr>
        <w:t>:</w:t>
      </w:r>
      <w:r w:rsidRPr="00B276A7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в</w:t>
      </w:r>
      <w:r w:rsidRPr="00B276A7">
        <w:rPr>
          <w:rFonts w:ascii="Cambria" w:hAnsi="Cambria"/>
          <w:sz w:val="24"/>
          <w:szCs w:val="24"/>
        </w:rPr>
        <w:t>ырабатывать умение удерживать губы в улыбке, обнажая нижние и верхние передние зубы.</w:t>
      </w:r>
    </w:p>
    <w:p w:rsidR="007F7D2C" w:rsidRDefault="007F7D2C" w:rsidP="007F7D2C">
      <w:pPr>
        <w:spacing w:after="0"/>
        <w:rPr>
          <w:rFonts w:ascii="Cambria" w:hAnsi="Cambria"/>
          <w:sz w:val="24"/>
          <w:szCs w:val="24"/>
        </w:rPr>
      </w:pPr>
      <w:r w:rsidRPr="009019E5">
        <w:rPr>
          <w:rFonts w:ascii="Cambria" w:hAnsi="Cambria"/>
          <w:sz w:val="24"/>
          <w:szCs w:val="24"/>
          <w:u w:val="single"/>
        </w:rPr>
        <w:t>Описание.</w:t>
      </w:r>
      <w:r w:rsidRPr="00B276A7">
        <w:rPr>
          <w:rFonts w:ascii="Cambria" w:hAnsi="Cambria"/>
          <w:sz w:val="24"/>
          <w:szCs w:val="24"/>
        </w:rPr>
        <w:t xml:space="preserve"> Улыбнуться без напряжения так, чтобы были видны передние верхние и нижние зубы. Удерживать в таком положении губы под счет от одного до пяти. </w:t>
      </w:r>
    </w:p>
    <w:p w:rsidR="007F7D2C" w:rsidRPr="009019E5" w:rsidRDefault="007F7D2C" w:rsidP="007F7D2C">
      <w:pPr>
        <w:spacing w:after="0"/>
        <w:rPr>
          <w:rFonts w:ascii="Cambria" w:hAnsi="Cambria"/>
          <w:sz w:val="24"/>
          <w:szCs w:val="24"/>
          <w:u w:val="single"/>
        </w:rPr>
      </w:pPr>
      <w:r w:rsidRPr="009019E5">
        <w:rPr>
          <w:rFonts w:ascii="Cambria" w:hAnsi="Cambria"/>
          <w:sz w:val="24"/>
          <w:szCs w:val="24"/>
          <w:u w:val="single"/>
        </w:rPr>
        <w:t>Методические указания:</w:t>
      </w:r>
    </w:p>
    <w:p w:rsidR="007F7D2C" w:rsidRDefault="007F7D2C" w:rsidP="007F7D2C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mbria" w:hAnsi="Cambria"/>
          <w:sz w:val="24"/>
          <w:szCs w:val="24"/>
        </w:rPr>
      </w:pPr>
      <w:r w:rsidRPr="00B276A7">
        <w:rPr>
          <w:rFonts w:ascii="Cambria" w:hAnsi="Cambria"/>
          <w:sz w:val="24"/>
          <w:szCs w:val="24"/>
        </w:rPr>
        <w:t>Следить, чтобы при улыбке верхняя губа не подворачивалась, не натягивалась на верхние зубы.</w:t>
      </w:r>
    </w:p>
    <w:p w:rsidR="007F7D2C" w:rsidRPr="009019E5" w:rsidRDefault="007F7D2C" w:rsidP="007F7D2C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mbria" w:hAnsi="Cambria"/>
          <w:sz w:val="24"/>
          <w:szCs w:val="24"/>
        </w:rPr>
      </w:pPr>
      <w:r w:rsidRPr="009019E5">
        <w:rPr>
          <w:rFonts w:ascii="Cambria" w:hAnsi="Cambria"/>
          <w:sz w:val="24"/>
          <w:szCs w:val="24"/>
        </w:rPr>
        <w:t>Если ребенок не показывает нижние зубы, нужно научить его при сомкнутых губах опускать и поднимать только нижнюю губу. Сначала это упражнение можно проводить так: положив палец под нижнюю губ</w:t>
      </w:r>
      <w:bookmarkStart w:id="0" w:name="_GoBack"/>
      <w:bookmarkEnd w:id="0"/>
      <w:r w:rsidRPr="009019E5">
        <w:rPr>
          <w:rFonts w:ascii="Cambria" w:hAnsi="Cambria"/>
          <w:sz w:val="24"/>
          <w:szCs w:val="24"/>
        </w:rPr>
        <w:t>у, опускать и поднимать ее. Зубы при этом сомкнуты, нижняя челюсть неподвижна.</w:t>
      </w:r>
    </w:p>
    <w:p w:rsidR="007F7D2C" w:rsidRPr="00B276A7" w:rsidRDefault="007F7D2C" w:rsidP="007F7D2C">
      <w:pPr>
        <w:spacing w:after="0"/>
        <w:rPr>
          <w:rFonts w:ascii="Cambria" w:hAnsi="Cambria"/>
          <w:sz w:val="24"/>
          <w:szCs w:val="24"/>
        </w:rPr>
      </w:pPr>
    </w:p>
    <w:p w:rsidR="007F7D2C" w:rsidRPr="007F7D2C" w:rsidRDefault="007F7D2C" w:rsidP="007F7D2C">
      <w:pPr>
        <w:spacing w:after="0"/>
        <w:rPr>
          <w:rFonts w:ascii="Cambria" w:hAnsi="Cambria"/>
          <w:b/>
          <w:i/>
          <w:sz w:val="24"/>
          <w:szCs w:val="24"/>
        </w:rPr>
      </w:pPr>
      <w:r w:rsidRPr="00B276A7">
        <w:rPr>
          <w:rFonts w:ascii="Cambria" w:hAnsi="Cambria"/>
          <w:b/>
          <w:i/>
          <w:sz w:val="24"/>
          <w:szCs w:val="24"/>
        </w:rPr>
        <w:t>«Трубочка»</w:t>
      </w:r>
      <w:r w:rsidR="001F2CAF" w:rsidRPr="001F2CAF">
        <w:rPr>
          <w:noProof/>
          <w:lang w:eastAsia="ru-RU"/>
        </w:rPr>
        <w:t xml:space="preserve"> </w:t>
      </w:r>
    </w:p>
    <w:p w:rsidR="007F7D2C" w:rsidRPr="00B276A7" w:rsidRDefault="001F2CAF" w:rsidP="007F7D2C">
      <w:pPr>
        <w:spacing w:after="0"/>
        <w:rPr>
          <w:rFonts w:ascii="Cambria" w:hAnsi="Cambria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6944" behindDoc="0" locked="0" layoutInCell="1" allowOverlap="1" wp14:anchorId="0479180F" wp14:editId="349CBC62">
            <wp:simplePos x="0" y="0"/>
            <wp:positionH relativeFrom="column">
              <wp:posOffset>4577715</wp:posOffset>
            </wp:positionH>
            <wp:positionV relativeFrom="paragraph">
              <wp:posOffset>85725</wp:posOffset>
            </wp:positionV>
            <wp:extent cx="1228725" cy="1323975"/>
            <wp:effectExtent l="38100" t="38100" r="28575" b="28575"/>
            <wp:wrapThrough wrapText="bothSides">
              <wp:wrapPolygon edited="0">
                <wp:start x="-670" y="-622"/>
                <wp:lineTo x="-670" y="22066"/>
                <wp:lineTo x="22102" y="22066"/>
                <wp:lineTo x="22102" y="-622"/>
                <wp:lineTo x="-670" y="-622"/>
              </wp:wrapPolygon>
            </wp:wrapThrough>
            <wp:docPr id="1" name="Рисунок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32397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333333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7D2C" w:rsidRPr="00B276A7">
        <w:rPr>
          <w:rFonts w:ascii="Cambria" w:hAnsi="Cambria"/>
          <w:sz w:val="24"/>
          <w:szCs w:val="24"/>
          <w:u w:val="single"/>
        </w:rPr>
        <w:t>Цель:</w:t>
      </w:r>
      <w:r w:rsidR="007F7D2C" w:rsidRPr="00B276A7">
        <w:rPr>
          <w:rFonts w:ascii="Cambria" w:hAnsi="Cambria"/>
          <w:sz w:val="24"/>
          <w:szCs w:val="24"/>
        </w:rPr>
        <w:t xml:space="preserve"> </w:t>
      </w:r>
      <w:r w:rsidR="007F7D2C">
        <w:rPr>
          <w:rFonts w:ascii="Cambria" w:hAnsi="Cambria"/>
          <w:sz w:val="24"/>
          <w:szCs w:val="24"/>
        </w:rPr>
        <w:t>в</w:t>
      </w:r>
      <w:r w:rsidR="007F7D2C" w:rsidRPr="00B276A7">
        <w:rPr>
          <w:rFonts w:ascii="Cambria" w:hAnsi="Cambria"/>
          <w:sz w:val="24"/>
          <w:szCs w:val="24"/>
        </w:rPr>
        <w:t>ыработать движение губ вперед.</w:t>
      </w:r>
    </w:p>
    <w:p w:rsidR="007F7D2C" w:rsidRPr="00B276A7" w:rsidRDefault="007F7D2C" w:rsidP="007F7D2C">
      <w:pPr>
        <w:spacing w:after="0"/>
        <w:rPr>
          <w:rFonts w:ascii="Cambria" w:hAnsi="Cambria"/>
          <w:sz w:val="24"/>
          <w:szCs w:val="24"/>
        </w:rPr>
      </w:pPr>
      <w:r w:rsidRPr="009019E5">
        <w:rPr>
          <w:rFonts w:ascii="Cambria" w:hAnsi="Cambria"/>
          <w:sz w:val="24"/>
          <w:szCs w:val="24"/>
          <w:u w:val="single"/>
        </w:rPr>
        <w:t>Описание.</w:t>
      </w:r>
      <w:r w:rsidRPr="00B276A7">
        <w:rPr>
          <w:rFonts w:ascii="Cambria" w:hAnsi="Cambria"/>
          <w:sz w:val="24"/>
          <w:szCs w:val="24"/>
        </w:rPr>
        <w:t xml:space="preserve"> Вытянуть сомкнутые губы вперед трубочкой. Удерживать в таком положении под счет от одного до пяти.</w:t>
      </w:r>
    </w:p>
    <w:p w:rsidR="007F7D2C" w:rsidRPr="009019E5" w:rsidRDefault="007F7D2C" w:rsidP="007F7D2C">
      <w:pPr>
        <w:spacing w:after="0"/>
        <w:rPr>
          <w:rFonts w:ascii="Cambria" w:hAnsi="Cambria"/>
          <w:sz w:val="24"/>
          <w:szCs w:val="24"/>
          <w:u w:val="single"/>
        </w:rPr>
      </w:pPr>
      <w:r w:rsidRPr="009019E5">
        <w:rPr>
          <w:rFonts w:ascii="Cambria" w:hAnsi="Cambria"/>
          <w:sz w:val="24"/>
          <w:szCs w:val="24"/>
          <w:u w:val="single"/>
        </w:rPr>
        <w:t>Методические указания.</w:t>
      </w:r>
    </w:p>
    <w:p w:rsidR="007F7D2C" w:rsidRDefault="007F7D2C" w:rsidP="007F7D2C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Cambria" w:hAnsi="Cambria"/>
          <w:sz w:val="24"/>
          <w:szCs w:val="24"/>
        </w:rPr>
      </w:pPr>
      <w:r w:rsidRPr="00B276A7">
        <w:rPr>
          <w:rFonts w:ascii="Cambria" w:hAnsi="Cambria"/>
          <w:sz w:val="24"/>
          <w:szCs w:val="24"/>
        </w:rPr>
        <w:t>Следить, чтобы при вытягивании губ вперед не открывался рот; зубы должны быть сомкнуты.</w:t>
      </w:r>
    </w:p>
    <w:p w:rsidR="007F7D2C" w:rsidRPr="009019E5" w:rsidRDefault="007F7D2C" w:rsidP="007F7D2C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Cambria" w:hAnsi="Cambria"/>
          <w:sz w:val="24"/>
          <w:szCs w:val="24"/>
        </w:rPr>
      </w:pPr>
      <w:r w:rsidRPr="009019E5">
        <w:rPr>
          <w:rFonts w:ascii="Cambria" w:hAnsi="Cambria"/>
          <w:sz w:val="24"/>
          <w:szCs w:val="24"/>
        </w:rPr>
        <w:t>Если ребенок не умеет вытянуть губы вперед, предложить, ему дотянуться губами до конфетки (находящейся на расстоянии 1,5 — 2 см от губ) и взять ее губами.</w:t>
      </w:r>
    </w:p>
    <w:p w:rsidR="00D33AC4" w:rsidRPr="003C5428" w:rsidRDefault="00D33AC4" w:rsidP="007F7D2C">
      <w:pPr>
        <w:pStyle w:val="a3"/>
        <w:spacing w:after="0"/>
        <w:ind w:left="-567"/>
        <w:jc w:val="both"/>
        <w:rPr>
          <w:rFonts w:ascii="Cambria" w:hAnsi="Cambria" w:cs="Times New Roman"/>
          <w:color w:val="000000" w:themeColor="text1"/>
          <w:sz w:val="28"/>
          <w:szCs w:val="28"/>
        </w:rPr>
      </w:pPr>
    </w:p>
    <w:p w:rsidR="00D33AC4" w:rsidRPr="003C5428" w:rsidRDefault="00D33AC4" w:rsidP="007F7D2C">
      <w:pPr>
        <w:pStyle w:val="a3"/>
        <w:spacing w:after="0"/>
        <w:ind w:left="-567"/>
        <w:jc w:val="both"/>
        <w:rPr>
          <w:rFonts w:ascii="Cambria" w:hAnsi="Cambria" w:cs="Times New Roman"/>
          <w:b/>
          <w:color w:val="000000" w:themeColor="text1"/>
          <w:sz w:val="28"/>
          <w:szCs w:val="28"/>
        </w:rPr>
      </w:pPr>
    </w:p>
    <w:p w:rsidR="008A2DC7" w:rsidRPr="003C5428" w:rsidRDefault="008A2DC7" w:rsidP="007F7D2C">
      <w:pPr>
        <w:spacing w:after="0"/>
        <w:ind w:left="-567"/>
        <w:jc w:val="both"/>
        <w:rPr>
          <w:rFonts w:ascii="Cambria" w:hAnsi="Cambria"/>
          <w:color w:val="000000" w:themeColor="text1"/>
          <w:sz w:val="28"/>
          <w:szCs w:val="28"/>
        </w:rPr>
      </w:pPr>
    </w:p>
    <w:sectPr w:rsidR="008A2DC7" w:rsidRPr="003C5428" w:rsidSect="00E536E0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9304A"/>
    <w:multiLevelType w:val="hybridMultilevel"/>
    <w:tmpl w:val="CB4A8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B7AAD"/>
    <w:multiLevelType w:val="hybridMultilevel"/>
    <w:tmpl w:val="17F204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B1277C"/>
    <w:multiLevelType w:val="hybridMultilevel"/>
    <w:tmpl w:val="1B56F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BB7203"/>
    <w:multiLevelType w:val="hybridMultilevel"/>
    <w:tmpl w:val="7FDCAB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F10030"/>
    <w:multiLevelType w:val="hybridMultilevel"/>
    <w:tmpl w:val="C1CEB5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2"/>
  </w:compat>
  <w:rsids>
    <w:rsidRoot w:val="008A2DC7"/>
    <w:rsid w:val="00024823"/>
    <w:rsid w:val="001F2CAF"/>
    <w:rsid w:val="00282B73"/>
    <w:rsid w:val="00303661"/>
    <w:rsid w:val="00346A41"/>
    <w:rsid w:val="0037523E"/>
    <w:rsid w:val="003C5428"/>
    <w:rsid w:val="00502BD9"/>
    <w:rsid w:val="005038CD"/>
    <w:rsid w:val="005240B7"/>
    <w:rsid w:val="005C102C"/>
    <w:rsid w:val="006672A7"/>
    <w:rsid w:val="007F7D2C"/>
    <w:rsid w:val="008A2DC7"/>
    <w:rsid w:val="00D33AC4"/>
    <w:rsid w:val="00DB3F07"/>
    <w:rsid w:val="00E31857"/>
    <w:rsid w:val="00E536E0"/>
    <w:rsid w:val="00F5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A478ED-913F-4109-8139-48BEBB79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D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2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2C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 Минина</cp:lastModifiedBy>
  <cp:revision>12</cp:revision>
  <cp:lastPrinted>2020-09-09T08:04:00Z</cp:lastPrinted>
  <dcterms:created xsi:type="dcterms:W3CDTF">2012-11-18T11:32:00Z</dcterms:created>
  <dcterms:modified xsi:type="dcterms:W3CDTF">2020-09-09T11:38:00Z</dcterms:modified>
</cp:coreProperties>
</file>