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7E" w:rsidRDefault="003E60C0">
      <w:pPr>
        <w:rPr>
          <w:rFonts w:ascii="Times New Roman" w:eastAsia="Times New Roman" w:hAnsi="Times New Roman" w:cs="Times New Roman"/>
          <w:lang w:eastAsia="ru-RU"/>
        </w:rPr>
      </w:pPr>
      <w:r w:rsidRPr="003E60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к ШМУ 29.03.2023</w:t>
      </w:r>
      <w:r w:rsidR="00E0367E" w:rsidRPr="00E0367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367E" w:rsidRDefault="00E0367E">
      <w:pPr>
        <w:rPr>
          <w:color w:val="000000"/>
          <w:shd w:val="clear" w:color="auto" w:fill="FFFFFF"/>
        </w:rPr>
      </w:pPr>
      <w:r w:rsidRPr="00E0367E">
        <w:rPr>
          <w:rFonts w:ascii="Times New Roman" w:eastAsia="Times New Roman" w:hAnsi="Times New Roman" w:cs="Times New Roman"/>
          <w:b/>
          <w:lang w:eastAsia="ru-RU"/>
        </w:rPr>
        <w:t>Итоги мониторинга ЕНГ 5-11 классы.</w:t>
      </w:r>
      <w:r w:rsidRPr="00E0367E">
        <w:rPr>
          <w:color w:val="000000"/>
          <w:shd w:val="clear" w:color="auto" w:fill="FFFFFF"/>
        </w:rPr>
        <w:t xml:space="preserve"> </w:t>
      </w:r>
    </w:p>
    <w:p w:rsidR="00E0367E" w:rsidRDefault="00E0367E" w:rsidP="00E0367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E0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 с заданиями по ЕНГ справились 98,3% учащихся 5-9 классов. Лучшие результаты показали учащиеся 6 классов МБОУ района (99,8% справившихся с заданиям</w:t>
      </w:r>
      <w:r w:rsidR="00764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 ЕНГ), наименьший процент (</w:t>
      </w:r>
      <w:r w:rsidRPr="00E0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95,8%)учащихся 7 класса справившихся с заданиями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Справились с заданиями 98,6% учащихся 9 класса, 98,1% -8 класса, 99,3%-5 класса.</w:t>
      </w:r>
    </w:p>
    <w:p w:rsidR="00E0367E" w:rsidRDefault="00E0367E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  </w:t>
      </w:r>
      <w:r w:rsidRPr="00BF774D">
        <w:rPr>
          <w:sz w:val="24"/>
          <w:szCs w:val="24"/>
          <w:lang w:eastAsia="ru-RU" w:bidi="ru-RU"/>
        </w:rPr>
        <w:t xml:space="preserve">Получили за выполненную работу </w:t>
      </w:r>
      <w:r>
        <w:rPr>
          <w:sz w:val="24"/>
          <w:szCs w:val="24"/>
          <w:lang w:eastAsia="ru-RU" w:bidi="ru-RU"/>
        </w:rPr>
        <w:t>«0» баллов</w:t>
      </w:r>
      <w:r w:rsidR="00874AFD">
        <w:rPr>
          <w:sz w:val="24"/>
          <w:szCs w:val="24"/>
          <w:lang w:eastAsia="ru-RU" w:bidi="ru-RU"/>
        </w:rPr>
        <w:t xml:space="preserve"> 110 учащихся</w:t>
      </w:r>
      <w:r>
        <w:rPr>
          <w:sz w:val="24"/>
          <w:szCs w:val="24"/>
          <w:lang w:eastAsia="ru-RU" w:bidi="ru-RU"/>
        </w:rPr>
        <w:t>:</w:t>
      </w:r>
    </w:p>
    <w:p w:rsidR="00E0367E" w:rsidRDefault="00E0367E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 w:bidi="ru-RU"/>
        </w:rPr>
        <w:t>-</w:t>
      </w:r>
      <w:r w:rsidRPr="00BF774D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12 </w:t>
      </w:r>
      <w:r w:rsidRPr="00BF774D">
        <w:rPr>
          <w:sz w:val="24"/>
          <w:szCs w:val="24"/>
          <w:lang w:eastAsia="ru-RU" w:bidi="ru-RU"/>
        </w:rPr>
        <w:t>учащих</w:t>
      </w:r>
      <w:r>
        <w:rPr>
          <w:sz w:val="24"/>
          <w:szCs w:val="24"/>
          <w:lang w:eastAsia="ru-RU" w:bidi="ru-RU"/>
        </w:rPr>
        <w:t>ся 5-х</w:t>
      </w:r>
      <w:r w:rsidRPr="00BF774D">
        <w:rPr>
          <w:sz w:val="24"/>
          <w:szCs w:val="24"/>
          <w:lang w:eastAsia="ru-RU" w:bidi="ru-RU"/>
        </w:rPr>
        <w:t xml:space="preserve"> классов </w:t>
      </w:r>
      <w:r>
        <w:rPr>
          <w:sz w:val="24"/>
          <w:szCs w:val="24"/>
          <w:lang w:eastAsia="ru-RU" w:bidi="ru-RU"/>
        </w:rPr>
        <w:t xml:space="preserve">5 </w:t>
      </w:r>
      <w:r w:rsidRPr="00BF774D">
        <w:rPr>
          <w:sz w:val="24"/>
          <w:szCs w:val="24"/>
          <w:lang w:eastAsia="ru-RU" w:bidi="ru-RU"/>
        </w:rPr>
        <w:t>МБОУ:</w:t>
      </w:r>
      <w:r w:rsidRPr="0081782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«Гвардейская школа № 1» (3 человека</w:t>
      </w:r>
      <w:r w:rsidRPr="00A638CC">
        <w:rPr>
          <w:sz w:val="24"/>
          <w:szCs w:val="24"/>
          <w:lang w:eastAsia="ru-RU"/>
        </w:rPr>
        <w:t>),</w:t>
      </w:r>
      <w:r w:rsidRPr="004D03D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proofErr w:type="spellStart"/>
      <w:r>
        <w:rPr>
          <w:sz w:val="24"/>
          <w:szCs w:val="24"/>
          <w:lang w:eastAsia="ru-RU"/>
        </w:rPr>
        <w:t>Заречненская</w:t>
      </w:r>
      <w:proofErr w:type="spellEnd"/>
      <w:r>
        <w:rPr>
          <w:sz w:val="24"/>
          <w:szCs w:val="24"/>
          <w:lang w:eastAsia="ru-RU"/>
        </w:rPr>
        <w:t xml:space="preserve"> школа» (2 человека), </w:t>
      </w:r>
      <w:r w:rsidRPr="00A638CC">
        <w:rPr>
          <w:sz w:val="24"/>
          <w:szCs w:val="24"/>
          <w:lang w:eastAsia="ru-RU"/>
        </w:rPr>
        <w:t xml:space="preserve"> «</w:t>
      </w:r>
      <w:proofErr w:type="spellStart"/>
      <w:r>
        <w:rPr>
          <w:sz w:val="24"/>
          <w:szCs w:val="24"/>
          <w:lang w:eastAsia="ru-RU"/>
        </w:rPr>
        <w:t>Мирновская</w:t>
      </w:r>
      <w:proofErr w:type="spellEnd"/>
      <w:r>
        <w:rPr>
          <w:sz w:val="24"/>
          <w:szCs w:val="24"/>
          <w:lang w:eastAsia="ru-RU"/>
        </w:rPr>
        <w:t xml:space="preserve"> школа № 2» (5 человек),</w:t>
      </w:r>
      <w:r w:rsidRPr="004D03D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proofErr w:type="spellStart"/>
      <w:r>
        <w:rPr>
          <w:sz w:val="24"/>
          <w:szCs w:val="24"/>
          <w:lang w:eastAsia="ru-RU"/>
        </w:rPr>
        <w:t>Новоандреевская</w:t>
      </w:r>
      <w:proofErr w:type="spellEnd"/>
      <w:r>
        <w:rPr>
          <w:sz w:val="24"/>
          <w:szCs w:val="24"/>
          <w:lang w:eastAsia="ru-RU"/>
        </w:rPr>
        <w:t xml:space="preserve"> школа им. В.А. Осипова» (1 человек), «Лицей» (1 человек);</w:t>
      </w:r>
    </w:p>
    <w:p w:rsidR="00E0367E" w:rsidRDefault="00E0367E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BF774D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3 </w:t>
      </w:r>
      <w:r w:rsidRPr="00BF774D">
        <w:rPr>
          <w:sz w:val="24"/>
          <w:szCs w:val="24"/>
          <w:lang w:eastAsia="ru-RU" w:bidi="ru-RU"/>
        </w:rPr>
        <w:t>учащих</w:t>
      </w:r>
      <w:r>
        <w:rPr>
          <w:sz w:val="24"/>
          <w:szCs w:val="24"/>
          <w:lang w:eastAsia="ru-RU" w:bidi="ru-RU"/>
        </w:rPr>
        <w:t>ся 6</w:t>
      </w:r>
      <w:r w:rsidRPr="00BF774D">
        <w:rPr>
          <w:sz w:val="24"/>
          <w:szCs w:val="24"/>
          <w:lang w:eastAsia="ru-RU" w:bidi="ru-RU"/>
        </w:rPr>
        <w:t xml:space="preserve"> классов МБОУ:</w:t>
      </w:r>
      <w:r w:rsidRPr="0081782E">
        <w:rPr>
          <w:sz w:val="24"/>
          <w:szCs w:val="24"/>
          <w:lang w:eastAsia="ru-RU"/>
        </w:rPr>
        <w:t xml:space="preserve"> «Партизанская школа </w:t>
      </w:r>
      <w:proofErr w:type="spellStart"/>
      <w:r w:rsidRPr="0081782E">
        <w:rPr>
          <w:sz w:val="24"/>
          <w:szCs w:val="24"/>
          <w:lang w:eastAsia="ru-RU"/>
        </w:rPr>
        <w:t>им.В.П</w:t>
      </w:r>
      <w:proofErr w:type="spellEnd"/>
      <w:r w:rsidRPr="0081782E">
        <w:rPr>
          <w:sz w:val="24"/>
          <w:szCs w:val="24"/>
          <w:lang w:eastAsia="ru-RU"/>
        </w:rPr>
        <w:t>. Б</w:t>
      </w:r>
      <w:r>
        <w:rPr>
          <w:sz w:val="24"/>
          <w:szCs w:val="24"/>
          <w:lang w:eastAsia="ru-RU"/>
        </w:rPr>
        <w:t>огданова», «Лицей» (2 человека);</w:t>
      </w:r>
    </w:p>
    <w:p w:rsidR="00E0367E" w:rsidRDefault="00E0367E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874AFD">
        <w:rPr>
          <w:sz w:val="24"/>
          <w:szCs w:val="24"/>
          <w:lang w:eastAsia="ru-RU"/>
        </w:rPr>
        <w:t xml:space="preserve"> </w:t>
      </w:r>
      <w:r w:rsidRPr="00BF774D">
        <w:rPr>
          <w:sz w:val="24"/>
          <w:szCs w:val="24"/>
          <w:lang w:eastAsia="ru-RU" w:bidi="ru-RU"/>
        </w:rPr>
        <w:t xml:space="preserve">64 учащихся 7 классов 13 МБОУ: </w:t>
      </w:r>
      <w:r w:rsidRPr="00BF774D">
        <w:rPr>
          <w:sz w:val="24"/>
          <w:szCs w:val="24"/>
        </w:rPr>
        <w:t>«Гвардейская школа № 1» (1 человек), «Гвардейская школа -гимназия № 3» (18 человек), «</w:t>
      </w:r>
      <w:proofErr w:type="spellStart"/>
      <w:r w:rsidRPr="00BF774D">
        <w:rPr>
          <w:sz w:val="24"/>
          <w:szCs w:val="24"/>
        </w:rPr>
        <w:t>Добровская</w:t>
      </w:r>
      <w:proofErr w:type="spellEnd"/>
      <w:r w:rsidRPr="00BF774D">
        <w:rPr>
          <w:sz w:val="24"/>
          <w:szCs w:val="24"/>
        </w:rPr>
        <w:t xml:space="preserve"> школа-гимназия им. Я.М. Слонимского» (1 человек), «</w:t>
      </w:r>
      <w:proofErr w:type="spellStart"/>
      <w:r w:rsidRPr="00BF774D">
        <w:rPr>
          <w:sz w:val="24"/>
          <w:szCs w:val="24"/>
        </w:rPr>
        <w:t>Мазанская</w:t>
      </w:r>
      <w:proofErr w:type="spellEnd"/>
      <w:r w:rsidRPr="00BF774D">
        <w:rPr>
          <w:sz w:val="24"/>
          <w:szCs w:val="24"/>
        </w:rPr>
        <w:t xml:space="preserve"> школа» (1 человек),</w:t>
      </w:r>
      <w:r>
        <w:rPr>
          <w:sz w:val="24"/>
          <w:szCs w:val="24"/>
        </w:rPr>
        <w:t xml:space="preserve"> </w:t>
      </w:r>
      <w:r w:rsidRPr="00BF774D">
        <w:rPr>
          <w:sz w:val="24"/>
          <w:szCs w:val="24"/>
        </w:rPr>
        <w:t>«</w:t>
      </w:r>
      <w:proofErr w:type="spellStart"/>
      <w:r w:rsidRPr="00BF774D">
        <w:rPr>
          <w:sz w:val="24"/>
          <w:szCs w:val="24"/>
        </w:rPr>
        <w:t>Молодежненская</w:t>
      </w:r>
      <w:proofErr w:type="spellEnd"/>
      <w:r w:rsidRPr="00BF774D">
        <w:rPr>
          <w:sz w:val="24"/>
          <w:szCs w:val="24"/>
        </w:rPr>
        <w:t xml:space="preserve"> школа № 2» (12 человек),</w:t>
      </w:r>
      <w:r w:rsidRPr="00BF774D">
        <w:rPr>
          <w:sz w:val="24"/>
          <w:szCs w:val="24"/>
          <w:lang w:eastAsia="ru-RU"/>
        </w:rPr>
        <w:t xml:space="preserve"> «Партизанская школа </w:t>
      </w:r>
      <w:proofErr w:type="spellStart"/>
      <w:r w:rsidRPr="00BF774D">
        <w:rPr>
          <w:sz w:val="24"/>
          <w:szCs w:val="24"/>
          <w:lang w:eastAsia="ru-RU"/>
        </w:rPr>
        <w:t>им.В.П</w:t>
      </w:r>
      <w:proofErr w:type="spellEnd"/>
      <w:r w:rsidRPr="00BF774D">
        <w:rPr>
          <w:sz w:val="24"/>
          <w:szCs w:val="24"/>
          <w:lang w:eastAsia="ru-RU"/>
        </w:rPr>
        <w:t>. Богданова» (1 человек),</w:t>
      </w:r>
      <w:r w:rsidRPr="00BF774D">
        <w:rPr>
          <w:sz w:val="24"/>
          <w:szCs w:val="24"/>
        </w:rPr>
        <w:t xml:space="preserve"> «Первомайская школа» (3 человека), «Украинская школа»</w:t>
      </w:r>
      <w:r>
        <w:rPr>
          <w:sz w:val="24"/>
          <w:szCs w:val="24"/>
        </w:rPr>
        <w:t xml:space="preserve"> (</w:t>
      </w:r>
      <w:r w:rsidRPr="00BF774D">
        <w:rPr>
          <w:sz w:val="24"/>
          <w:szCs w:val="24"/>
        </w:rPr>
        <w:t>2человека)</w:t>
      </w:r>
      <w:r w:rsidRPr="00BF774D">
        <w:rPr>
          <w:sz w:val="24"/>
          <w:szCs w:val="24"/>
          <w:lang w:eastAsia="ru-RU"/>
        </w:rPr>
        <w:t xml:space="preserve"> , «</w:t>
      </w:r>
      <w:proofErr w:type="spellStart"/>
      <w:r w:rsidRPr="00BF774D">
        <w:rPr>
          <w:sz w:val="24"/>
          <w:szCs w:val="24"/>
          <w:lang w:eastAsia="ru-RU"/>
        </w:rPr>
        <w:t>Урожайновская</w:t>
      </w:r>
      <w:proofErr w:type="spellEnd"/>
      <w:r w:rsidRPr="00BF774D">
        <w:rPr>
          <w:sz w:val="24"/>
          <w:szCs w:val="24"/>
          <w:lang w:eastAsia="ru-RU"/>
        </w:rPr>
        <w:t xml:space="preserve"> школа им. К.В. Варлыгина»</w:t>
      </w:r>
      <w:r w:rsidRPr="00BF774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F774D">
        <w:rPr>
          <w:sz w:val="24"/>
          <w:szCs w:val="24"/>
        </w:rPr>
        <w:t xml:space="preserve">2человека), </w:t>
      </w:r>
      <w:r w:rsidRPr="00BF774D">
        <w:rPr>
          <w:sz w:val="24"/>
          <w:szCs w:val="24"/>
          <w:lang w:eastAsia="ru-RU"/>
        </w:rPr>
        <w:t>«</w:t>
      </w:r>
      <w:proofErr w:type="spellStart"/>
      <w:r w:rsidRPr="00BF774D">
        <w:rPr>
          <w:sz w:val="24"/>
          <w:szCs w:val="24"/>
          <w:lang w:eastAsia="ru-RU"/>
        </w:rPr>
        <w:t>Чистенская</w:t>
      </w:r>
      <w:proofErr w:type="spellEnd"/>
      <w:r w:rsidRPr="00BF774D">
        <w:rPr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 (2 человека), «Лицей» (15 человек), «</w:t>
      </w:r>
      <w:proofErr w:type="spellStart"/>
      <w:r w:rsidRPr="00BF774D">
        <w:rPr>
          <w:sz w:val="24"/>
          <w:szCs w:val="24"/>
          <w:lang w:eastAsia="ru-RU"/>
        </w:rPr>
        <w:t>Заречненская</w:t>
      </w:r>
      <w:proofErr w:type="spellEnd"/>
      <w:r w:rsidRPr="00BF774D">
        <w:rPr>
          <w:sz w:val="24"/>
          <w:szCs w:val="24"/>
          <w:lang w:eastAsia="ru-RU"/>
        </w:rPr>
        <w:t xml:space="preserve"> школа» ( 5 человек), «</w:t>
      </w:r>
      <w:proofErr w:type="spellStart"/>
      <w:r w:rsidRPr="00BF774D">
        <w:rPr>
          <w:sz w:val="24"/>
          <w:szCs w:val="24"/>
          <w:lang w:eastAsia="ru-RU"/>
        </w:rPr>
        <w:t>Кленовс</w:t>
      </w:r>
      <w:r w:rsidR="00874AFD">
        <w:rPr>
          <w:sz w:val="24"/>
          <w:szCs w:val="24"/>
          <w:lang w:eastAsia="ru-RU"/>
        </w:rPr>
        <w:t>кая</w:t>
      </w:r>
      <w:proofErr w:type="spellEnd"/>
      <w:r w:rsidR="00874AFD">
        <w:rPr>
          <w:sz w:val="24"/>
          <w:szCs w:val="24"/>
          <w:lang w:eastAsia="ru-RU"/>
        </w:rPr>
        <w:t xml:space="preserve"> основная школа» (1 человек);</w:t>
      </w:r>
    </w:p>
    <w:p w:rsidR="00874AFD" w:rsidRDefault="00874AFD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 w:bidi="ru-RU"/>
        </w:rPr>
        <w:t>16 учащих</w:t>
      </w:r>
      <w:r w:rsidRPr="00703C34">
        <w:rPr>
          <w:color w:val="000000"/>
          <w:sz w:val="24"/>
          <w:szCs w:val="24"/>
          <w:lang w:eastAsia="ru-RU" w:bidi="ru-RU"/>
        </w:rPr>
        <w:t>ся 8 классов  8 МБОУ:</w:t>
      </w:r>
      <w:r>
        <w:rPr>
          <w:color w:val="000000"/>
          <w:sz w:val="24"/>
          <w:szCs w:val="24"/>
          <w:lang w:eastAsia="ru-RU" w:bidi="ru-RU"/>
        </w:rPr>
        <w:t xml:space="preserve"> «</w:t>
      </w:r>
      <w:proofErr w:type="spellStart"/>
      <w:r>
        <w:rPr>
          <w:color w:val="000000"/>
          <w:sz w:val="24"/>
          <w:szCs w:val="24"/>
          <w:lang w:eastAsia="ru-RU" w:bidi="ru-RU"/>
        </w:rPr>
        <w:t>Мазанская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школа» (2 человека), «</w:t>
      </w:r>
      <w:proofErr w:type="spellStart"/>
      <w:r>
        <w:rPr>
          <w:color w:val="000000"/>
          <w:sz w:val="24"/>
          <w:szCs w:val="24"/>
          <w:lang w:eastAsia="ru-RU" w:bidi="ru-RU"/>
        </w:rPr>
        <w:t>Мирновская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школа № 2» (2 человека), «</w:t>
      </w:r>
      <w:proofErr w:type="spellStart"/>
      <w:r>
        <w:rPr>
          <w:color w:val="000000"/>
          <w:sz w:val="24"/>
          <w:szCs w:val="24"/>
          <w:lang w:eastAsia="ru-RU" w:bidi="ru-RU"/>
        </w:rPr>
        <w:t>Молодежненская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школа № 2» (4 человека), «Первомайская школа» (2 человека), «Перовская школа-гимназия № 2 </w:t>
      </w:r>
      <w:proofErr w:type="spellStart"/>
      <w:r>
        <w:rPr>
          <w:color w:val="000000"/>
          <w:sz w:val="24"/>
          <w:szCs w:val="24"/>
          <w:lang w:eastAsia="ru-RU" w:bidi="ru-RU"/>
        </w:rPr>
        <w:t>им.Г.А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color w:val="000000"/>
          <w:sz w:val="24"/>
          <w:szCs w:val="24"/>
          <w:lang w:eastAsia="ru-RU" w:bidi="ru-RU"/>
        </w:rPr>
        <w:t>Хачирашвили</w:t>
      </w:r>
      <w:proofErr w:type="spellEnd"/>
      <w:r>
        <w:rPr>
          <w:color w:val="000000"/>
          <w:sz w:val="24"/>
          <w:szCs w:val="24"/>
          <w:lang w:eastAsia="ru-RU" w:bidi="ru-RU"/>
        </w:rPr>
        <w:t>» (2 человека), «Украинская школа», «</w:t>
      </w:r>
      <w:proofErr w:type="spellStart"/>
      <w:r>
        <w:rPr>
          <w:color w:val="000000"/>
          <w:sz w:val="24"/>
          <w:szCs w:val="24"/>
          <w:lang w:eastAsia="ru-RU" w:bidi="ru-RU"/>
        </w:rPr>
        <w:t>Чайкинская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школа» (2 человека), «Лицей»</w:t>
      </w:r>
      <w:r>
        <w:rPr>
          <w:sz w:val="24"/>
          <w:szCs w:val="24"/>
          <w:lang w:eastAsia="ru-RU"/>
        </w:rPr>
        <w:t>;</w:t>
      </w:r>
    </w:p>
    <w:p w:rsidR="00874AFD" w:rsidRDefault="00874AFD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 w:bidi="ru-RU"/>
        </w:rPr>
        <w:t>-</w:t>
      </w:r>
      <w:r w:rsidRPr="008D11C8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15</w:t>
      </w:r>
      <w:r w:rsidRPr="008D11C8">
        <w:rPr>
          <w:sz w:val="24"/>
          <w:szCs w:val="24"/>
          <w:lang w:eastAsia="ru-RU" w:bidi="ru-RU"/>
        </w:rPr>
        <w:t xml:space="preserve"> учащих</w:t>
      </w:r>
      <w:r>
        <w:rPr>
          <w:sz w:val="24"/>
          <w:szCs w:val="24"/>
          <w:lang w:eastAsia="ru-RU" w:bidi="ru-RU"/>
        </w:rPr>
        <w:t>ся 9 классов</w:t>
      </w:r>
      <w:r w:rsidRPr="008D11C8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5</w:t>
      </w:r>
      <w:r w:rsidRPr="008D11C8">
        <w:rPr>
          <w:sz w:val="24"/>
          <w:szCs w:val="24"/>
          <w:lang w:eastAsia="ru-RU" w:bidi="ru-RU"/>
        </w:rPr>
        <w:t xml:space="preserve"> МБОУ: «</w:t>
      </w:r>
      <w:proofErr w:type="spellStart"/>
      <w:r w:rsidRPr="008D11C8">
        <w:rPr>
          <w:sz w:val="24"/>
          <w:szCs w:val="24"/>
          <w:lang w:eastAsia="ru-RU" w:bidi="ru-RU"/>
        </w:rPr>
        <w:t>Мазанская</w:t>
      </w:r>
      <w:proofErr w:type="spellEnd"/>
      <w:r w:rsidRPr="008D11C8">
        <w:rPr>
          <w:sz w:val="24"/>
          <w:szCs w:val="24"/>
          <w:lang w:eastAsia="ru-RU" w:bidi="ru-RU"/>
        </w:rPr>
        <w:t xml:space="preserve"> школа» (2 челов</w:t>
      </w:r>
      <w:r>
        <w:rPr>
          <w:sz w:val="24"/>
          <w:szCs w:val="24"/>
          <w:lang w:eastAsia="ru-RU" w:bidi="ru-RU"/>
        </w:rPr>
        <w:t>ека, ШНОР), «</w:t>
      </w:r>
      <w:proofErr w:type="spellStart"/>
      <w:r>
        <w:rPr>
          <w:sz w:val="24"/>
          <w:szCs w:val="24"/>
          <w:lang w:eastAsia="ru-RU" w:bidi="ru-RU"/>
        </w:rPr>
        <w:t>Мирновская</w:t>
      </w:r>
      <w:proofErr w:type="spellEnd"/>
      <w:r>
        <w:rPr>
          <w:sz w:val="24"/>
          <w:szCs w:val="24"/>
          <w:lang w:eastAsia="ru-RU" w:bidi="ru-RU"/>
        </w:rPr>
        <w:t xml:space="preserve"> школа № 2» (7 человек</w:t>
      </w:r>
      <w:r w:rsidRPr="008D11C8">
        <w:rPr>
          <w:sz w:val="24"/>
          <w:szCs w:val="24"/>
          <w:lang w:eastAsia="ru-RU" w:bidi="ru-RU"/>
        </w:rPr>
        <w:t>), «Перовская школа-гимн</w:t>
      </w:r>
      <w:r>
        <w:rPr>
          <w:sz w:val="24"/>
          <w:szCs w:val="24"/>
          <w:lang w:eastAsia="ru-RU" w:bidi="ru-RU"/>
        </w:rPr>
        <w:t xml:space="preserve">азия № 2 </w:t>
      </w:r>
      <w:proofErr w:type="spellStart"/>
      <w:r>
        <w:rPr>
          <w:sz w:val="24"/>
          <w:szCs w:val="24"/>
          <w:lang w:eastAsia="ru-RU" w:bidi="ru-RU"/>
        </w:rPr>
        <w:t>им.Г.А</w:t>
      </w:r>
      <w:proofErr w:type="spellEnd"/>
      <w:r>
        <w:rPr>
          <w:sz w:val="24"/>
          <w:szCs w:val="24"/>
          <w:lang w:eastAsia="ru-RU" w:bidi="ru-RU"/>
        </w:rPr>
        <w:t xml:space="preserve">. </w:t>
      </w:r>
      <w:proofErr w:type="spellStart"/>
      <w:r>
        <w:rPr>
          <w:sz w:val="24"/>
          <w:szCs w:val="24"/>
          <w:lang w:eastAsia="ru-RU" w:bidi="ru-RU"/>
        </w:rPr>
        <w:t>Хачирашвили</w:t>
      </w:r>
      <w:proofErr w:type="spellEnd"/>
      <w:r>
        <w:rPr>
          <w:sz w:val="24"/>
          <w:szCs w:val="24"/>
          <w:lang w:eastAsia="ru-RU" w:bidi="ru-RU"/>
        </w:rPr>
        <w:t>» (1 человек)</w:t>
      </w:r>
      <w:r w:rsidRPr="008D11C8">
        <w:rPr>
          <w:sz w:val="24"/>
          <w:szCs w:val="24"/>
          <w:lang w:eastAsia="ru-RU" w:bidi="ru-RU"/>
        </w:rPr>
        <w:t>, «Лицей»</w:t>
      </w:r>
      <w:r>
        <w:rPr>
          <w:sz w:val="24"/>
          <w:szCs w:val="24"/>
          <w:lang w:eastAsia="ru-RU" w:bidi="ru-RU"/>
        </w:rPr>
        <w:t xml:space="preserve"> (4 человека), «</w:t>
      </w:r>
      <w:proofErr w:type="spellStart"/>
      <w:r>
        <w:rPr>
          <w:sz w:val="24"/>
          <w:szCs w:val="24"/>
          <w:lang w:eastAsia="ru-RU" w:bidi="ru-RU"/>
        </w:rPr>
        <w:t>Заречненская</w:t>
      </w:r>
      <w:proofErr w:type="spellEnd"/>
      <w:r>
        <w:rPr>
          <w:sz w:val="24"/>
          <w:szCs w:val="24"/>
          <w:lang w:eastAsia="ru-RU" w:bidi="ru-RU"/>
        </w:rPr>
        <w:t xml:space="preserve"> школа» (1 человек)</w:t>
      </w:r>
      <w:r w:rsidRPr="008D11C8">
        <w:rPr>
          <w:sz w:val="24"/>
          <w:szCs w:val="24"/>
          <w:lang w:eastAsia="ru-RU"/>
        </w:rPr>
        <w:t>.</w:t>
      </w:r>
    </w:p>
    <w:p w:rsidR="00874AFD" w:rsidRPr="00BF774D" w:rsidRDefault="00874AFD" w:rsidP="00E0367E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567" w:right="-1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 них 38 человек МБОУ «Лицей» (35% от общего количества), 16 человек «</w:t>
      </w:r>
      <w:proofErr w:type="spellStart"/>
      <w:r w:rsidR="003665FE">
        <w:rPr>
          <w:color w:val="000000"/>
          <w:sz w:val="24"/>
          <w:szCs w:val="24"/>
          <w:lang w:eastAsia="ru-RU" w:bidi="ru-RU"/>
        </w:rPr>
        <w:t>Молодежненская</w:t>
      </w:r>
      <w:proofErr w:type="spellEnd"/>
      <w:r w:rsidR="003665FE">
        <w:rPr>
          <w:color w:val="000000"/>
          <w:sz w:val="24"/>
          <w:szCs w:val="24"/>
          <w:lang w:eastAsia="ru-RU" w:bidi="ru-RU"/>
        </w:rPr>
        <w:t xml:space="preserve"> школа № 2</w:t>
      </w:r>
      <w:r>
        <w:rPr>
          <w:sz w:val="24"/>
          <w:szCs w:val="24"/>
          <w:lang w:eastAsia="ru-RU"/>
        </w:rPr>
        <w:t>» (</w:t>
      </w:r>
      <w:r w:rsidR="003665FE">
        <w:rPr>
          <w:sz w:val="24"/>
          <w:szCs w:val="24"/>
          <w:lang w:eastAsia="ru-RU"/>
        </w:rPr>
        <w:t>14,6%</w:t>
      </w:r>
      <w:r>
        <w:rPr>
          <w:sz w:val="24"/>
          <w:szCs w:val="24"/>
          <w:lang w:eastAsia="ru-RU"/>
        </w:rPr>
        <w:t>), 14 человек «</w:t>
      </w:r>
      <w:proofErr w:type="spellStart"/>
      <w:r>
        <w:rPr>
          <w:sz w:val="24"/>
          <w:szCs w:val="24"/>
          <w:lang w:eastAsia="ru-RU" w:bidi="ru-RU"/>
        </w:rPr>
        <w:t>Мирновская</w:t>
      </w:r>
      <w:proofErr w:type="spellEnd"/>
      <w:r>
        <w:rPr>
          <w:sz w:val="24"/>
          <w:szCs w:val="24"/>
          <w:lang w:eastAsia="ru-RU" w:bidi="ru-RU"/>
        </w:rPr>
        <w:t xml:space="preserve"> школа № 2</w:t>
      </w:r>
      <w:r>
        <w:rPr>
          <w:sz w:val="24"/>
          <w:szCs w:val="24"/>
          <w:lang w:eastAsia="ru-RU"/>
        </w:rPr>
        <w:t>» (12,7%), 7</w:t>
      </w:r>
      <w:r w:rsidR="003665F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человек </w:t>
      </w:r>
      <w:r>
        <w:rPr>
          <w:sz w:val="24"/>
          <w:szCs w:val="24"/>
          <w:lang w:eastAsia="ru-RU" w:bidi="ru-RU"/>
        </w:rPr>
        <w:t>«</w:t>
      </w:r>
      <w:proofErr w:type="spellStart"/>
      <w:r>
        <w:rPr>
          <w:sz w:val="24"/>
          <w:szCs w:val="24"/>
          <w:lang w:eastAsia="ru-RU" w:bidi="ru-RU"/>
        </w:rPr>
        <w:t>Заречненская</w:t>
      </w:r>
      <w:proofErr w:type="spellEnd"/>
      <w:r>
        <w:rPr>
          <w:sz w:val="24"/>
          <w:szCs w:val="24"/>
          <w:lang w:eastAsia="ru-RU" w:bidi="ru-RU"/>
        </w:rPr>
        <w:t xml:space="preserve"> школа» (6,4%)</w:t>
      </w:r>
      <w:r w:rsidR="003665FE">
        <w:rPr>
          <w:sz w:val="24"/>
          <w:szCs w:val="24"/>
          <w:lang w:eastAsia="ru-RU" w:bidi="ru-RU"/>
        </w:rPr>
        <w:t>.</w:t>
      </w:r>
    </w:p>
    <w:p w:rsidR="00E0367E" w:rsidRPr="00E0367E" w:rsidRDefault="00E0367E" w:rsidP="00E03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0C0" w:rsidRPr="00E0367E" w:rsidRDefault="003E60C0">
      <w:pPr>
        <w:rPr>
          <w:rFonts w:ascii="Times New Roman" w:eastAsia="Times New Roman" w:hAnsi="Times New Roman" w:cs="Times New Roman"/>
          <w:b/>
          <w:lang w:eastAsia="ru-RU"/>
        </w:rPr>
      </w:pPr>
      <w:r w:rsidRPr="003E60C0">
        <w:rPr>
          <w:rFonts w:ascii="Times New Roman" w:eastAsia="Times New Roman" w:hAnsi="Times New Roman" w:cs="Times New Roman"/>
          <w:b/>
          <w:lang w:eastAsia="ru-RU"/>
        </w:rPr>
        <w:t>Переход на обновленный ФГОС (учебно-методическое обеспечение)</w:t>
      </w:r>
      <w:r w:rsidRPr="003E60C0">
        <w:t xml:space="preserve"> </w:t>
      </w:r>
    </w:p>
    <w:p w:rsidR="003E60C0" w:rsidRDefault="003E60C0" w:rsidP="003E60C0">
      <w:pPr>
        <w:spacing w:after="0"/>
        <w:ind w:left="-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E60C0">
        <w:rPr>
          <w:rFonts w:ascii="Times New Roman" w:eastAsia="Times New Roman" w:hAnsi="Times New Roman" w:cs="Times New Roman"/>
          <w:lang w:eastAsia="ru-RU"/>
        </w:rPr>
        <w:t>Приказ Министерства просвещения РФ от 31.05.2021 № 287 «Об утверждении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60C0">
        <w:rPr>
          <w:rFonts w:ascii="Times New Roman" w:eastAsia="Times New Roman" w:hAnsi="Times New Roman" w:cs="Times New Roman"/>
          <w:lang w:eastAsia="ru-RU"/>
        </w:rPr>
        <w:t xml:space="preserve">Федерального государственного образовательного </w:t>
      </w:r>
      <w:r>
        <w:rPr>
          <w:rFonts w:ascii="Times New Roman" w:eastAsia="Times New Roman" w:hAnsi="Times New Roman" w:cs="Times New Roman"/>
          <w:lang w:eastAsia="ru-RU"/>
        </w:rPr>
        <w:t xml:space="preserve">стандарта основного </w:t>
      </w:r>
      <w:r w:rsidRPr="003E60C0">
        <w:rPr>
          <w:rFonts w:ascii="Times New Roman" w:eastAsia="Times New Roman" w:hAnsi="Times New Roman" w:cs="Times New Roman"/>
          <w:lang w:eastAsia="ru-RU"/>
        </w:rPr>
        <w:t>общего образования»</w:t>
      </w:r>
    </w:p>
    <w:p w:rsidR="003E60C0" w:rsidRPr="003E60C0" w:rsidRDefault="003E60C0" w:rsidP="003E60C0">
      <w:pPr>
        <w:spacing w:after="0"/>
        <w:ind w:left="-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E60C0">
        <w:rPr>
          <w:rFonts w:ascii="Times New Roman" w:eastAsia="Times New Roman" w:hAnsi="Times New Roman" w:cs="Times New Roman"/>
          <w:lang w:eastAsia="ru-RU"/>
        </w:rPr>
        <w:t>Конкретизация тре</w:t>
      </w:r>
      <w:r>
        <w:rPr>
          <w:rFonts w:ascii="Times New Roman" w:eastAsia="Times New Roman" w:hAnsi="Times New Roman" w:cs="Times New Roman"/>
          <w:lang w:eastAsia="ru-RU"/>
        </w:rPr>
        <w:t>бований - главная задача ФГОС -</w:t>
      </w:r>
      <w:r w:rsidRPr="003E60C0">
        <w:rPr>
          <w:rFonts w:ascii="Times New Roman" w:eastAsia="Times New Roman" w:hAnsi="Times New Roman" w:cs="Times New Roman"/>
          <w:lang w:eastAsia="ru-RU"/>
        </w:rPr>
        <w:t>2021 г.</w:t>
      </w:r>
      <w:r w:rsidRPr="003E60C0">
        <w:t xml:space="preserve"> </w:t>
      </w:r>
    </w:p>
    <w:p w:rsidR="003E60C0" w:rsidRDefault="003E60C0" w:rsidP="003E60C0">
      <w:pPr>
        <w:spacing w:after="0"/>
        <w:ind w:left="-567"/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E60C0">
        <w:rPr>
          <w:rFonts w:ascii="Times New Roman" w:eastAsia="Times New Roman" w:hAnsi="Times New Roman" w:cs="Times New Roman"/>
          <w:lang w:eastAsia="ru-RU"/>
        </w:rPr>
        <w:t>ФГОС-2021 предъявляют 343 требования к выпускнику основной школы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3E60C0">
        <w:t xml:space="preserve"> </w:t>
      </w:r>
    </w:p>
    <w:p w:rsidR="001730FB" w:rsidRPr="003E60C0" w:rsidRDefault="003E60C0" w:rsidP="003E60C0">
      <w:pPr>
        <w:spacing w:after="0"/>
        <w:ind w:left="-567"/>
        <w:rPr>
          <w:rFonts w:ascii="Times New Roman" w:eastAsia="Times New Roman" w:hAnsi="Times New Roman" w:cs="Times New Roman"/>
          <w:i/>
          <w:lang w:eastAsia="ru-RU"/>
        </w:rPr>
      </w:pPr>
      <w:r w:rsidRPr="003E60C0">
        <w:rPr>
          <w:rFonts w:ascii="Times New Roman" w:eastAsia="Times New Roman" w:hAnsi="Times New Roman" w:cs="Times New Roman"/>
          <w:i/>
          <w:lang w:eastAsia="ru-RU"/>
        </w:rPr>
        <w:t xml:space="preserve">     Какие возможности для перехода на обновлённые ФГОС должна обеспечить образовательная организация</w:t>
      </w:r>
      <w:proofErr w:type="gramStart"/>
      <w:r w:rsidRPr="003E60C0">
        <w:rPr>
          <w:rFonts w:ascii="Times New Roman" w:eastAsia="Times New Roman" w:hAnsi="Times New Roman" w:cs="Times New Roman"/>
          <w:i/>
          <w:lang w:eastAsia="ru-RU"/>
        </w:rPr>
        <w:t xml:space="preserve"> ?</w:t>
      </w:r>
      <w:proofErr w:type="gramEnd"/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•</w:t>
      </w:r>
      <w:r w:rsidRPr="003E60C0">
        <w:rPr>
          <w:rFonts w:ascii="Times New Roman" w:hAnsi="Times New Roman" w:cs="Times New Roman"/>
          <w:sz w:val="24"/>
          <w:szCs w:val="24"/>
        </w:rPr>
        <w:t>достижение планируемых результатов;</w:t>
      </w:r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t>• развитие личности (в том чис</w:t>
      </w:r>
      <w:r>
        <w:rPr>
          <w:rFonts w:ascii="Times New Roman" w:hAnsi="Times New Roman" w:cs="Times New Roman"/>
          <w:sz w:val="24"/>
          <w:szCs w:val="24"/>
        </w:rPr>
        <w:t xml:space="preserve">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образование); </w:t>
      </w:r>
      <w:r w:rsidRPr="003E60C0">
        <w:rPr>
          <w:rFonts w:ascii="Times New Roman" w:hAnsi="Times New Roman" w:cs="Times New Roman"/>
          <w:sz w:val="24"/>
          <w:szCs w:val="24"/>
        </w:rPr>
        <w:t>ранняя профориентация;</w:t>
      </w:r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t>• формирование функциональной грамотности;</w:t>
      </w:r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t>• формирование социокультурных и духовно-нрав</w:t>
      </w:r>
      <w:r>
        <w:rPr>
          <w:rFonts w:ascii="Times New Roman" w:hAnsi="Times New Roman" w:cs="Times New Roman"/>
          <w:sz w:val="24"/>
          <w:szCs w:val="24"/>
        </w:rPr>
        <w:t xml:space="preserve">ственных ценностей обучающихся, </w:t>
      </w:r>
      <w:r w:rsidRPr="003E60C0">
        <w:rPr>
          <w:rFonts w:ascii="Times New Roman" w:hAnsi="Times New Roman" w:cs="Times New Roman"/>
          <w:sz w:val="24"/>
          <w:szCs w:val="24"/>
        </w:rPr>
        <w:t>основ их гражданственности, российской гражданской идентичности;</w:t>
      </w:r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t>• включение обучающихся в процессы преобразования внешней социальной</w:t>
      </w:r>
      <w:r>
        <w:rPr>
          <w:rFonts w:ascii="Times New Roman" w:hAnsi="Times New Roman" w:cs="Times New Roman"/>
          <w:sz w:val="24"/>
          <w:szCs w:val="24"/>
        </w:rPr>
        <w:t xml:space="preserve"> среды </w:t>
      </w:r>
      <w:r w:rsidRPr="003E60C0">
        <w:rPr>
          <w:rFonts w:ascii="Times New Roman" w:hAnsi="Times New Roman" w:cs="Times New Roman"/>
          <w:sz w:val="24"/>
          <w:szCs w:val="24"/>
        </w:rPr>
        <w:t>(социальные проекты и программы); формир</w:t>
      </w:r>
      <w:r>
        <w:rPr>
          <w:rFonts w:ascii="Times New Roman" w:hAnsi="Times New Roman" w:cs="Times New Roman"/>
          <w:sz w:val="24"/>
          <w:szCs w:val="24"/>
        </w:rPr>
        <w:t xml:space="preserve">ование лидерских качеств, опыта </w:t>
      </w:r>
      <w:r w:rsidRPr="003E60C0">
        <w:rPr>
          <w:rFonts w:ascii="Times New Roman" w:hAnsi="Times New Roman" w:cs="Times New Roman"/>
          <w:sz w:val="24"/>
          <w:szCs w:val="24"/>
        </w:rPr>
        <w:t xml:space="preserve">социальной деятельности, в </w:t>
      </w:r>
      <w:proofErr w:type="spellStart"/>
      <w:r w:rsidRPr="003E60C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E60C0">
        <w:rPr>
          <w:rFonts w:ascii="Times New Roman" w:hAnsi="Times New Roman" w:cs="Times New Roman"/>
          <w:sz w:val="24"/>
          <w:szCs w:val="24"/>
        </w:rPr>
        <w:t>. волонтёров</w:t>
      </w:r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lastRenderedPageBreak/>
        <w:t>• формирование у обучающихся опыта 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деятельности: проектной, </w:t>
      </w:r>
      <w:r w:rsidRPr="003E60C0">
        <w:rPr>
          <w:rFonts w:ascii="Times New Roman" w:hAnsi="Times New Roman" w:cs="Times New Roman"/>
          <w:sz w:val="24"/>
          <w:szCs w:val="24"/>
        </w:rPr>
        <w:t>учебно-исследовательской, творческой, спортивной;</w:t>
      </w:r>
    </w:p>
    <w:p w:rsidR="003E60C0" w:rsidRP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t>• формирование экологической грамотности, навыков здорового и безопасного для</w:t>
      </w:r>
    </w:p>
    <w:p w:rsidR="003E60C0" w:rsidRDefault="003E60C0" w:rsidP="003E60C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0C0">
        <w:rPr>
          <w:rFonts w:ascii="Times New Roman" w:hAnsi="Times New Roman" w:cs="Times New Roman"/>
          <w:sz w:val="24"/>
          <w:szCs w:val="24"/>
        </w:rPr>
        <w:t>человека и окружающей его среды образа жизни</w:t>
      </w:r>
    </w:p>
    <w:p w:rsidR="00C74296" w:rsidRDefault="003E60C0" w:rsidP="00C74296">
      <w:pPr>
        <w:spacing w:after="0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E60C0">
        <w:rPr>
          <w:rFonts w:ascii="Times New Roman" w:hAnsi="Times New Roman" w:cs="Times New Roman"/>
          <w:sz w:val="24"/>
          <w:szCs w:val="24"/>
        </w:rPr>
        <w:t>Вариативность содержания и форм учебной деятельности обеспечивается через использование</w:t>
      </w:r>
      <w:r w:rsidR="006C424C">
        <w:rPr>
          <w:rFonts w:ascii="Times New Roman" w:hAnsi="Times New Roman" w:cs="Times New Roman"/>
          <w:sz w:val="24"/>
          <w:szCs w:val="24"/>
        </w:rPr>
        <w:t xml:space="preserve"> </w:t>
      </w:r>
      <w:r w:rsidRPr="003E60C0">
        <w:rPr>
          <w:rFonts w:ascii="Times New Roman" w:hAnsi="Times New Roman" w:cs="Times New Roman"/>
          <w:sz w:val="24"/>
          <w:szCs w:val="24"/>
        </w:rPr>
        <w:t>дополнительных учебных пособий</w:t>
      </w:r>
      <w:r w:rsidR="006C424C">
        <w:rPr>
          <w:rFonts w:ascii="Times New Roman" w:hAnsi="Times New Roman" w:cs="Times New Roman"/>
          <w:sz w:val="24"/>
          <w:szCs w:val="24"/>
        </w:rPr>
        <w:t>.</w:t>
      </w:r>
      <w:r w:rsidR="006C424C" w:rsidRPr="006C424C">
        <w:t xml:space="preserve"> </w:t>
      </w:r>
      <w:r w:rsidR="006C424C" w:rsidRPr="006C424C">
        <w:rPr>
          <w:rFonts w:ascii="Times New Roman" w:hAnsi="Times New Roman" w:cs="Times New Roman"/>
          <w:sz w:val="24"/>
          <w:szCs w:val="24"/>
        </w:rPr>
        <w:t>Какие учебники использовать в переходный период?</w:t>
      </w:r>
      <w:r w:rsidR="006C424C" w:rsidRPr="006C424C">
        <w:t xml:space="preserve"> </w:t>
      </w:r>
      <w:r w:rsidR="006C424C" w:rsidRPr="006C424C">
        <w:rPr>
          <w:rFonts w:ascii="Times New Roman" w:hAnsi="Times New Roman" w:cs="Times New Roman"/>
          <w:sz w:val="24"/>
          <w:szCs w:val="24"/>
        </w:rPr>
        <w:t>В период пе</w:t>
      </w:r>
      <w:r w:rsidR="006C424C">
        <w:rPr>
          <w:rFonts w:ascii="Times New Roman" w:hAnsi="Times New Roman" w:cs="Times New Roman"/>
          <w:sz w:val="24"/>
          <w:szCs w:val="24"/>
        </w:rPr>
        <w:t>рехода на обновленные ФГОС 2021</w:t>
      </w:r>
      <w:r w:rsidR="006C424C" w:rsidRPr="006C424C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6C424C">
        <w:rPr>
          <w:rFonts w:ascii="Times New Roman" w:hAnsi="Times New Roman" w:cs="Times New Roman"/>
          <w:sz w:val="24"/>
          <w:szCs w:val="24"/>
        </w:rPr>
        <w:t>быть использованы любые учебно-</w:t>
      </w:r>
      <w:r w:rsidR="006C424C" w:rsidRPr="006C424C">
        <w:rPr>
          <w:rFonts w:ascii="Times New Roman" w:hAnsi="Times New Roman" w:cs="Times New Roman"/>
          <w:sz w:val="24"/>
          <w:szCs w:val="24"/>
        </w:rPr>
        <w:t>метод</w:t>
      </w:r>
      <w:r w:rsidR="006C424C">
        <w:rPr>
          <w:rFonts w:ascii="Times New Roman" w:hAnsi="Times New Roman" w:cs="Times New Roman"/>
          <w:sz w:val="24"/>
          <w:szCs w:val="24"/>
        </w:rPr>
        <w:t>ические комплекты, включенные в федеральный перечень учебников. О</w:t>
      </w:r>
      <w:r w:rsidR="006C424C" w:rsidRPr="006C424C">
        <w:rPr>
          <w:rFonts w:ascii="Times New Roman" w:hAnsi="Times New Roman" w:cs="Times New Roman"/>
          <w:sz w:val="24"/>
          <w:szCs w:val="24"/>
        </w:rPr>
        <w:t>соб</w:t>
      </w:r>
      <w:r w:rsidR="006C424C">
        <w:rPr>
          <w:rFonts w:ascii="Times New Roman" w:hAnsi="Times New Roman" w:cs="Times New Roman"/>
          <w:sz w:val="24"/>
          <w:szCs w:val="24"/>
        </w:rPr>
        <w:t xml:space="preserve">ое внимание должно быть уделено </w:t>
      </w:r>
      <w:r w:rsidR="006C424C" w:rsidRPr="006C424C">
        <w:rPr>
          <w:rFonts w:ascii="Times New Roman" w:hAnsi="Times New Roman" w:cs="Times New Roman"/>
          <w:sz w:val="24"/>
          <w:szCs w:val="24"/>
        </w:rPr>
        <w:t>изменени</w:t>
      </w:r>
      <w:r w:rsidR="006C424C">
        <w:rPr>
          <w:rFonts w:ascii="Times New Roman" w:hAnsi="Times New Roman" w:cs="Times New Roman"/>
          <w:sz w:val="24"/>
          <w:szCs w:val="24"/>
        </w:rPr>
        <w:t xml:space="preserve">ю методики преподавания учебных </w:t>
      </w:r>
      <w:r w:rsidR="006C424C" w:rsidRPr="006C424C">
        <w:rPr>
          <w:rFonts w:ascii="Times New Roman" w:hAnsi="Times New Roman" w:cs="Times New Roman"/>
          <w:sz w:val="24"/>
          <w:szCs w:val="24"/>
        </w:rPr>
        <w:t xml:space="preserve">предметов </w:t>
      </w:r>
      <w:r w:rsidR="006C424C">
        <w:rPr>
          <w:rFonts w:ascii="Times New Roman" w:hAnsi="Times New Roman" w:cs="Times New Roman"/>
          <w:sz w:val="24"/>
          <w:szCs w:val="24"/>
        </w:rPr>
        <w:t xml:space="preserve">при одновременном использовании </w:t>
      </w:r>
      <w:r w:rsidR="006C424C" w:rsidRPr="006C424C">
        <w:rPr>
          <w:rFonts w:ascii="Times New Roman" w:hAnsi="Times New Roman" w:cs="Times New Roman"/>
          <w:sz w:val="24"/>
          <w:szCs w:val="24"/>
        </w:rPr>
        <w:t>дополнительных учебных, дид</w:t>
      </w:r>
      <w:r w:rsidR="006C424C">
        <w:rPr>
          <w:rFonts w:ascii="Times New Roman" w:hAnsi="Times New Roman" w:cs="Times New Roman"/>
          <w:sz w:val="24"/>
          <w:szCs w:val="24"/>
        </w:rPr>
        <w:t xml:space="preserve">актических материалов, ориентированных на </w:t>
      </w:r>
      <w:r w:rsidR="006C424C" w:rsidRPr="006C424C">
        <w:rPr>
          <w:rFonts w:ascii="Times New Roman" w:hAnsi="Times New Roman" w:cs="Times New Roman"/>
          <w:sz w:val="24"/>
          <w:szCs w:val="24"/>
        </w:rPr>
        <w:t>формирован</w:t>
      </w:r>
      <w:r w:rsidR="006C424C">
        <w:rPr>
          <w:rFonts w:ascii="Times New Roman" w:hAnsi="Times New Roman" w:cs="Times New Roman"/>
          <w:sz w:val="24"/>
          <w:szCs w:val="24"/>
        </w:rPr>
        <w:t xml:space="preserve">ие предметных, </w:t>
      </w:r>
      <w:proofErr w:type="spellStart"/>
      <w:r w:rsidR="006C424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C424C">
        <w:rPr>
          <w:rFonts w:ascii="Times New Roman" w:hAnsi="Times New Roman" w:cs="Times New Roman"/>
          <w:sz w:val="24"/>
          <w:szCs w:val="24"/>
        </w:rPr>
        <w:t xml:space="preserve"> и </w:t>
      </w:r>
      <w:r w:rsidR="006C424C" w:rsidRPr="006C424C">
        <w:rPr>
          <w:rFonts w:ascii="Times New Roman" w:hAnsi="Times New Roman" w:cs="Times New Roman"/>
          <w:sz w:val="24"/>
          <w:szCs w:val="24"/>
        </w:rPr>
        <w:t>личностных результатов</w:t>
      </w:r>
      <w:r w:rsidR="006C424C">
        <w:rPr>
          <w:rFonts w:ascii="Times New Roman" w:hAnsi="Times New Roman" w:cs="Times New Roman"/>
          <w:sz w:val="24"/>
          <w:szCs w:val="24"/>
        </w:rPr>
        <w:t>.</w:t>
      </w:r>
      <w:r w:rsidR="006C424C" w:rsidRPr="006C424C">
        <w:t xml:space="preserve"> </w:t>
      </w:r>
      <w:r w:rsidR="00C74296">
        <w:t xml:space="preserve">       </w:t>
      </w:r>
    </w:p>
    <w:p w:rsidR="00C74296" w:rsidRDefault="00C74296" w:rsidP="00C7429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6C424C" w:rsidRPr="006C424C">
        <w:rPr>
          <w:rFonts w:ascii="Times New Roman" w:hAnsi="Times New Roman" w:cs="Times New Roman"/>
          <w:sz w:val="24"/>
          <w:szCs w:val="24"/>
        </w:rPr>
        <w:t>Интернет-ресурс поддержки педагогов в период перехода на ФГО</w:t>
      </w:r>
      <w:r w:rsidR="006C424C">
        <w:rPr>
          <w:rFonts w:ascii="Times New Roman" w:hAnsi="Times New Roman" w:cs="Times New Roman"/>
          <w:sz w:val="24"/>
          <w:szCs w:val="24"/>
        </w:rPr>
        <w:t>С (</w:t>
      </w:r>
      <w:hyperlink r:id="rId5" w:history="1">
        <w:r w:rsidRPr="003000C1">
          <w:rPr>
            <w:rStyle w:val="a3"/>
            <w:rFonts w:ascii="Times New Roman" w:hAnsi="Times New Roman" w:cs="Times New Roman"/>
            <w:sz w:val="24"/>
            <w:szCs w:val="24"/>
          </w:rPr>
          <w:t>https://uchitel.club/</w:t>
        </w:r>
      </w:hyperlink>
      <w:r w:rsidR="006C424C">
        <w:rPr>
          <w:rFonts w:ascii="Times New Roman" w:hAnsi="Times New Roman" w:cs="Times New Roman"/>
          <w:sz w:val="24"/>
          <w:szCs w:val="24"/>
        </w:rPr>
        <w:t>).</w:t>
      </w:r>
    </w:p>
    <w:p w:rsidR="00C74296" w:rsidRPr="002F4C67" w:rsidRDefault="00C74296" w:rsidP="00C74296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4C67">
        <w:rPr>
          <w:rFonts w:ascii="Times New Roman" w:hAnsi="Times New Roman" w:cs="Times New Roman"/>
          <w:i/>
          <w:sz w:val="24"/>
          <w:szCs w:val="24"/>
        </w:rPr>
        <w:t>Модернизация воспитательной системы школ – одно из ключевых требований к</w:t>
      </w:r>
    </w:p>
    <w:p w:rsidR="002F4C67" w:rsidRDefault="00C74296" w:rsidP="002F4C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4C67">
        <w:rPr>
          <w:rFonts w:ascii="Times New Roman" w:hAnsi="Times New Roman" w:cs="Times New Roman"/>
          <w:i/>
          <w:sz w:val="24"/>
          <w:szCs w:val="24"/>
        </w:rPr>
        <w:t>условиям реализации ФГОС.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67" w:rsidRDefault="002F4C67" w:rsidP="002F4C67">
      <w:pPr>
        <w:spacing w:after="0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4296" w:rsidRPr="00C74296">
        <w:rPr>
          <w:rFonts w:ascii="Times New Roman" w:hAnsi="Times New Roman" w:cs="Times New Roman"/>
          <w:sz w:val="24"/>
          <w:szCs w:val="24"/>
        </w:rPr>
        <w:t>Гражданское воспитание</w:t>
      </w:r>
      <w:r w:rsidR="00C74296">
        <w:rPr>
          <w:rFonts w:ascii="Times New Roman" w:hAnsi="Times New Roman" w:cs="Times New Roman"/>
          <w:sz w:val="24"/>
          <w:szCs w:val="24"/>
        </w:rPr>
        <w:t xml:space="preserve"> (п</w:t>
      </w:r>
      <w:r w:rsidR="00C74296" w:rsidRPr="00C74296">
        <w:rPr>
          <w:rFonts w:ascii="Times New Roman" w:hAnsi="Times New Roman" w:cs="Times New Roman"/>
          <w:sz w:val="24"/>
          <w:szCs w:val="24"/>
        </w:rPr>
        <w:t>редставление об основных правах, своб</w:t>
      </w:r>
      <w:r>
        <w:rPr>
          <w:rFonts w:ascii="Times New Roman" w:hAnsi="Times New Roman" w:cs="Times New Roman"/>
          <w:sz w:val="24"/>
          <w:szCs w:val="24"/>
        </w:rPr>
        <w:t>одах и обязанностях гражданина;</w:t>
      </w:r>
      <w:r w:rsidR="00C74296">
        <w:rPr>
          <w:rFonts w:ascii="Times New Roman" w:hAnsi="Times New Roman" w:cs="Times New Roman"/>
          <w:sz w:val="24"/>
          <w:szCs w:val="24"/>
        </w:rPr>
        <w:t xml:space="preserve"> у</w:t>
      </w:r>
      <w:r w:rsidR="00C74296" w:rsidRPr="00C74296">
        <w:rPr>
          <w:rFonts w:ascii="Times New Roman" w:hAnsi="Times New Roman" w:cs="Times New Roman"/>
          <w:sz w:val="24"/>
          <w:szCs w:val="24"/>
        </w:rPr>
        <w:t>важение законных интересов других людей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C74296">
        <w:rPr>
          <w:rFonts w:ascii="Times New Roman" w:hAnsi="Times New Roman" w:cs="Times New Roman"/>
          <w:sz w:val="24"/>
          <w:szCs w:val="24"/>
        </w:rPr>
        <w:t xml:space="preserve"> г</w:t>
      </w:r>
      <w:r w:rsidR="00C74296" w:rsidRPr="00C74296">
        <w:rPr>
          <w:rFonts w:ascii="Times New Roman" w:hAnsi="Times New Roman" w:cs="Times New Roman"/>
          <w:sz w:val="24"/>
          <w:szCs w:val="24"/>
        </w:rPr>
        <w:t>отовность к участию в гуманитарной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74296" w:rsidRPr="00C74296">
        <w:rPr>
          <w:rFonts w:ascii="Times New Roman" w:hAnsi="Times New Roman" w:cs="Times New Roman"/>
          <w:sz w:val="24"/>
          <w:szCs w:val="24"/>
        </w:rPr>
        <w:t>«…Увеличение доли гра</w:t>
      </w:r>
      <w:r>
        <w:rPr>
          <w:rFonts w:ascii="Times New Roman" w:hAnsi="Times New Roman" w:cs="Times New Roman"/>
          <w:sz w:val="24"/>
          <w:szCs w:val="24"/>
        </w:rPr>
        <w:t xml:space="preserve">ждан, занимающихся волонтерской </w:t>
      </w:r>
      <w:r w:rsidR="00C74296" w:rsidRPr="00C74296">
        <w:rPr>
          <w:rFonts w:ascii="Times New Roman" w:hAnsi="Times New Roman" w:cs="Times New Roman"/>
          <w:sz w:val="24"/>
          <w:szCs w:val="24"/>
        </w:rPr>
        <w:t>(добровольческой)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или вовлеченных в деятельность </w:t>
      </w:r>
      <w:r w:rsidR="00C74296" w:rsidRPr="00C74296">
        <w:rPr>
          <w:rFonts w:ascii="Times New Roman" w:hAnsi="Times New Roman" w:cs="Times New Roman"/>
          <w:sz w:val="24"/>
          <w:szCs w:val="24"/>
        </w:rPr>
        <w:t>волонтерских (добровольческих</w:t>
      </w:r>
      <w:r>
        <w:rPr>
          <w:rFonts w:ascii="Times New Roman" w:hAnsi="Times New Roman" w:cs="Times New Roman"/>
          <w:sz w:val="24"/>
          <w:szCs w:val="24"/>
        </w:rPr>
        <w:t>) организаций, до 15 процентов» (</w:t>
      </w:r>
      <w:r w:rsidR="00C74296" w:rsidRPr="00C74296">
        <w:rPr>
          <w:rFonts w:ascii="Times New Roman" w:hAnsi="Times New Roman" w:cs="Times New Roman"/>
          <w:sz w:val="24"/>
          <w:szCs w:val="24"/>
        </w:rPr>
        <w:t>Указ «О национальных целях развития РФ на период до 2030 года</w:t>
      </w:r>
      <w:r w:rsidR="00C74296">
        <w:rPr>
          <w:rFonts w:ascii="Times New Roman" w:hAnsi="Times New Roman" w:cs="Times New Roman"/>
          <w:sz w:val="24"/>
          <w:szCs w:val="24"/>
        </w:rPr>
        <w:t>).</w:t>
      </w:r>
      <w:r w:rsidRPr="002F4C67">
        <w:t xml:space="preserve"> </w:t>
      </w:r>
    </w:p>
    <w:p w:rsidR="002F4C67" w:rsidRPr="002F4C67" w:rsidRDefault="002F4C67" w:rsidP="002F4C67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2F4C67"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</w:p>
    <w:p w:rsidR="002F4C67" w:rsidRDefault="002F4C67" w:rsidP="002F4C67">
      <w:pPr>
        <w:spacing w:after="0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4C67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ситуации нравственного выбора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4C67">
        <w:t xml:space="preserve"> </w:t>
      </w:r>
      <w:r>
        <w:t xml:space="preserve">              </w:t>
      </w:r>
    </w:p>
    <w:p w:rsidR="002F4C67" w:rsidRDefault="002F4C67" w:rsidP="002F4C67">
      <w:pPr>
        <w:spacing w:after="0"/>
        <w:ind w:left="-567"/>
        <w:jc w:val="both"/>
      </w:pPr>
      <w:r>
        <w:t xml:space="preserve">     </w:t>
      </w:r>
      <w:r w:rsidRPr="002F4C67">
        <w:rPr>
          <w:rFonts w:ascii="Times New Roman" w:hAnsi="Times New Roman" w:cs="Times New Roman"/>
          <w:i/>
          <w:sz w:val="24"/>
          <w:szCs w:val="24"/>
        </w:rPr>
        <w:t>Экологическое воспитание</w:t>
      </w:r>
      <w:r w:rsidRPr="002F4C67">
        <w:t xml:space="preserve"> </w:t>
      </w:r>
    </w:p>
    <w:p w:rsidR="002F4C67" w:rsidRDefault="002F4C67" w:rsidP="002F4C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4C67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C67">
        <w:rPr>
          <w:rFonts w:ascii="Times New Roman" w:hAnsi="Times New Roman" w:cs="Times New Roman"/>
          <w:sz w:val="24"/>
          <w:szCs w:val="24"/>
        </w:rPr>
        <w:t>осознание глобального характера экологических проблем и путей их решения</w:t>
      </w:r>
    </w:p>
    <w:p w:rsidR="002F4C67" w:rsidRPr="002F4C67" w:rsidRDefault="002F4C67" w:rsidP="002F4C67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4C67">
        <w:rPr>
          <w:i/>
        </w:rPr>
        <w:t xml:space="preserve"> </w:t>
      </w:r>
      <w:r>
        <w:rPr>
          <w:i/>
        </w:rPr>
        <w:t xml:space="preserve">    </w:t>
      </w:r>
      <w:r w:rsidRPr="002F4C67">
        <w:rPr>
          <w:rFonts w:ascii="Times New Roman" w:hAnsi="Times New Roman" w:cs="Times New Roman"/>
          <w:i/>
          <w:sz w:val="24"/>
          <w:szCs w:val="24"/>
        </w:rPr>
        <w:t>Физическое воспитание.</w:t>
      </w:r>
    </w:p>
    <w:p w:rsidR="002F4C67" w:rsidRDefault="002F4C67" w:rsidP="002F4C67">
      <w:pPr>
        <w:spacing w:after="0"/>
        <w:ind w:left="-567"/>
        <w:jc w:val="both"/>
      </w:pPr>
      <w:r w:rsidRPr="002F4C67">
        <w:rPr>
          <w:rFonts w:ascii="Times New Roman" w:hAnsi="Times New Roman" w:cs="Times New Roman"/>
          <w:sz w:val="24"/>
          <w:szCs w:val="24"/>
        </w:rPr>
        <w:t>Формирование культуры здоровь</w:t>
      </w:r>
      <w:r>
        <w:rPr>
          <w:rFonts w:ascii="Times New Roman" w:hAnsi="Times New Roman" w:cs="Times New Roman"/>
          <w:sz w:val="24"/>
          <w:szCs w:val="24"/>
        </w:rPr>
        <w:t>я и эмоционального благополучия, о</w:t>
      </w:r>
      <w:r w:rsidRPr="002F4C67">
        <w:rPr>
          <w:rFonts w:ascii="Times New Roman" w:hAnsi="Times New Roman" w:cs="Times New Roman"/>
          <w:sz w:val="24"/>
          <w:szCs w:val="24"/>
        </w:rPr>
        <w:t>тветственное отношение к своему здоровью и установка на здоровый образ жизни</w:t>
      </w:r>
      <w:r w:rsidRPr="002F4C67">
        <w:t xml:space="preserve"> </w:t>
      </w:r>
    </w:p>
    <w:p w:rsidR="002F4C67" w:rsidRDefault="002F4C67" w:rsidP="002F4C67">
      <w:pPr>
        <w:spacing w:after="0"/>
        <w:ind w:left="-567"/>
        <w:jc w:val="both"/>
      </w:pPr>
      <w:r>
        <w:t xml:space="preserve">    </w:t>
      </w:r>
      <w:r w:rsidRPr="002F4C67">
        <w:rPr>
          <w:rFonts w:ascii="Times New Roman" w:hAnsi="Times New Roman" w:cs="Times New Roman"/>
          <w:sz w:val="24"/>
          <w:szCs w:val="24"/>
        </w:rPr>
        <w:t>Использование проектной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для достижения комплексных </w:t>
      </w:r>
      <w:r w:rsidRPr="002F4C67">
        <w:rPr>
          <w:rFonts w:ascii="Times New Roman" w:hAnsi="Times New Roman" w:cs="Times New Roman"/>
          <w:sz w:val="24"/>
          <w:szCs w:val="24"/>
        </w:rPr>
        <w:t>образовательных результатов – важная составляющая обновлённых ФГОС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4C67">
        <w:t xml:space="preserve"> </w:t>
      </w:r>
    </w:p>
    <w:p w:rsidR="002F4C67" w:rsidRDefault="002F4C67" w:rsidP="002F4C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4C67">
        <w:rPr>
          <w:rFonts w:ascii="Times New Roman" w:hAnsi="Times New Roman" w:cs="Times New Roman"/>
          <w:sz w:val="24"/>
          <w:szCs w:val="24"/>
        </w:rPr>
        <w:t>Осознанный выбор и построение индиви</w:t>
      </w:r>
      <w:r>
        <w:rPr>
          <w:rFonts w:ascii="Times New Roman" w:hAnsi="Times New Roman" w:cs="Times New Roman"/>
          <w:sz w:val="24"/>
          <w:szCs w:val="24"/>
        </w:rPr>
        <w:t>дуальной траектории образования, р</w:t>
      </w:r>
      <w:r w:rsidRPr="002F4C67">
        <w:rPr>
          <w:rFonts w:ascii="Times New Roman" w:hAnsi="Times New Roman" w:cs="Times New Roman"/>
          <w:sz w:val="24"/>
          <w:szCs w:val="24"/>
        </w:rPr>
        <w:t>азвитие личности через организацию профессиональных проб,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2F4C67">
        <w:rPr>
          <w:rFonts w:ascii="Times New Roman" w:hAnsi="Times New Roman" w:cs="Times New Roman"/>
          <w:sz w:val="24"/>
          <w:szCs w:val="24"/>
        </w:rPr>
        <w:t>едагогические классы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2F4C67">
        <w:rPr>
          <w:rFonts w:ascii="Times New Roman" w:hAnsi="Times New Roman" w:cs="Times New Roman"/>
          <w:sz w:val="24"/>
          <w:szCs w:val="24"/>
        </w:rPr>
        <w:t>едиаклассы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C67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4C67">
        <w:rPr>
          <w:rFonts w:ascii="Times New Roman" w:hAnsi="Times New Roman" w:cs="Times New Roman"/>
          <w:sz w:val="24"/>
          <w:szCs w:val="24"/>
        </w:rPr>
        <w:t>редпринимательские классы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2F4C67">
        <w:rPr>
          <w:rFonts w:ascii="Times New Roman" w:hAnsi="Times New Roman" w:cs="Times New Roman"/>
          <w:sz w:val="24"/>
          <w:szCs w:val="24"/>
        </w:rPr>
        <w:t>едицинские классы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82A9E" w:rsidRP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4C67" w:rsidRPr="002F4C67">
        <w:rPr>
          <w:rFonts w:ascii="Times New Roman" w:hAnsi="Times New Roman" w:cs="Times New Roman"/>
          <w:sz w:val="24"/>
          <w:szCs w:val="24"/>
        </w:rPr>
        <w:t>Я сдам ЕГЭ</w:t>
      </w:r>
      <w:r>
        <w:rPr>
          <w:rFonts w:ascii="Times New Roman" w:hAnsi="Times New Roman" w:cs="Times New Roman"/>
          <w:sz w:val="24"/>
          <w:szCs w:val="24"/>
        </w:rPr>
        <w:t>- с</w:t>
      </w:r>
      <w:r w:rsidRPr="00182A9E">
        <w:rPr>
          <w:rFonts w:ascii="Times New Roman" w:hAnsi="Times New Roman" w:cs="Times New Roman"/>
          <w:sz w:val="24"/>
          <w:szCs w:val="24"/>
        </w:rPr>
        <w:t>ервис для подготовк</w:t>
      </w:r>
      <w:r>
        <w:rPr>
          <w:rFonts w:ascii="Times New Roman" w:hAnsi="Times New Roman" w:cs="Times New Roman"/>
          <w:sz w:val="24"/>
          <w:szCs w:val="24"/>
        </w:rPr>
        <w:t xml:space="preserve">и к экзаменам, который помогает </w:t>
      </w:r>
      <w:r w:rsidRPr="00182A9E">
        <w:rPr>
          <w:rFonts w:ascii="Times New Roman" w:hAnsi="Times New Roman" w:cs="Times New Roman"/>
          <w:sz w:val="24"/>
          <w:szCs w:val="24"/>
        </w:rPr>
        <w:t>разобраться да</w:t>
      </w:r>
      <w:r>
        <w:rPr>
          <w:rFonts w:ascii="Times New Roman" w:hAnsi="Times New Roman" w:cs="Times New Roman"/>
          <w:sz w:val="24"/>
          <w:szCs w:val="24"/>
        </w:rPr>
        <w:t>же с самыми сложными заданиями.</w:t>
      </w:r>
    </w:p>
    <w:p w:rsidR="00182A9E" w:rsidRP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2A9E">
        <w:rPr>
          <w:rFonts w:ascii="Times New Roman" w:hAnsi="Times New Roman" w:cs="Times New Roman"/>
          <w:sz w:val="24"/>
          <w:szCs w:val="24"/>
        </w:rPr>
        <w:t>Задача:</w:t>
      </w:r>
    </w:p>
    <w:p w:rsidR="00182A9E" w:rsidRP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2A9E">
        <w:rPr>
          <w:rFonts w:ascii="Times New Roman" w:hAnsi="Times New Roman" w:cs="Times New Roman"/>
          <w:sz w:val="24"/>
          <w:szCs w:val="24"/>
        </w:rPr>
        <w:t>•научить школьников</w:t>
      </w:r>
      <w:r>
        <w:rPr>
          <w:rFonts w:ascii="Times New Roman" w:hAnsi="Times New Roman" w:cs="Times New Roman"/>
          <w:sz w:val="24"/>
          <w:szCs w:val="24"/>
        </w:rPr>
        <w:t xml:space="preserve"> решать трудные задания ЕГЭ для </w:t>
      </w:r>
      <w:r w:rsidRPr="00182A9E">
        <w:rPr>
          <w:rFonts w:ascii="Times New Roman" w:hAnsi="Times New Roman" w:cs="Times New Roman"/>
          <w:sz w:val="24"/>
          <w:szCs w:val="24"/>
        </w:rPr>
        <w:t>получения высокого балла на экзамене</w:t>
      </w:r>
    </w:p>
    <w:p w:rsidR="00182A9E" w:rsidRP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2A9E">
        <w:rPr>
          <w:rFonts w:ascii="Times New Roman" w:hAnsi="Times New Roman" w:cs="Times New Roman"/>
          <w:sz w:val="24"/>
          <w:szCs w:val="24"/>
        </w:rPr>
        <w:t>• углубленная подготовка</w:t>
      </w:r>
    </w:p>
    <w:p w:rsidR="00182A9E" w:rsidRP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2A9E">
        <w:rPr>
          <w:rFonts w:ascii="Times New Roman" w:hAnsi="Times New Roman" w:cs="Times New Roman"/>
          <w:sz w:val="24"/>
          <w:szCs w:val="24"/>
        </w:rPr>
        <w:t>• грамотное планирование времени</w:t>
      </w:r>
    </w:p>
    <w:p w:rsidR="00182A9E" w:rsidRP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2A9E">
        <w:rPr>
          <w:rFonts w:ascii="Times New Roman" w:hAnsi="Times New Roman" w:cs="Times New Roman"/>
          <w:sz w:val="24"/>
          <w:szCs w:val="24"/>
        </w:rPr>
        <w:t xml:space="preserve">• </w:t>
      </w:r>
      <w:r w:rsidR="00764803">
        <w:rPr>
          <w:rFonts w:ascii="Times New Roman" w:hAnsi="Times New Roman" w:cs="Times New Roman"/>
          <w:sz w:val="24"/>
          <w:szCs w:val="24"/>
        </w:rPr>
        <w:t xml:space="preserve">дать </w:t>
      </w:r>
      <w:bookmarkStart w:id="0" w:name="_GoBack"/>
      <w:bookmarkEnd w:id="0"/>
      <w:r w:rsidRPr="00182A9E">
        <w:rPr>
          <w:rFonts w:ascii="Times New Roman" w:hAnsi="Times New Roman" w:cs="Times New Roman"/>
          <w:sz w:val="24"/>
          <w:szCs w:val="24"/>
        </w:rPr>
        <w:t>расширенный материал</w:t>
      </w:r>
    </w:p>
    <w:p w:rsidR="00182A9E" w:rsidRDefault="00182A9E" w:rsidP="00182A9E">
      <w:pPr>
        <w:spacing w:after="0"/>
        <w:ind w:left="-567"/>
        <w:jc w:val="both"/>
      </w:pPr>
      <w:r w:rsidRPr="00182A9E">
        <w:rPr>
          <w:rFonts w:ascii="Times New Roman" w:hAnsi="Times New Roman" w:cs="Times New Roman"/>
          <w:sz w:val="24"/>
          <w:szCs w:val="24"/>
        </w:rPr>
        <w:t>Результат: школь</w:t>
      </w:r>
      <w:r>
        <w:rPr>
          <w:rFonts w:ascii="Times New Roman" w:hAnsi="Times New Roman" w:cs="Times New Roman"/>
          <w:sz w:val="24"/>
          <w:szCs w:val="24"/>
        </w:rPr>
        <w:t xml:space="preserve">ники самостоятельно готовятся к </w:t>
      </w:r>
      <w:r w:rsidRPr="00182A9E">
        <w:rPr>
          <w:rFonts w:ascii="Times New Roman" w:hAnsi="Times New Roman" w:cs="Times New Roman"/>
          <w:sz w:val="24"/>
          <w:szCs w:val="24"/>
        </w:rPr>
        <w:t>экзаменам и полу</w:t>
      </w:r>
      <w:r>
        <w:rPr>
          <w:rFonts w:ascii="Times New Roman" w:hAnsi="Times New Roman" w:cs="Times New Roman"/>
          <w:sz w:val="24"/>
          <w:szCs w:val="24"/>
        </w:rPr>
        <w:t xml:space="preserve">чают более высокий балл за счет </w:t>
      </w:r>
      <w:r w:rsidRPr="00182A9E">
        <w:rPr>
          <w:rFonts w:ascii="Times New Roman" w:hAnsi="Times New Roman" w:cs="Times New Roman"/>
          <w:sz w:val="24"/>
          <w:szCs w:val="24"/>
        </w:rPr>
        <w:t>углубленной подготовки к трудным заданиям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A9E">
        <w:t xml:space="preserve"> </w:t>
      </w:r>
    </w:p>
    <w:p w:rsidR="002F4C67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2A9E">
        <w:rPr>
          <w:rFonts w:ascii="Times New Roman" w:hAnsi="Times New Roman" w:cs="Times New Roman"/>
          <w:sz w:val="24"/>
          <w:szCs w:val="24"/>
        </w:rPr>
        <w:t>Задача формирования функциональной грамотности – новое требование ФГОС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A9E">
        <w:t xml:space="preserve"> </w:t>
      </w:r>
      <w:r w:rsidRPr="00182A9E">
        <w:rPr>
          <w:rFonts w:ascii="Times New Roman" w:hAnsi="Times New Roman" w:cs="Times New Roman"/>
          <w:sz w:val="24"/>
          <w:szCs w:val="24"/>
        </w:rPr>
        <w:t>Комплексный продукт для формирования по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>: печатные пособия и электронный банк заданий.</w:t>
      </w:r>
    </w:p>
    <w:p w:rsid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82A9E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82A9E" w:rsidRPr="002F4C67" w:rsidRDefault="00182A9E" w:rsidP="00182A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Н.Л., методист МБОУ ДО «ЦДЮТ»</w:t>
      </w:r>
    </w:p>
    <w:sectPr w:rsidR="00182A9E" w:rsidRPr="002F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BD"/>
    <w:rsid w:val="001730FB"/>
    <w:rsid w:val="00182A9E"/>
    <w:rsid w:val="002F4C67"/>
    <w:rsid w:val="003665FE"/>
    <w:rsid w:val="003E60C0"/>
    <w:rsid w:val="004E6CBD"/>
    <w:rsid w:val="006C424C"/>
    <w:rsid w:val="00764803"/>
    <w:rsid w:val="00874AFD"/>
    <w:rsid w:val="00C74296"/>
    <w:rsid w:val="00CA1BCA"/>
    <w:rsid w:val="00E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2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A9E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036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67E"/>
    <w:pPr>
      <w:widowControl w:val="0"/>
      <w:shd w:val="clear" w:color="auto" w:fill="FFFFFF"/>
      <w:spacing w:before="4080" w:after="1020"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2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A9E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036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67E"/>
    <w:pPr>
      <w:widowControl w:val="0"/>
      <w:shd w:val="clear" w:color="auto" w:fill="FFFFFF"/>
      <w:spacing w:before="4080" w:after="1020"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.cl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DOM-PK</cp:lastModifiedBy>
  <cp:revision>4</cp:revision>
  <cp:lastPrinted>2023-03-23T07:37:00Z</cp:lastPrinted>
  <dcterms:created xsi:type="dcterms:W3CDTF">2023-03-23T06:41:00Z</dcterms:created>
  <dcterms:modified xsi:type="dcterms:W3CDTF">2023-04-09T11:56:00Z</dcterms:modified>
</cp:coreProperties>
</file>