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69" w:rsidRPr="0019511D" w:rsidRDefault="00F801E9" w:rsidP="0019511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Тема: «Изготовление поделок из природного материала. </w:t>
      </w:r>
      <w:r w:rsidR="00955069" w:rsidRPr="0095506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Цветы из шишек</w:t>
      </w:r>
      <w:r w:rsidRPr="00F801E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: астра и хризантема</w:t>
      </w:r>
      <w:r w:rsidR="00955069" w:rsidRPr="0095506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  <w:bookmarkStart w:id="0" w:name="_GoBack"/>
      <w:bookmarkEnd w:id="0"/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изготовлению поделок из природного материала; воспитание наблюдательности и умению видеть красоту в окружающем мире; развитие фантазии.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55069" w:rsidRPr="00955069" w:rsidRDefault="00955069" w:rsidP="0095506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аккуратности;</w:t>
      </w:r>
    </w:p>
    <w:p w:rsidR="00955069" w:rsidRPr="00955069" w:rsidRDefault="00955069" w:rsidP="0095506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навыков работы с </w:t>
      </w:r>
      <w:proofErr w:type="spellStart"/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термопистолетом</w:t>
      </w:r>
      <w:proofErr w:type="spellEnd"/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5069" w:rsidRPr="00955069" w:rsidRDefault="00955069" w:rsidP="0095506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творческой мотивации;</w:t>
      </w:r>
    </w:p>
    <w:p w:rsidR="00955069" w:rsidRPr="00955069" w:rsidRDefault="00955069" w:rsidP="0095506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площадки для эффективного педагогического взаимодействия;</w:t>
      </w:r>
    </w:p>
    <w:p w:rsidR="00955069" w:rsidRPr="00955069" w:rsidRDefault="00955069" w:rsidP="0095506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художественно-творческие способности;</w:t>
      </w:r>
    </w:p>
    <w:p w:rsidR="00955069" w:rsidRPr="00955069" w:rsidRDefault="00955069" w:rsidP="0095506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к аккуратности в исполнении.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шишки, деревянные палочки, пальчиковые краски, гофрированная бумага, зелёная бумага, клей карандаш, </w:t>
      </w:r>
      <w:proofErr w:type="spellStart"/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термопистолет</w:t>
      </w:r>
      <w:proofErr w:type="spellEnd"/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8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ножницы, кисти, простой карандаш.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3790950"/>
            <wp:effectExtent l="0" t="0" r="0" b="0"/>
            <wp:docPr id="9" name="Рисунок 9" descr="Матери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териа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выполнения работы: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помощью кисточки раскрашиваем шишки в разные цвета.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Разукрашиваем с помощью пальчиковых красок.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581525"/>
            <wp:effectExtent l="0" t="0" r="0" b="9525"/>
            <wp:docPr id="8" name="Рисунок 8" descr="С помощью кисточки раскрашиваем шишки в разные ц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помощью кисточки раскрашиваем шишки в разные цве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Даём шишкам высохнуть.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581525"/>
            <wp:effectExtent l="0" t="0" r="0" b="9525"/>
            <wp:docPr id="7" name="Рисунок 7" descr="Даём шишкам высохну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аём шишкам высохну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Берём гофрированную бумагу, деревянную палочку. Бумагу накручиваем на палочку, край бумаги заклеиваем клеем-карандашом.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924425"/>
            <wp:effectExtent l="0" t="0" r="0" b="9525"/>
            <wp:docPr id="6" name="Рисунок 6" descr="Бумагу накручиваем на палоч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магу накручиваем на палочк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Получается зелёный стебелёк, берём зелёную бумагу, простой карандаш. На зелёной бумаге рисуем лепесточки, вырезаем.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524375"/>
            <wp:effectExtent l="0" t="0" r="0" b="9525"/>
            <wp:docPr id="5" name="Рисунок 5" descr="Получается зелёный стебелё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лучается зелёный стебелё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полученный стебелёк наклеиваем лепесточки.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629150"/>
            <wp:effectExtent l="0" t="0" r="0" b="0"/>
            <wp:docPr id="4" name="Рисунок 4" descr="На полученный стебелёк наклеиваем лепес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полученный стебелёк наклеиваем лепесточ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Получается вот такие цветные шишки и стебельки.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857750"/>
            <wp:effectExtent l="0" t="0" r="0" b="0"/>
            <wp:docPr id="3" name="Рисунок 3" descr="Получается вот такие цветные шишки и стебель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лучается вот такие цветные шишки и стебель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Берём разукрашенную шишку, стебель, </w:t>
      </w:r>
      <w:proofErr w:type="spellStart"/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термопистолет</w:t>
      </w:r>
      <w:proofErr w:type="spellEnd"/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Стебель и шишку склеиваем.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8750" cy="4171950"/>
            <wp:effectExtent l="0" t="0" r="0" b="0"/>
            <wp:docPr id="2" name="Рисунок 2" descr="Стебель и шишку склеива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бель и шишку склеивае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результате проделанной работы получается – красивый букет </w:t>
      </w:r>
      <w:r w:rsidR="00F801E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 из природного материала, при желании бумажные листья можно заменить на природный материал: подсушенные листья деревьев и цветов.</w:t>
      </w:r>
    </w:p>
    <w:p w:rsidR="00955069" w:rsidRPr="00955069" w:rsidRDefault="00955069" w:rsidP="0095506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5067300"/>
            <wp:effectExtent l="0" t="0" r="0" b="0"/>
            <wp:docPr id="1" name="Рисунок 1" descr="красивый букет цветов из природного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асивый букет цветов из природного материал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54" w:rsidRDefault="00D46854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801E9" w:rsidRDefault="00F801E9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Предлагаю для самостоятельной работы выполнить следующие композиции по фотографиям:</w:t>
      </w:r>
    </w:p>
    <w:p w:rsidR="00CD0F84" w:rsidRDefault="00CD0F84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438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3F" w:rsidRDefault="00973C3F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C3F" w:rsidRDefault="00973C3F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44180"/>
            <wp:effectExtent l="0" t="0" r="3175" b="0"/>
            <wp:docPr id="12" name="Рисунок 12" descr="C:\Users\Домашний\Desktop\пр 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омашний\Desktop\пр м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3F" w:rsidRDefault="00973C3F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0309" cy="4189730"/>
            <wp:effectExtent l="0" t="0" r="635" b="1270"/>
            <wp:docPr id="21" name="Рисунок 21" descr="C:\Users\Домашний\Desktop\пр 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омашний\Desktop\пр м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13" cy="4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54105" cy="3855915"/>
            <wp:effectExtent l="0" t="0" r="8890" b="0"/>
            <wp:docPr id="20" name="Рисунок 20" descr="C:\Users\Домашний\Desktop\пр м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омашний\Desktop\пр м 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163" cy="38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0471" cy="3875640"/>
            <wp:effectExtent l="0" t="0" r="1270" b="0"/>
            <wp:docPr id="19" name="Рисунок 19" descr="C:\Users\Домашний\Desktop\пр м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омашний\Desktop\пр м 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715" cy="387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3F" w:rsidRDefault="00973C3F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11800" cy="4123516"/>
            <wp:effectExtent l="0" t="0" r="0" b="0"/>
            <wp:docPr id="18" name="Рисунок 18" descr="C:\Users\Домашний\Desktop\пр м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омашний\Desktop\пр м 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85" cy="413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77815" cy="6467475"/>
            <wp:effectExtent l="0" t="0" r="0" b="9525"/>
            <wp:docPr id="17" name="Рисунок 17" descr="C:\Users\Домашний\Desktop\пр м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омашний\Desktop\пр м 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04" cy="647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50594" cy="6884670"/>
            <wp:effectExtent l="0" t="0" r="0" b="0"/>
            <wp:docPr id="16" name="Рисунок 16" descr="C:\Users\Домашний\Desktop\пр м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омашний\Desktop\пр м 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04" cy="689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1933" cy="3914140"/>
            <wp:effectExtent l="0" t="0" r="6985" b="0"/>
            <wp:docPr id="15" name="Рисунок 15" descr="C:\Users\Домашний\Desktop\пр м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омашний\Desktop\пр м 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583" cy="39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2720" cy="4288790"/>
            <wp:effectExtent l="0" t="0" r="1905" b="0"/>
            <wp:docPr id="14" name="Рисунок 14" descr="C:\Users\Домашний\Desktop\пр м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омашний\Desktop\пр м 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23" cy="429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71019" cy="3718943"/>
            <wp:effectExtent l="0" t="0" r="1270" b="0"/>
            <wp:docPr id="13" name="Рисунок 13" descr="C:\Users\Домашний\Desktop\пр м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омашний\Desktop\пр м 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25" cy="37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AB" w:rsidRPr="006603AB" w:rsidRDefault="006603AB" w:rsidP="00660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3AB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603AB">
        <w:rPr>
          <w:rFonts w:ascii="Times New Roman" w:hAnsi="Times New Roman" w:cs="Times New Roman"/>
          <w:sz w:val="24"/>
          <w:szCs w:val="24"/>
        </w:rPr>
        <w:t>Батышев С.Я. Профессиональная педагогика: Учебник для студентов, обучающихся по педагогическим специальностям и направлениям. – М.: Ассоциация «Профессиональное образование», 2007. – с. 219.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603AB">
        <w:rPr>
          <w:rFonts w:ascii="Times New Roman" w:hAnsi="Times New Roman" w:cs="Times New Roman"/>
          <w:sz w:val="24"/>
          <w:szCs w:val="24"/>
        </w:rPr>
        <w:t xml:space="preserve">Беляков Н.Д., Покровская А.И., </w:t>
      </w:r>
      <w:proofErr w:type="spellStart"/>
      <w:r w:rsidRPr="006603AB">
        <w:rPr>
          <w:rFonts w:ascii="Times New Roman" w:hAnsi="Times New Roman" w:cs="Times New Roman"/>
          <w:sz w:val="24"/>
          <w:szCs w:val="24"/>
        </w:rPr>
        <w:t>Цейтлин</w:t>
      </w:r>
      <w:proofErr w:type="spellEnd"/>
      <w:r w:rsidRPr="006603AB">
        <w:rPr>
          <w:rFonts w:ascii="Times New Roman" w:hAnsi="Times New Roman" w:cs="Times New Roman"/>
          <w:sz w:val="24"/>
          <w:szCs w:val="24"/>
        </w:rPr>
        <w:t xml:space="preserve"> Н.Е. Кружок «Умелые руки» в школе. – М., 1957. – с. 158.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603AB">
        <w:rPr>
          <w:rFonts w:ascii="Times New Roman" w:hAnsi="Times New Roman" w:cs="Times New Roman"/>
          <w:sz w:val="24"/>
          <w:szCs w:val="24"/>
        </w:rPr>
        <w:t>Винер А.В. Материалы и техника мозаичной живописи. – М., 2003 – с. 95.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6603AB">
        <w:rPr>
          <w:rFonts w:ascii="Times New Roman" w:hAnsi="Times New Roman" w:cs="Times New Roman"/>
          <w:sz w:val="24"/>
          <w:szCs w:val="24"/>
        </w:rPr>
        <w:t>Гусакова М.А. Аппликация. – М., 2003 – с. 153.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603AB">
        <w:rPr>
          <w:rFonts w:ascii="Times New Roman" w:hAnsi="Times New Roman" w:cs="Times New Roman"/>
          <w:sz w:val="24"/>
          <w:szCs w:val="24"/>
        </w:rPr>
        <w:t>Крылова О.Н., Самсонова Л.Ю. Поурочные разработки по трудовому обучению. 1 класс. Учебное пособие. – М.: изд. «Экзамен», 2006. – с. 86.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603AB">
        <w:rPr>
          <w:rFonts w:ascii="Times New Roman" w:hAnsi="Times New Roman" w:cs="Times New Roman"/>
          <w:sz w:val="24"/>
          <w:szCs w:val="24"/>
        </w:rPr>
        <w:t>Майорова И.Г. Трудовое обучение в начальных классах. – М., 1978. – с. 147.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603AB">
        <w:rPr>
          <w:rFonts w:ascii="Times New Roman" w:hAnsi="Times New Roman" w:cs="Times New Roman"/>
          <w:sz w:val="24"/>
          <w:szCs w:val="24"/>
        </w:rPr>
        <w:t>Мамина В.С. Самоделки из природного материала. – Брянск: Издательство БГПУ, 2003. – с. 60 – 65.</w:t>
      </w:r>
    </w:p>
    <w:p w:rsidR="006603AB" w:rsidRPr="006603AB" w:rsidRDefault="006603AB" w:rsidP="00660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603AB">
        <w:rPr>
          <w:rFonts w:ascii="Times New Roman" w:hAnsi="Times New Roman" w:cs="Times New Roman"/>
          <w:sz w:val="24"/>
          <w:szCs w:val="24"/>
        </w:rPr>
        <w:t>Бубекина Г. В. Материалы и техника мозаичной живописи. – М., 2003 – с. 95.</w:t>
      </w:r>
    </w:p>
    <w:p w:rsidR="006603AB" w:rsidRPr="00F801E9" w:rsidRDefault="006603AB" w:rsidP="00955069">
      <w:pPr>
        <w:shd w:val="clear" w:color="auto" w:fill="FFFFFF"/>
        <w:spacing w:after="0" w:line="315" w:lineRule="atLeast"/>
        <w:ind w:left="15" w:right="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603AB" w:rsidRPr="00F8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73E4"/>
    <w:multiLevelType w:val="multilevel"/>
    <w:tmpl w:val="8FFC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A4849"/>
    <w:multiLevelType w:val="multilevel"/>
    <w:tmpl w:val="B35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1568F"/>
    <w:multiLevelType w:val="multilevel"/>
    <w:tmpl w:val="E584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CD"/>
    <w:rsid w:val="0019511D"/>
    <w:rsid w:val="006603AB"/>
    <w:rsid w:val="00955069"/>
    <w:rsid w:val="00973C3F"/>
    <w:rsid w:val="00CD0F84"/>
    <w:rsid w:val="00D46854"/>
    <w:rsid w:val="00F21ACD"/>
    <w:rsid w:val="00F8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7C4D3-AC27-4646-ACE8-F7CC830D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0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0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069"/>
    <w:rPr>
      <w:b/>
      <w:bCs/>
    </w:rPr>
  </w:style>
  <w:style w:type="character" w:styleId="a5">
    <w:name w:val="Hyperlink"/>
    <w:basedOn w:val="a0"/>
    <w:uiPriority w:val="99"/>
    <w:semiHidden/>
    <w:unhideWhenUsed/>
    <w:rsid w:val="00955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Director</cp:lastModifiedBy>
  <cp:revision>6</cp:revision>
  <dcterms:created xsi:type="dcterms:W3CDTF">2021-10-29T07:58:00Z</dcterms:created>
  <dcterms:modified xsi:type="dcterms:W3CDTF">2021-10-29T10:08:00Z</dcterms:modified>
</cp:coreProperties>
</file>