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FE" w:rsidRPr="008348A0" w:rsidRDefault="008348A0" w:rsidP="00945776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48A0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954AF9" w:rsidRDefault="00954AF9" w:rsidP="00954AF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программа по учебному предмету «Крымскотатарский язык» рассчитана на </w:t>
      </w:r>
    </w:p>
    <w:p w:rsidR="00954AF9" w:rsidRDefault="00954AF9" w:rsidP="00954AF9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highlight w:val="yellow"/>
        </w:rPr>
        <w:t>68 ч., 2 ч.</w:t>
      </w:r>
      <w:r>
        <w:rPr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954AF9" w:rsidRDefault="00954AF9" w:rsidP="00954AF9">
      <w:pPr>
        <w:spacing w:after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954AF9" w:rsidRDefault="00954AF9" w:rsidP="00954AF9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954AF9" w:rsidRDefault="00954AF9" w:rsidP="00954AF9">
      <w:pPr>
        <w:spacing w:after="0" w:line="240" w:lineRule="auto"/>
        <w:ind w:left="60"/>
        <w:jc w:val="both"/>
        <w:rPr>
          <w:sz w:val="24"/>
          <w:szCs w:val="24"/>
          <w:highlight w:val="yellow"/>
          <w:lang w:eastAsia="ru-RU"/>
        </w:rPr>
      </w:pPr>
      <w:r>
        <w:rPr>
          <w:color w:val="000000"/>
          <w:sz w:val="24"/>
          <w:szCs w:val="24"/>
        </w:rPr>
        <w:t xml:space="preserve">- Приказа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>
        <w:rPr>
          <w:color w:val="000000"/>
          <w:sz w:val="24"/>
          <w:szCs w:val="24"/>
          <w:lang w:eastAsia="ru-RU"/>
        </w:rPr>
        <w:t>зарегистрирован Минюстом России</w:t>
      </w:r>
      <w:r>
        <w:rPr>
          <w:color w:val="000000"/>
          <w:sz w:val="24"/>
          <w:szCs w:val="24"/>
        </w:rPr>
        <w:t xml:space="preserve"> 02 февраля 2016 г. №40937;</w:t>
      </w:r>
    </w:p>
    <w:p w:rsidR="00954AF9" w:rsidRDefault="00954AF9" w:rsidP="00954AF9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954AF9" w:rsidRDefault="00954AF9" w:rsidP="00954AF9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Письма Министерства образования, науки и молодёжи Республики Крым от 02.07.2019 № 01-14/1817 «Методические рекомендации по формированию учебных планов общеобразовательных организаций Республики Крым на 2019/2020 учебный год»;</w:t>
      </w:r>
    </w:p>
    <w:p w:rsidR="00954AF9" w:rsidRDefault="00954AF9" w:rsidP="00954AF9">
      <w:pPr>
        <w:spacing w:after="0"/>
        <w:contextualSpacing/>
        <w:jc w:val="both"/>
        <w:rPr>
          <w:rStyle w:val="apple-converted-space"/>
        </w:rPr>
      </w:pPr>
      <w:r>
        <w:rPr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sz w:val="24"/>
          <w:szCs w:val="24"/>
        </w:rPr>
        <w:t xml:space="preserve">Республики Крым </w:t>
      </w:r>
      <w:r>
        <w:rPr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0078C9" w:rsidRDefault="00954AF9" w:rsidP="00954AF9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</w:t>
      </w:r>
    </w:p>
    <w:p w:rsidR="00954AF9" w:rsidRDefault="00954AF9" w:rsidP="00954AF9">
      <w:pPr>
        <w:pStyle w:val="a6"/>
        <w:suppressAutoHyphens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«О преподавании крымскотатарского языка и литературы».</w:t>
      </w:r>
    </w:p>
    <w:p w:rsidR="00954AF9" w:rsidRPr="00F86DFE" w:rsidRDefault="00954AF9" w:rsidP="00954AF9">
      <w:pPr>
        <w:pStyle w:val="a3"/>
        <w:ind w:firstLine="567"/>
        <w:jc w:val="both"/>
        <w:rPr>
          <w:b/>
        </w:rPr>
      </w:pPr>
      <w:r w:rsidRPr="00F86DFE">
        <w:rPr>
          <w:rFonts w:eastAsia="Times New Roman"/>
          <w:b/>
          <w:sz w:val="24"/>
          <w:szCs w:val="24"/>
          <w:lang w:eastAsia="ar-SA"/>
        </w:rPr>
        <w:t>Используемый учебник</w:t>
      </w:r>
      <w:r w:rsidRPr="00F86DFE">
        <w:rPr>
          <w:rFonts w:eastAsia="Times New Roman"/>
          <w:sz w:val="24"/>
          <w:szCs w:val="24"/>
          <w:lang w:eastAsia="ar-SA"/>
        </w:rPr>
        <w:t xml:space="preserve"> – Къырымтатар тили, </w:t>
      </w:r>
      <w:r>
        <w:rPr>
          <w:rFonts w:eastAsia="Times New Roman"/>
          <w:sz w:val="24"/>
          <w:szCs w:val="24"/>
          <w:lang w:eastAsia="ar-SA"/>
        </w:rPr>
        <w:t>8</w:t>
      </w:r>
      <w:r w:rsidR="000078C9">
        <w:rPr>
          <w:rFonts w:eastAsia="Times New Roman"/>
          <w:sz w:val="24"/>
          <w:szCs w:val="24"/>
          <w:lang w:eastAsia="ar-SA"/>
        </w:rPr>
        <w:t xml:space="preserve"> </w:t>
      </w:r>
      <w:r w:rsidRPr="00F86DFE">
        <w:rPr>
          <w:rFonts w:eastAsia="Times New Roman"/>
          <w:sz w:val="24"/>
          <w:szCs w:val="24"/>
          <w:lang w:eastAsia="ar-SA"/>
        </w:rPr>
        <w:t>сыныф</w:t>
      </w:r>
      <w:r>
        <w:rPr>
          <w:rFonts w:eastAsia="Times New Roman"/>
          <w:sz w:val="24"/>
          <w:szCs w:val="24"/>
          <w:lang w:eastAsia="ar-SA"/>
        </w:rPr>
        <w:t>.</w:t>
      </w:r>
      <w:r w:rsidRPr="00F86DFE">
        <w:rPr>
          <w:sz w:val="24"/>
        </w:rPr>
        <w:t>«Крымскотатарский язык»: учебник для 8 класс</w:t>
      </w:r>
      <w:r>
        <w:rPr>
          <w:sz w:val="24"/>
        </w:rPr>
        <w:t>а общеобразовательных учреждений</w:t>
      </w:r>
      <w:r w:rsidRPr="00F86DFE">
        <w:rPr>
          <w:sz w:val="24"/>
        </w:rPr>
        <w:t>: / А.М.Меметов, Л.А.Алиева, И.А.Меметов.</w:t>
      </w:r>
    </w:p>
    <w:p w:rsidR="00954AF9" w:rsidRDefault="00954AF9" w:rsidP="00954AF9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Целями изучения крымскотатарского (родного) языка в основной школе являются:</w:t>
      </w:r>
    </w:p>
    <w:p w:rsidR="00954AF9" w:rsidRDefault="00954AF9" w:rsidP="00954AF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• 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954AF9" w:rsidRDefault="00954AF9" w:rsidP="00954AF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• овладение крымскотатарским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954AF9" w:rsidRDefault="00954AF9" w:rsidP="00954AF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• освоение знаний об устройстве языковой системы и закономерностях ее функционирования, о стилистических ресурсах и основных нормах крымскотатарскоголитературного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</w:t>
      </w:r>
      <w:r>
        <w:rPr>
          <w:rFonts w:eastAsia="Calibri"/>
          <w:sz w:val="24"/>
          <w:szCs w:val="24"/>
        </w:rPr>
        <w:lastRenderedPageBreak/>
        <w:t>умения и навыки в процессе речевого общения в учебной деятельности и повседневной жизни.</w:t>
      </w:r>
    </w:p>
    <w:p w:rsidR="00954AF9" w:rsidRDefault="00954AF9" w:rsidP="00954AF9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</w:p>
    <w:p w:rsidR="00954AF9" w:rsidRDefault="00954AF9" w:rsidP="000078C9">
      <w:pPr>
        <w:pStyle w:val="a6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ПЛАНИРУЕМЫЕ РЕЗУЛЬТАТЫ ОСВОЕНИЯ</w:t>
      </w:r>
    </w:p>
    <w:p w:rsidR="00954AF9" w:rsidRDefault="00954AF9" w:rsidP="000078C9">
      <w:pPr>
        <w:spacing w:after="0" w:line="240" w:lineRule="auto"/>
        <w:ind w:firstLine="709"/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>УЧЕБНОГО ПРЕДМЕТА</w:t>
      </w:r>
    </w:p>
    <w:p w:rsidR="00954AF9" w:rsidRDefault="00954AF9" w:rsidP="00954AF9">
      <w:pPr>
        <w:spacing w:after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Личностные результаты: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понимание крымскотатарского языка как одной из основных национально-культурных ценностей крымскотатарского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 осознание эстетической ценности крымскотатарского языка; уважительное отношение к родному языку, гордость за него; потребность сохранить чистоту крымскотатарского языка как явления национальной культуры; стремление к речевому самосовершенствованию;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54AF9" w:rsidRDefault="00954AF9" w:rsidP="00954AF9">
      <w:pPr>
        <w:spacing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>Метапредметные результаты: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владение всеми видами речевой деятельности:</w:t>
      </w:r>
    </w:p>
    <w:p w:rsidR="00954AF9" w:rsidRDefault="00954AF9" w:rsidP="00954AF9">
      <w:pPr>
        <w:spacing w:after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аудирование и чтение: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954AF9" w:rsidRDefault="00954AF9" w:rsidP="00954AF9">
      <w:pPr>
        <w:spacing w:after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говорение и письмо: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</w:t>
      </w:r>
      <w:r>
        <w:rPr>
          <w:rFonts w:eastAsia="Calibri"/>
          <w:sz w:val="24"/>
          <w:szCs w:val="24"/>
        </w:rPr>
        <w:lastRenderedPageBreak/>
        <w:t>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крымскотатарского литературного языка; соблюдение основных правил орфографии и пунктуации в процессе письменного общения;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</w:t>
      </w:r>
    </w:p>
    <w:p w:rsidR="00954AF9" w:rsidRDefault="00954AF9" w:rsidP="00954AF9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954AF9" w:rsidRDefault="00954AF9" w:rsidP="00954AF9">
      <w:pPr>
        <w:spacing w:after="0"/>
        <w:ind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</w:t>
      </w:r>
    </w:p>
    <w:p w:rsidR="00954AF9" w:rsidRDefault="00954AF9" w:rsidP="00954AF9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участие в спорах, обсуждениях актуальных тем с использованием различных средств аргументации;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954AF9" w:rsidRDefault="00954AF9" w:rsidP="00954AF9">
      <w:pPr>
        <w:spacing w:after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Предметные результаты</w:t>
      </w:r>
      <w:r>
        <w:rPr>
          <w:rFonts w:eastAsia="Calibri"/>
          <w:sz w:val="24"/>
          <w:szCs w:val="24"/>
        </w:rPr>
        <w:t>: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представление об основных функциях языка, о роли крымскотатарского языка как национального языка крымскотатарского народа, как одного из государственных языков Республики Крым, о связи языка и культуры народа, о роли родного языка в жизни человека и общества;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5) овладение основными стилистическими ресурсами лексики и фразеологии крымскотатарского языка, основными нормами крымскотатарского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54AF9" w:rsidRDefault="00954AF9" w:rsidP="00954AF9">
      <w:pPr>
        <w:spacing w:after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805D9A" w:rsidRDefault="00805D9A" w:rsidP="003C7E95">
      <w:pPr>
        <w:pStyle w:val="a3"/>
        <w:jc w:val="center"/>
        <w:rPr>
          <w:b/>
          <w:sz w:val="24"/>
          <w:szCs w:val="24"/>
        </w:rPr>
      </w:pPr>
    </w:p>
    <w:p w:rsidR="00805D9A" w:rsidRDefault="00805D9A" w:rsidP="003C7E95">
      <w:pPr>
        <w:pStyle w:val="a3"/>
        <w:jc w:val="center"/>
        <w:rPr>
          <w:b/>
          <w:sz w:val="24"/>
          <w:szCs w:val="24"/>
        </w:rPr>
      </w:pPr>
    </w:p>
    <w:p w:rsidR="00805D9A" w:rsidRDefault="00805D9A" w:rsidP="003C7E95">
      <w:pPr>
        <w:pStyle w:val="a3"/>
        <w:jc w:val="center"/>
        <w:rPr>
          <w:b/>
          <w:sz w:val="24"/>
          <w:szCs w:val="24"/>
        </w:rPr>
      </w:pPr>
    </w:p>
    <w:p w:rsidR="00E2695D" w:rsidRPr="007F4899" w:rsidRDefault="008348A0" w:rsidP="003C7E9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="00412EC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СОДЕРЖАНИЕ УЧЕБНОГО ПРЕДМЕТА</w:t>
      </w:r>
    </w:p>
    <w:p w:rsidR="00F03759" w:rsidRDefault="00AD38BF" w:rsidP="003C7E95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Тема 1. </w:t>
      </w:r>
      <w:r w:rsidR="00E2695D" w:rsidRPr="007F4899">
        <w:rPr>
          <w:b/>
          <w:sz w:val="24"/>
          <w:szCs w:val="24"/>
        </w:rPr>
        <w:t>Введение</w:t>
      </w:r>
      <w:r w:rsidR="00954AF9">
        <w:rPr>
          <w:b/>
          <w:sz w:val="24"/>
          <w:szCs w:val="24"/>
        </w:rPr>
        <w:t>(2</w:t>
      </w:r>
      <w:r w:rsidR="000404C2" w:rsidRPr="007F4899">
        <w:rPr>
          <w:b/>
          <w:sz w:val="24"/>
          <w:szCs w:val="24"/>
        </w:rPr>
        <w:t>ч</w:t>
      </w:r>
      <w:r w:rsidR="00EA6130">
        <w:rPr>
          <w:b/>
          <w:sz w:val="24"/>
          <w:szCs w:val="24"/>
        </w:rPr>
        <w:t>.</w:t>
      </w:r>
      <w:r w:rsidR="000404C2" w:rsidRPr="007F4899">
        <w:rPr>
          <w:b/>
          <w:sz w:val="24"/>
          <w:szCs w:val="24"/>
        </w:rPr>
        <w:t>)</w:t>
      </w:r>
    </w:p>
    <w:p w:rsidR="00E2695D" w:rsidRPr="007F4899" w:rsidRDefault="00E2695D" w:rsidP="003C7E95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Современный крымскотатарский язык.</w:t>
      </w:r>
    </w:p>
    <w:p w:rsidR="00E2695D" w:rsidRPr="007F4899" w:rsidRDefault="00AD38BF" w:rsidP="003C7E95">
      <w:pPr>
        <w:pStyle w:val="a3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Тема</w:t>
      </w:r>
      <w:r>
        <w:rPr>
          <w:rFonts w:eastAsia="Times New Roman"/>
          <w:b/>
          <w:sz w:val="24"/>
          <w:szCs w:val="24"/>
          <w:lang w:eastAsia="ru-RU"/>
        </w:rPr>
        <w:t xml:space="preserve">2. </w:t>
      </w:r>
      <w:r w:rsidR="00E2695D" w:rsidRPr="007F4899">
        <w:rPr>
          <w:rFonts w:eastAsia="Times New Roman"/>
          <w:b/>
          <w:sz w:val="24"/>
          <w:szCs w:val="24"/>
          <w:lang w:eastAsia="ru-RU"/>
        </w:rPr>
        <w:t>Повторение тем, изученных в 5-7 классах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(</w:t>
      </w:r>
      <w:r w:rsidR="00132122">
        <w:rPr>
          <w:rFonts w:eastAsia="Times New Roman"/>
          <w:b/>
          <w:sz w:val="24"/>
          <w:szCs w:val="24"/>
          <w:lang w:eastAsia="ru-RU"/>
        </w:rPr>
        <w:t>2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ч.)</w:t>
      </w:r>
    </w:p>
    <w:p w:rsidR="009E4F35" w:rsidRDefault="00AD38BF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Тема</w:t>
      </w:r>
      <w:r>
        <w:rPr>
          <w:rFonts w:eastAsia="Times New Roman"/>
          <w:b/>
          <w:sz w:val="24"/>
          <w:szCs w:val="24"/>
          <w:lang w:eastAsia="ru-RU"/>
        </w:rPr>
        <w:t xml:space="preserve">3. </w:t>
      </w:r>
      <w:r w:rsidR="00E2695D" w:rsidRPr="007F4899">
        <w:rPr>
          <w:rFonts w:eastAsia="Times New Roman"/>
          <w:b/>
          <w:sz w:val="24"/>
          <w:szCs w:val="24"/>
          <w:lang w:eastAsia="ru-RU"/>
        </w:rPr>
        <w:t>Синтаксис и пунктуация. Словосочетание</w:t>
      </w:r>
      <w:r w:rsidR="00954AF9">
        <w:rPr>
          <w:rFonts w:eastAsia="Times New Roman"/>
          <w:b/>
          <w:sz w:val="24"/>
          <w:szCs w:val="24"/>
          <w:lang w:eastAsia="ru-RU"/>
        </w:rPr>
        <w:t>(10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ч.)</w:t>
      </w:r>
    </w:p>
    <w:p w:rsidR="00E2695D" w:rsidRPr="007F4899" w:rsidRDefault="00E2695D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Состав и строение словосочетаний и предложений.  Использование словосочетаний в речи.</w:t>
      </w:r>
    </w:p>
    <w:p w:rsidR="00954AF9" w:rsidRPr="007F4899" w:rsidRDefault="00AD38BF" w:rsidP="00954AF9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Тема</w:t>
      </w:r>
      <w:r>
        <w:rPr>
          <w:rFonts w:eastAsia="Times New Roman"/>
          <w:b/>
          <w:sz w:val="24"/>
          <w:szCs w:val="24"/>
          <w:lang w:eastAsia="ru-RU"/>
        </w:rPr>
        <w:t xml:space="preserve">4. </w:t>
      </w:r>
      <w:r w:rsidR="00E2695D" w:rsidRPr="007F4899">
        <w:rPr>
          <w:rFonts w:eastAsia="Times New Roman"/>
          <w:b/>
          <w:sz w:val="24"/>
          <w:szCs w:val="24"/>
          <w:lang w:eastAsia="ru-RU"/>
        </w:rPr>
        <w:t>Предложение</w:t>
      </w:r>
      <w:r w:rsidR="00954AF9">
        <w:rPr>
          <w:rFonts w:eastAsia="Times New Roman"/>
          <w:b/>
          <w:sz w:val="24"/>
          <w:szCs w:val="24"/>
          <w:lang w:eastAsia="ru-RU"/>
        </w:rPr>
        <w:t>.</w:t>
      </w:r>
      <w:r w:rsidR="00954AF9" w:rsidRPr="00954AF9">
        <w:rPr>
          <w:rFonts w:eastAsia="Times New Roman"/>
          <w:b/>
          <w:bCs/>
          <w:iCs/>
          <w:sz w:val="24"/>
          <w:szCs w:val="24"/>
          <w:lang w:eastAsia="ru-RU"/>
        </w:rPr>
        <w:t xml:space="preserve"> </w:t>
      </w:r>
      <w:r w:rsidR="00954AF9" w:rsidRPr="007F4899">
        <w:rPr>
          <w:rFonts w:eastAsia="Times New Roman"/>
          <w:b/>
          <w:bCs/>
          <w:iCs/>
          <w:sz w:val="24"/>
          <w:szCs w:val="24"/>
          <w:lang w:eastAsia="ru-RU"/>
        </w:rPr>
        <w:t>Двусоставные предложении.</w:t>
      </w:r>
    </w:p>
    <w:p w:rsidR="009E4F35" w:rsidRDefault="00954AF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(</w:t>
      </w:r>
      <w:r>
        <w:rPr>
          <w:rFonts w:eastAsia="Times New Roman"/>
          <w:b/>
          <w:sz w:val="24"/>
          <w:szCs w:val="24"/>
          <w:lang w:eastAsia="ru-RU"/>
        </w:rPr>
        <w:t>9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ч</w:t>
      </w:r>
      <w:r w:rsidR="009E4F35">
        <w:rPr>
          <w:rFonts w:eastAsia="Times New Roman"/>
          <w:b/>
          <w:sz w:val="24"/>
          <w:szCs w:val="24"/>
          <w:lang w:eastAsia="ru-RU"/>
        </w:rPr>
        <w:t>.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)</w:t>
      </w:r>
    </w:p>
    <w:p w:rsidR="00E2695D" w:rsidRPr="007F4899" w:rsidRDefault="009E4F35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="00E2695D" w:rsidRPr="007F4899">
        <w:rPr>
          <w:rFonts w:eastAsia="Times New Roman"/>
          <w:sz w:val="24"/>
          <w:szCs w:val="24"/>
          <w:lang w:eastAsia="ru-RU"/>
        </w:rPr>
        <w:t>редложения по цели высказывания, предложения восклицательные. Простые и сложные предложения, односоставные и двусоставные предложения. Порядок слов в предложении. Знаки препинания в предложении. Использование предложений в речи с правильной интонацией.</w:t>
      </w:r>
    </w:p>
    <w:p w:rsidR="00E2695D" w:rsidRPr="007F4899" w:rsidRDefault="00E2695D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Двусоставные предложения, главные, второстепенные члены предложения.</w:t>
      </w:r>
    </w:p>
    <w:p w:rsidR="00E2695D" w:rsidRPr="007F4899" w:rsidRDefault="00E2695D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Главные члены предложения – подлежащее и сказуемое. Способы выражения подлежащего. Способы выражения сказуемого. Ти</w:t>
      </w:r>
      <w:r w:rsidR="003D2277" w:rsidRPr="007F4899">
        <w:rPr>
          <w:rFonts w:eastAsia="Times New Roman"/>
          <w:sz w:val="24"/>
          <w:szCs w:val="24"/>
          <w:lang w:eastAsia="ru-RU"/>
        </w:rPr>
        <w:t>ре между подлежащим и сказуемым</w:t>
      </w:r>
      <w:r w:rsidRPr="007F4899">
        <w:rPr>
          <w:rFonts w:eastAsia="Times New Roman"/>
          <w:sz w:val="24"/>
          <w:szCs w:val="24"/>
          <w:lang w:eastAsia="ru-RU"/>
        </w:rPr>
        <w:t xml:space="preserve">.Использование в речи двусоставных предложений. </w:t>
      </w:r>
    </w:p>
    <w:p w:rsidR="00E2695D" w:rsidRPr="007F4899" w:rsidRDefault="00AD38BF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Тема</w:t>
      </w:r>
      <w:r>
        <w:rPr>
          <w:rFonts w:eastAsia="Times New Roman"/>
          <w:b/>
          <w:sz w:val="24"/>
          <w:szCs w:val="24"/>
          <w:lang w:eastAsia="ru-RU"/>
        </w:rPr>
        <w:t xml:space="preserve">5. </w:t>
      </w:r>
      <w:r w:rsidR="00E2695D" w:rsidRPr="007F4899">
        <w:rPr>
          <w:rFonts w:eastAsia="Times New Roman"/>
          <w:b/>
          <w:sz w:val="24"/>
          <w:szCs w:val="24"/>
          <w:lang w:eastAsia="ru-RU"/>
        </w:rPr>
        <w:t>Односоставные предложения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(</w:t>
      </w:r>
      <w:r w:rsidR="00462C81">
        <w:rPr>
          <w:rFonts w:eastAsia="Times New Roman"/>
          <w:b/>
          <w:sz w:val="24"/>
          <w:szCs w:val="24"/>
          <w:lang w:eastAsia="ru-RU"/>
        </w:rPr>
        <w:t>9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ч</w:t>
      </w:r>
      <w:r w:rsidR="009E4F35">
        <w:rPr>
          <w:rFonts w:eastAsia="Times New Roman"/>
          <w:b/>
          <w:sz w:val="24"/>
          <w:szCs w:val="24"/>
          <w:lang w:eastAsia="ru-RU"/>
        </w:rPr>
        <w:t>.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)</w:t>
      </w:r>
    </w:p>
    <w:p w:rsidR="00E2695D" w:rsidRPr="007F4899" w:rsidRDefault="00E2695D" w:rsidP="0080739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Односоставные предложения. Сказуемные односоставные предложения: определенно-личные, безличные, обо</w:t>
      </w:r>
      <w:r w:rsidR="009E4F35">
        <w:rPr>
          <w:rFonts w:eastAsia="Times New Roman"/>
          <w:sz w:val="24"/>
          <w:szCs w:val="24"/>
          <w:lang w:eastAsia="ru-RU"/>
        </w:rPr>
        <w:t>б</w:t>
      </w:r>
      <w:r w:rsidRPr="007F4899">
        <w:rPr>
          <w:rFonts w:eastAsia="Times New Roman"/>
          <w:sz w:val="24"/>
          <w:szCs w:val="24"/>
          <w:lang w:eastAsia="ru-RU"/>
        </w:rPr>
        <w:t xml:space="preserve">щенно-личные, неопределенно-личные; </w:t>
      </w:r>
      <w:r w:rsidR="00A4241E">
        <w:rPr>
          <w:rFonts w:eastAsia="Times New Roman"/>
          <w:sz w:val="24"/>
          <w:szCs w:val="24"/>
          <w:lang w:eastAsia="ru-RU"/>
        </w:rPr>
        <w:t>о</w:t>
      </w:r>
      <w:r w:rsidRPr="007F4899">
        <w:rPr>
          <w:rFonts w:eastAsia="Times New Roman"/>
          <w:sz w:val="24"/>
          <w:szCs w:val="24"/>
          <w:lang w:eastAsia="ru-RU"/>
        </w:rPr>
        <w:t>дносоставные назывные предложения.</w:t>
      </w:r>
    </w:p>
    <w:p w:rsidR="00A4241E" w:rsidRDefault="00AD38BF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Тема</w:t>
      </w:r>
      <w:r>
        <w:rPr>
          <w:rFonts w:eastAsia="Times New Roman"/>
          <w:b/>
          <w:sz w:val="24"/>
          <w:szCs w:val="24"/>
          <w:lang w:eastAsia="ru-RU"/>
        </w:rPr>
        <w:t xml:space="preserve"> 6. </w:t>
      </w:r>
      <w:r w:rsidR="00A4241E">
        <w:rPr>
          <w:rFonts w:eastAsia="Times New Roman"/>
          <w:b/>
          <w:sz w:val="24"/>
          <w:szCs w:val="24"/>
          <w:lang w:eastAsia="ru-RU"/>
        </w:rPr>
        <w:t>Осложненные предложения</w:t>
      </w:r>
      <w:r w:rsidR="00462C81">
        <w:rPr>
          <w:rFonts w:eastAsia="Times New Roman"/>
          <w:b/>
          <w:sz w:val="24"/>
          <w:szCs w:val="24"/>
          <w:lang w:eastAsia="ru-RU"/>
        </w:rPr>
        <w:t xml:space="preserve"> (7</w:t>
      </w:r>
      <w:r w:rsidR="008D3394">
        <w:rPr>
          <w:rFonts w:eastAsia="Times New Roman"/>
          <w:b/>
          <w:sz w:val="24"/>
          <w:szCs w:val="24"/>
          <w:lang w:eastAsia="ru-RU"/>
        </w:rPr>
        <w:t>ч.)</w:t>
      </w:r>
    </w:p>
    <w:p w:rsidR="00A4241E" w:rsidRDefault="00462C81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Неполные предложения (5</w:t>
      </w:r>
      <w:r w:rsidR="00A4241E">
        <w:rPr>
          <w:rFonts w:eastAsia="Times New Roman"/>
          <w:b/>
          <w:sz w:val="24"/>
          <w:szCs w:val="24"/>
          <w:lang w:eastAsia="ru-RU"/>
        </w:rPr>
        <w:t>ч.)</w:t>
      </w:r>
    </w:p>
    <w:p w:rsidR="00A4241E" w:rsidRPr="00A4241E" w:rsidRDefault="00A4241E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241E">
        <w:rPr>
          <w:rFonts w:eastAsia="Times New Roman"/>
          <w:sz w:val="24"/>
          <w:szCs w:val="24"/>
          <w:lang w:eastAsia="ru-RU"/>
        </w:rPr>
        <w:t>Роль неполных предложений в диалогах.</w:t>
      </w:r>
    </w:p>
    <w:p w:rsidR="009E4F35" w:rsidRDefault="00E2695D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7F4899">
        <w:rPr>
          <w:rFonts w:eastAsia="Times New Roman"/>
          <w:b/>
          <w:sz w:val="24"/>
          <w:szCs w:val="24"/>
          <w:lang w:eastAsia="ru-RU"/>
        </w:rPr>
        <w:t>Предложения с однородными членами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(</w:t>
      </w:r>
      <w:r w:rsidR="00462C81">
        <w:rPr>
          <w:rFonts w:eastAsia="Times New Roman"/>
          <w:b/>
          <w:sz w:val="24"/>
          <w:szCs w:val="24"/>
          <w:lang w:eastAsia="ru-RU"/>
        </w:rPr>
        <w:t>7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ч</w:t>
      </w:r>
      <w:r w:rsidR="009E4F35">
        <w:rPr>
          <w:rFonts w:eastAsia="Times New Roman"/>
          <w:b/>
          <w:sz w:val="24"/>
          <w:szCs w:val="24"/>
          <w:lang w:eastAsia="ru-RU"/>
        </w:rPr>
        <w:t>.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)</w:t>
      </w:r>
    </w:p>
    <w:p w:rsidR="00E2695D" w:rsidRPr="007F4899" w:rsidRDefault="009E4F35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="00E2695D" w:rsidRPr="007F4899">
        <w:rPr>
          <w:rFonts w:eastAsia="Times New Roman"/>
          <w:sz w:val="24"/>
          <w:szCs w:val="24"/>
          <w:lang w:eastAsia="ru-RU"/>
        </w:rPr>
        <w:t>редложения с однородными членами и обо</w:t>
      </w:r>
      <w:r>
        <w:rPr>
          <w:rFonts w:eastAsia="Times New Roman"/>
          <w:sz w:val="24"/>
          <w:szCs w:val="24"/>
          <w:lang w:eastAsia="ru-RU"/>
        </w:rPr>
        <w:t>б</w:t>
      </w:r>
      <w:r w:rsidR="00E2695D" w:rsidRPr="007F4899">
        <w:rPr>
          <w:rFonts w:eastAsia="Times New Roman"/>
          <w:sz w:val="24"/>
          <w:szCs w:val="24"/>
          <w:lang w:eastAsia="ru-RU"/>
        </w:rPr>
        <w:t>щенными словами при них. Знаки препинания при однородных членах.</w:t>
      </w:r>
    </w:p>
    <w:p w:rsidR="00E2695D" w:rsidRPr="007F4899" w:rsidRDefault="00E2695D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Роль интонации в предложениях с однородными членами.</w:t>
      </w:r>
    </w:p>
    <w:p w:rsidR="00E2695D" w:rsidRPr="007F4899" w:rsidRDefault="00E2695D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Роль предложений с однородными членами в произведениях художественной литературы.</w:t>
      </w:r>
    </w:p>
    <w:p w:rsidR="009E4F35" w:rsidRDefault="00AD38BF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Тема</w:t>
      </w:r>
      <w:r>
        <w:rPr>
          <w:rFonts w:eastAsia="Times New Roman"/>
          <w:b/>
          <w:sz w:val="24"/>
          <w:szCs w:val="24"/>
          <w:lang w:eastAsia="ru-RU"/>
        </w:rPr>
        <w:t xml:space="preserve">7. </w:t>
      </w:r>
      <w:r w:rsidR="00E2695D" w:rsidRPr="007F4899">
        <w:rPr>
          <w:rFonts w:eastAsia="Times New Roman"/>
          <w:b/>
          <w:sz w:val="24"/>
          <w:szCs w:val="24"/>
          <w:lang w:eastAsia="ru-RU"/>
        </w:rPr>
        <w:t>Предложения с обособленными членами</w:t>
      </w:r>
      <w:r w:rsidR="00D92D98">
        <w:rPr>
          <w:rFonts w:eastAsia="Times New Roman"/>
          <w:b/>
          <w:sz w:val="24"/>
          <w:szCs w:val="24"/>
          <w:lang w:eastAsia="ru-RU"/>
        </w:rPr>
        <w:t>(</w:t>
      </w:r>
      <w:r w:rsidR="00462C81">
        <w:rPr>
          <w:rFonts w:eastAsia="Times New Roman"/>
          <w:b/>
          <w:sz w:val="24"/>
          <w:szCs w:val="24"/>
          <w:lang w:eastAsia="ru-RU"/>
        </w:rPr>
        <w:t>7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ч.)</w:t>
      </w:r>
    </w:p>
    <w:p w:rsidR="00E2695D" w:rsidRPr="007F4899" w:rsidRDefault="009E4F35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E4F35">
        <w:rPr>
          <w:rFonts w:eastAsia="Times New Roman"/>
          <w:sz w:val="24"/>
          <w:szCs w:val="24"/>
          <w:lang w:eastAsia="ru-RU"/>
        </w:rPr>
        <w:lastRenderedPageBreak/>
        <w:t>О</w:t>
      </w:r>
      <w:r w:rsidR="00E2695D" w:rsidRPr="007F4899">
        <w:rPr>
          <w:rFonts w:eastAsia="Times New Roman"/>
          <w:sz w:val="24"/>
          <w:szCs w:val="24"/>
          <w:lang w:eastAsia="ru-RU"/>
        </w:rPr>
        <w:t>бособленные определения, обособленные дополнения, обособленные приложения; грамм</w:t>
      </w:r>
      <w:r w:rsidR="003D2277" w:rsidRPr="007F4899">
        <w:rPr>
          <w:rFonts w:eastAsia="Times New Roman"/>
          <w:sz w:val="24"/>
          <w:szCs w:val="24"/>
          <w:lang w:eastAsia="ru-RU"/>
        </w:rPr>
        <w:t>а</w:t>
      </w:r>
      <w:r w:rsidR="00E2695D" w:rsidRPr="007F4899">
        <w:rPr>
          <w:rFonts w:eastAsia="Times New Roman"/>
          <w:sz w:val="24"/>
          <w:szCs w:val="24"/>
          <w:lang w:eastAsia="ru-RU"/>
        </w:rPr>
        <w:t>тически связанные слова в предложении: обращения, вводные слова, вводные конструкции. Правила пунктуации при них. Использование в речи предложений с обособленными членами, обращениями, вводными конструкциями.</w:t>
      </w:r>
    </w:p>
    <w:p w:rsidR="00E2695D" w:rsidRPr="007F4899" w:rsidRDefault="00E2695D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7F4899">
        <w:rPr>
          <w:rFonts w:eastAsia="Times New Roman"/>
          <w:b/>
          <w:sz w:val="24"/>
          <w:szCs w:val="24"/>
          <w:lang w:eastAsia="ru-RU"/>
        </w:rPr>
        <w:t xml:space="preserve">Повторение </w:t>
      </w:r>
      <w:r w:rsidR="00AD38BF">
        <w:rPr>
          <w:rFonts w:eastAsia="Times New Roman"/>
          <w:b/>
          <w:sz w:val="24"/>
          <w:szCs w:val="24"/>
          <w:lang w:eastAsia="ru-RU"/>
        </w:rPr>
        <w:t xml:space="preserve">тем, пройденных </w:t>
      </w:r>
      <w:r w:rsidRPr="007F4899">
        <w:rPr>
          <w:rFonts w:eastAsia="Times New Roman"/>
          <w:b/>
          <w:sz w:val="24"/>
          <w:szCs w:val="24"/>
          <w:lang w:eastAsia="ru-RU"/>
        </w:rPr>
        <w:t>в 5-8 классах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(</w:t>
      </w:r>
      <w:r w:rsidR="00132122">
        <w:rPr>
          <w:rFonts w:eastAsia="Times New Roman"/>
          <w:b/>
          <w:sz w:val="24"/>
          <w:szCs w:val="24"/>
          <w:lang w:eastAsia="ru-RU"/>
        </w:rPr>
        <w:t>2</w:t>
      </w:r>
      <w:r w:rsidR="000404C2" w:rsidRPr="007F4899">
        <w:rPr>
          <w:rFonts w:eastAsia="Times New Roman"/>
          <w:b/>
          <w:sz w:val="24"/>
          <w:szCs w:val="24"/>
          <w:lang w:eastAsia="ru-RU"/>
        </w:rPr>
        <w:t>ч.)</w:t>
      </w:r>
    </w:p>
    <w:p w:rsidR="00E66319" w:rsidRDefault="008F7144" w:rsidP="008F714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F7144">
        <w:rPr>
          <w:rFonts w:eastAsia="Times New Roman"/>
          <w:b/>
          <w:sz w:val="24"/>
          <w:szCs w:val="24"/>
          <w:lang w:eastAsia="ru-RU"/>
        </w:rPr>
        <w:t>Речь.</w:t>
      </w:r>
      <w:r w:rsidRPr="008F7144">
        <w:rPr>
          <w:rFonts w:eastAsia="Times New Roman"/>
          <w:sz w:val="24"/>
          <w:szCs w:val="24"/>
          <w:lang w:eastAsia="ru-RU"/>
        </w:rPr>
        <w:t xml:space="preserve"> Общие сведения о речи, тексты, стили, типы речи (повторение). </w:t>
      </w:r>
    </w:p>
    <w:p w:rsidR="008F7144" w:rsidRPr="008F7144" w:rsidRDefault="008F7144" w:rsidP="008F714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F7144">
        <w:rPr>
          <w:rFonts w:eastAsia="Times New Roman"/>
          <w:sz w:val="24"/>
          <w:szCs w:val="24"/>
          <w:lang w:eastAsia="ru-RU"/>
        </w:rPr>
        <w:t>Аудирование. Слушание и понимание текстов в разных стилях, формах, жанрах.</w:t>
      </w:r>
    </w:p>
    <w:p w:rsidR="00E66319" w:rsidRDefault="008F7144" w:rsidP="008F714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F7144">
        <w:rPr>
          <w:rFonts w:eastAsia="Times New Roman"/>
          <w:sz w:val="24"/>
          <w:szCs w:val="24"/>
          <w:lang w:eastAsia="ru-RU"/>
        </w:rPr>
        <w:t xml:space="preserve">Чтение. Чтение текстов разных по жанру, стилю. </w:t>
      </w:r>
    </w:p>
    <w:p w:rsidR="00E66319" w:rsidRDefault="008F7144" w:rsidP="008F714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F7144">
        <w:rPr>
          <w:rFonts w:eastAsia="Times New Roman"/>
          <w:sz w:val="24"/>
          <w:szCs w:val="24"/>
          <w:lang w:eastAsia="ru-RU"/>
        </w:rPr>
        <w:t xml:space="preserve">Изложения (сложный план). Устные и письменные развернутые изложения. Изложения о исторических и культурных памятниках (в публицистическом стиле на основании теле- и радиопередач). </w:t>
      </w:r>
    </w:p>
    <w:p w:rsidR="008F7144" w:rsidRPr="008F7144" w:rsidRDefault="008F7144" w:rsidP="008F714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F7144">
        <w:rPr>
          <w:rFonts w:eastAsia="Times New Roman"/>
          <w:sz w:val="24"/>
          <w:szCs w:val="24"/>
          <w:lang w:eastAsia="ru-RU"/>
        </w:rPr>
        <w:t>Диалог: по предложенной теме, по самостоятельно выбранной теме.</w:t>
      </w:r>
    </w:p>
    <w:p w:rsidR="00E66319" w:rsidRDefault="008F7144" w:rsidP="008F714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F7144">
        <w:rPr>
          <w:rFonts w:eastAsia="Times New Roman"/>
          <w:sz w:val="24"/>
          <w:szCs w:val="24"/>
          <w:lang w:eastAsia="ru-RU"/>
        </w:rPr>
        <w:t xml:space="preserve">Сочинения (сложный план): композиция сочинений: завязка, кульминация, развязка. Устные и письменные сочинения-описания исторических памятников, города, села, улицы. Устные и письменные сочинения-рассуждения на морально-этические темы (публицистический стиль). Устное и письменное сочинение-повествование. </w:t>
      </w:r>
    </w:p>
    <w:p w:rsidR="008F7144" w:rsidRPr="007F4899" w:rsidRDefault="008F7144" w:rsidP="008F7144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F7144">
        <w:rPr>
          <w:rFonts w:eastAsia="Times New Roman"/>
          <w:sz w:val="24"/>
          <w:szCs w:val="24"/>
          <w:lang w:eastAsia="ru-RU"/>
        </w:rPr>
        <w:t>Документы. Протокол.</w:t>
      </w:r>
    </w:p>
    <w:p w:rsidR="00E2695D" w:rsidRDefault="00AD38BF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7128A1">
        <w:rPr>
          <w:rFonts w:eastAsiaTheme="minorEastAsia"/>
          <w:b/>
          <w:sz w:val="24"/>
          <w:szCs w:val="24"/>
          <w:lang w:eastAsia="ru-RU"/>
        </w:rPr>
        <w:t xml:space="preserve">Уроки развития речи </w:t>
      </w:r>
      <w:r w:rsidR="00EC5EB9" w:rsidRPr="00EC5EB9">
        <w:rPr>
          <w:rFonts w:eastAsia="Times New Roman"/>
          <w:b/>
          <w:sz w:val="24"/>
          <w:szCs w:val="24"/>
          <w:highlight w:val="yellow"/>
          <w:lang w:eastAsia="ru-RU"/>
        </w:rPr>
        <w:t>(по выбору)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Для общения нужен язык.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 xml:space="preserve">Крым </w:t>
      </w:r>
      <w:r w:rsidRPr="007F4899">
        <w:rPr>
          <w:rFonts w:eastAsia="Times New Roman"/>
          <w:sz w:val="24"/>
          <w:szCs w:val="24"/>
          <w:lang w:val="uk-UA" w:eastAsia="ru-RU"/>
        </w:rPr>
        <w:t xml:space="preserve">— </w:t>
      </w:r>
      <w:r w:rsidRPr="007F4899">
        <w:rPr>
          <w:rFonts w:eastAsia="Times New Roman"/>
          <w:sz w:val="24"/>
          <w:szCs w:val="24"/>
          <w:lang w:eastAsia="ru-RU"/>
        </w:rPr>
        <w:t xml:space="preserve">моя </w:t>
      </w:r>
      <w:r w:rsidR="00AD38BF">
        <w:rPr>
          <w:rFonts w:eastAsia="Times New Roman"/>
          <w:sz w:val="24"/>
          <w:szCs w:val="24"/>
          <w:lang w:eastAsia="ru-RU"/>
        </w:rPr>
        <w:t>Р</w:t>
      </w:r>
      <w:r w:rsidRPr="007F4899">
        <w:rPr>
          <w:rFonts w:eastAsia="Times New Roman"/>
          <w:sz w:val="24"/>
          <w:szCs w:val="24"/>
          <w:lang w:eastAsia="ru-RU"/>
        </w:rPr>
        <w:t>одина.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Культура народов Крыма.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Природа. Растительный и животный мир. Экологическое состояние Крыма.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Культура крымскотатарского народа. Народные праздники и традиции. Устное народное творчество.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Культура крымскотатарского народа: архитектура, изобразительное искусство, театр, литература, вышивка. Особенности вышивки. Исторические архитектурные памятники. Отношение к историческим памятникам.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Эстетика и убранство домов крымских татар (домашняя утварь), народный костюм.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Известные личности Крыма: художники, писатели, ученые, военные.</w:t>
      </w:r>
    </w:p>
    <w:p w:rsidR="00EC5EB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F4899">
        <w:rPr>
          <w:rFonts w:eastAsia="Times New Roman"/>
          <w:sz w:val="24"/>
          <w:szCs w:val="24"/>
          <w:lang w:eastAsia="ru-RU"/>
        </w:rPr>
        <w:t>Морально-этические нормы. Этика общения; этикет крымских татар. Влияние народной педагогики на взаимоотношение девушки и парня.</w:t>
      </w:r>
    </w:p>
    <w:p w:rsidR="00EC5EB9" w:rsidRPr="007F4899" w:rsidRDefault="00EC5EB9" w:rsidP="003C7E95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E2695D" w:rsidRDefault="00945776" w:rsidP="003C7E9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0404C2" w:rsidRPr="007F4899">
        <w:rPr>
          <w:b/>
          <w:sz w:val="24"/>
          <w:szCs w:val="24"/>
        </w:rPr>
        <w:t>.</w:t>
      </w:r>
      <w:r w:rsidR="008348A0" w:rsidRPr="007F4899">
        <w:rPr>
          <w:b/>
          <w:sz w:val="24"/>
          <w:szCs w:val="24"/>
        </w:rPr>
        <w:t>ТЕМАТИЧЕСК</w:t>
      </w:r>
      <w:r w:rsidR="008348A0">
        <w:rPr>
          <w:b/>
          <w:sz w:val="24"/>
          <w:szCs w:val="24"/>
        </w:rPr>
        <w:t>ОЕ</w:t>
      </w:r>
      <w:r w:rsidR="008348A0" w:rsidRPr="007F4899">
        <w:rPr>
          <w:b/>
          <w:sz w:val="24"/>
          <w:szCs w:val="24"/>
        </w:rPr>
        <w:t xml:space="preserve"> ПЛАНИРОВАНИЕ</w:t>
      </w:r>
      <w:r w:rsidR="00375580" w:rsidRPr="007128A1">
        <w:rPr>
          <w:rFonts w:eastAsiaTheme="minorEastAsia"/>
          <w:sz w:val="24"/>
          <w:szCs w:val="24"/>
          <w:highlight w:val="yellow"/>
          <w:lang w:eastAsia="ru-RU"/>
        </w:rPr>
        <w:t>(примерное)</w:t>
      </w:r>
    </w:p>
    <w:p w:rsidR="003C7E95" w:rsidRPr="007F4899" w:rsidRDefault="003C7E95" w:rsidP="003C7E95">
      <w:pPr>
        <w:pStyle w:val="a3"/>
        <w:jc w:val="center"/>
        <w:rPr>
          <w:b/>
          <w:sz w:val="24"/>
          <w:szCs w:val="24"/>
        </w:rPr>
      </w:pPr>
    </w:p>
    <w:tbl>
      <w:tblPr>
        <w:tblStyle w:val="a5"/>
        <w:tblW w:w="9072" w:type="dxa"/>
        <w:tblInd w:w="1101" w:type="dxa"/>
        <w:tblLayout w:type="fixed"/>
        <w:tblLook w:val="04A0"/>
      </w:tblPr>
      <w:tblGrid>
        <w:gridCol w:w="3402"/>
        <w:gridCol w:w="850"/>
        <w:gridCol w:w="992"/>
        <w:gridCol w:w="972"/>
        <w:gridCol w:w="1013"/>
        <w:gridCol w:w="992"/>
        <w:gridCol w:w="851"/>
      </w:tblGrid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128A1">
              <w:rPr>
                <w:rFonts w:eastAsiaTheme="minorEastAsia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128A1">
              <w:rPr>
                <w:rFonts w:eastAsiaTheme="minorEastAsia"/>
                <w:b/>
                <w:sz w:val="24"/>
                <w:szCs w:val="24"/>
                <w:lang w:eastAsia="ru-RU"/>
              </w:rPr>
              <w:t>Всего</w:t>
            </w:r>
          </w:p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128A1">
              <w:rPr>
                <w:rFonts w:eastAsiaTheme="minorEastAsia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Контр.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128A1" w:rsidRDefault="008D3394" w:rsidP="00396AFD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изложение</w:t>
            </w: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96AF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954AF9" w:rsidP="00396A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3394">
              <w:rPr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F4899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F4899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F4899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F4899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F4899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96AFD">
            <w:pPr>
              <w:pStyle w:val="a3"/>
              <w:jc w:val="both"/>
              <w:rPr>
                <w:sz w:val="24"/>
                <w:szCs w:val="24"/>
              </w:rPr>
            </w:pPr>
            <w:r w:rsidRPr="007F4899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  <w:r w:rsidRPr="007F489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C7E9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 и пунктуация. Словосочетание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954AF9" w:rsidP="00396A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3394">
              <w:rPr>
                <w:sz w:val="24"/>
                <w:szCs w:val="24"/>
              </w:rPr>
              <w:t>ч</w:t>
            </w:r>
            <w:r w:rsidR="008D3394" w:rsidRPr="007F489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96AFD">
            <w:pPr>
              <w:pStyle w:val="a3"/>
              <w:jc w:val="both"/>
              <w:rPr>
                <w:sz w:val="24"/>
                <w:szCs w:val="24"/>
              </w:rPr>
            </w:pPr>
            <w:r w:rsidRPr="007F4899">
              <w:rPr>
                <w:sz w:val="24"/>
                <w:szCs w:val="24"/>
              </w:rPr>
              <w:t>Предложение. Двусоставные предложение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954AF9" w:rsidP="00EA61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3394">
              <w:rPr>
                <w:sz w:val="24"/>
                <w:szCs w:val="24"/>
              </w:rPr>
              <w:t>ч</w:t>
            </w:r>
            <w:r w:rsidR="008D3394" w:rsidRPr="007F489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EA61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EA61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EA61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EA61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EA613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C7E9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954AF9" w:rsidP="00396A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3394">
              <w:rPr>
                <w:sz w:val="24"/>
                <w:szCs w:val="24"/>
              </w:rPr>
              <w:t>ч</w:t>
            </w:r>
            <w:r w:rsidR="008D3394" w:rsidRPr="007F489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A07BCE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Осложненные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954AF9" w:rsidP="008D339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3394">
              <w:rPr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8D339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8D339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8D339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8D339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8D339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A4241E" w:rsidRDefault="008D3394" w:rsidP="003C7E95">
            <w:pPr>
              <w:pStyle w:val="a3"/>
              <w:jc w:val="both"/>
              <w:rPr>
                <w:sz w:val="24"/>
                <w:szCs w:val="24"/>
              </w:rPr>
            </w:pPr>
            <w:bookmarkStart w:id="0" w:name="_GoBack" w:colFirst="1" w:colLast="1"/>
            <w:r w:rsidRPr="00A4241E">
              <w:rPr>
                <w:rFonts w:eastAsia="Times New Roman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954AF9" w:rsidP="00A07BC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D3394">
              <w:rPr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A07B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A07B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A07B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A07B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A07BCE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F4899" w:rsidRDefault="008D3394" w:rsidP="00396AFD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F4899">
              <w:rPr>
                <w:rFonts w:eastAsia="Times New Roman"/>
                <w:sz w:val="24"/>
                <w:szCs w:val="24"/>
                <w:lang w:eastAsia="ru-RU"/>
              </w:rPr>
              <w:t>Предложения с однородными членами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F4899" w:rsidRDefault="00954AF9" w:rsidP="00396A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3394">
              <w:rPr>
                <w:sz w:val="24"/>
                <w:szCs w:val="24"/>
              </w:rPr>
              <w:t>ч</w:t>
            </w:r>
            <w:r w:rsidR="008D3394" w:rsidRPr="007F489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396AFD" w:rsidRDefault="008D3394" w:rsidP="003C7E95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F4899">
              <w:rPr>
                <w:rFonts w:eastAsia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ложения с обособленными членами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954AF9" w:rsidP="00396A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3394">
              <w:rPr>
                <w:sz w:val="24"/>
                <w:szCs w:val="24"/>
              </w:rPr>
              <w:t>ч</w:t>
            </w:r>
            <w:r w:rsidR="008D3394" w:rsidRPr="007F489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C7E95">
            <w:pPr>
              <w:pStyle w:val="a3"/>
              <w:jc w:val="both"/>
              <w:rPr>
                <w:sz w:val="24"/>
                <w:szCs w:val="24"/>
              </w:rPr>
            </w:pPr>
            <w:r w:rsidRPr="007F4899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94" w:rsidRPr="007F4899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  <w:r w:rsidRPr="007F489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128A1" w:rsidRDefault="008D3394" w:rsidP="00490E7B">
            <w:pPr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7128A1">
              <w:rPr>
                <w:rFonts w:eastAsiaTheme="minorEastAsia"/>
                <w:i/>
                <w:sz w:val="24"/>
                <w:szCs w:val="24"/>
                <w:lang w:eastAsia="ru-RU"/>
              </w:rPr>
              <w:lastRenderedPageBreak/>
              <w:t>Уроки развития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7128A1" w:rsidRDefault="00954AF9" w:rsidP="00490E7B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i/>
                <w:sz w:val="24"/>
                <w:szCs w:val="24"/>
                <w:lang w:eastAsia="ru-RU"/>
              </w:rPr>
              <w:t>8</w:t>
            </w:r>
            <w:r w:rsidR="008D3394" w:rsidRPr="007128A1">
              <w:rPr>
                <w:rFonts w:eastAsiaTheme="minorEastAsia"/>
                <w:i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490E7B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490E7B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490E7B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8D3394" w:rsidRDefault="008D3394" w:rsidP="008C3C2A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8D3394">
              <w:rPr>
                <w:sz w:val="24"/>
                <w:szCs w:val="24"/>
                <w:highlight w:val="yellow"/>
              </w:rPr>
              <w:t>отмечать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8D3394" w:rsidRDefault="008D3394" w:rsidP="008C3C2A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8D3394">
              <w:rPr>
                <w:sz w:val="24"/>
                <w:szCs w:val="24"/>
                <w:highlight w:val="yellow"/>
              </w:rPr>
              <w:t>здесь</w:t>
            </w:r>
          </w:p>
        </w:tc>
      </w:tr>
      <w:tr w:rsidR="008D3394" w:rsidRPr="007F4899" w:rsidTr="008D33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F86DFE" w:rsidRDefault="008D3394" w:rsidP="003C7E95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F86DF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Pr="00F86DFE" w:rsidRDefault="00954AF9" w:rsidP="00396AF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8D3394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4" w:rsidRDefault="008D3394" w:rsidP="00396A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3394" w:rsidRDefault="008D3394" w:rsidP="008D3394">
      <w:pPr>
        <w:spacing w:after="0" w:line="240" w:lineRule="auto"/>
        <w:ind w:left="360"/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highlight w:val="yellow"/>
          <w:lang w:eastAsia="ru-RU"/>
        </w:rPr>
        <w:t>Количество диктантов, контрольных работ, сочинений и изложений каждый учитель включает самостоятельно, по методическим рекомендациям</w:t>
      </w:r>
    </w:p>
    <w:p w:rsidR="00E2695D" w:rsidRPr="007F4899" w:rsidRDefault="00E2695D" w:rsidP="003C7E95">
      <w:pPr>
        <w:pStyle w:val="a3"/>
        <w:jc w:val="both"/>
        <w:rPr>
          <w:sz w:val="24"/>
          <w:szCs w:val="24"/>
        </w:rPr>
      </w:pPr>
    </w:p>
    <w:p w:rsidR="008D3394" w:rsidRDefault="008D3394" w:rsidP="003B4476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8D3394" w:rsidRDefault="008D3394" w:rsidP="003B4476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3B4476" w:rsidRPr="007128A1" w:rsidRDefault="003B4476" w:rsidP="003B4476">
      <w:pPr>
        <w:spacing w:after="0" w:line="240" w:lineRule="auto"/>
        <w:jc w:val="center"/>
        <w:rPr>
          <w:rFonts w:eastAsiaTheme="minorEastAsia"/>
          <w:b/>
          <w:bCs/>
          <w:spacing w:val="-11"/>
          <w:sz w:val="24"/>
          <w:szCs w:val="24"/>
          <w:lang w:eastAsia="ru-RU"/>
        </w:rPr>
      </w:pPr>
      <w:r w:rsidRPr="007128A1">
        <w:rPr>
          <w:rFonts w:eastAsiaTheme="minorEastAsia"/>
          <w:b/>
          <w:sz w:val="24"/>
          <w:szCs w:val="24"/>
          <w:lang w:eastAsia="ru-RU"/>
        </w:rPr>
        <w:t>КАЛЕНДАРНО-ТЕМАТИЧЕСКОЕ ПЛАНИРОВАНИЕ</w:t>
      </w:r>
    </w:p>
    <w:p w:rsidR="003B4476" w:rsidRPr="007128A1" w:rsidRDefault="003B4476" w:rsidP="003B4476">
      <w:pPr>
        <w:pStyle w:val="a6"/>
        <w:suppressAutoHyphens w:val="0"/>
        <w:spacing w:after="0" w:line="240" w:lineRule="auto"/>
        <w:ind w:left="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7128A1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="008D3394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)</w:t>
      </w:r>
      <w:r w:rsidRPr="007128A1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.</w:t>
      </w:r>
    </w:p>
    <w:p w:rsidR="003B4476" w:rsidRPr="007128A1" w:rsidRDefault="003B4476" w:rsidP="003B4476">
      <w:pPr>
        <w:pStyle w:val="a6"/>
        <w:suppressAutoHyphens w:val="0"/>
        <w:spacing w:after="0" w:line="240" w:lineRule="auto"/>
        <w:ind w:left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3B4476" w:rsidRPr="007128A1" w:rsidSect="003C7E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ED36104"/>
    <w:multiLevelType w:val="hybridMultilevel"/>
    <w:tmpl w:val="1AD2572A"/>
    <w:lvl w:ilvl="0" w:tplc="B49C76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2D08E1"/>
    <w:multiLevelType w:val="hybridMultilevel"/>
    <w:tmpl w:val="9E9C344C"/>
    <w:lvl w:ilvl="0" w:tplc="E890A0BE"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17CF"/>
    <w:multiLevelType w:val="hybridMultilevel"/>
    <w:tmpl w:val="14E4BE02"/>
    <w:lvl w:ilvl="0" w:tplc="551430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E2695D"/>
    <w:rsid w:val="000078C9"/>
    <w:rsid w:val="000404C2"/>
    <w:rsid w:val="00132122"/>
    <w:rsid w:val="001474EA"/>
    <w:rsid w:val="001F79CC"/>
    <w:rsid w:val="00225B89"/>
    <w:rsid w:val="0027384F"/>
    <w:rsid w:val="00276F5F"/>
    <w:rsid w:val="002E14DA"/>
    <w:rsid w:val="00375580"/>
    <w:rsid w:val="00396AFD"/>
    <w:rsid w:val="003A62AA"/>
    <w:rsid w:val="003B4476"/>
    <w:rsid w:val="003C3059"/>
    <w:rsid w:val="003C7A87"/>
    <w:rsid w:val="003C7E95"/>
    <w:rsid w:val="003D2277"/>
    <w:rsid w:val="003D5D8F"/>
    <w:rsid w:val="00410638"/>
    <w:rsid w:val="00412EC9"/>
    <w:rsid w:val="00462C81"/>
    <w:rsid w:val="00490E7B"/>
    <w:rsid w:val="004D64DC"/>
    <w:rsid w:val="004F3FBD"/>
    <w:rsid w:val="00560229"/>
    <w:rsid w:val="0058127C"/>
    <w:rsid w:val="0059691E"/>
    <w:rsid w:val="005F5855"/>
    <w:rsid w:val="005F7E35"/>
    <w:rsid w:val="00687B67"/>
    <w:rsid w:val="007112D4"/>
    <w:rsid w:val="0073545E"/>
    <w:rsid w:val="00764D13"/>
    <w:rsid w:val="007B0D0C"/>
    <w:rsid w:val="007D55DE"/>
    <w:rsid w:val="007F4899"/>
    <w:rsid w:val="00805D9A"/>
    <w:rsid w:val="00807394"/>
    <w:rsid w:val="008348A0"/>
    <w:rsid w:val="008643FE"/>
    <w:rsid w:val="008C6D53"/>
    <w:rsid w:val="008D3394"/>
    <w:rsid w:val="008F7144"/>
    <w:rsid w:val="00936DA7"/>
    <w:rsid w:val="00945776"/>
    <w:rsid w:val="00954AF9"/>
    <w:rsid w:val="00955511"/>
    <w:rsid w:val="009B73DA"/>
    <w:rsid w:val="009E4F35"/>
    <w:rsid w:val="00A07BCE"/>
    <w:rsid w:val="00A4241E"/>
    <w:rsid w:val="00A86118"/>
    <w:rsid w:val="00AD38BF"/>
    <w:rsid w:val="00B21412"/>
    <w:rsid w:val="00B7369A"/>
    <w:rsid w:val="00B84053"/>
    <w:rsid w:val="00BB2B13"/>
    <w:rsid w:val="00C03361"/>
    <w:rsid w:val="00C139E3"/>
    <w:rsid w:val="00D310A3"/>
    <w:rsid w:val="00D5288E"/>
    <w:rsid w:val="00D92D98"/>
    <w:rsid w:val="00E2695D"/>
    <w:rsid w:val="00E66319"/>
    <w:rsid w:val="00EA6130"/>
    <w:rsid w:val="00EC5EB9"/>
    <w:rsid w:val="00EE7789"/>
    <w:rsid w:val="00F03759"/>
    <w:rsid w:val="00F04AAA"/>
    <w:rsid w:val="00F21D09"/>
    <w:rsid w:val="00F338AF"/>
    <w:rsid w:val="00F646A7"/>
    <w:rsid w:val="00F64BB2"/>
    <w:rsid w:val="00F81B11"/>
    <w:rsid w:val="00F86DFE"/>
    <w:rsid w:val="00FE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5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95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E2695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F2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5776"/>
    <w:pPr>
      <w:suppressAutoHyphens/>
      <w:ind w:left="720"/>
      <w:contextualSpacing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945776"/>
  </w:style>
  <w:style w:type="character" w:customStyle="1" w:styleId="a4">
    <w:name w:val="Без интервала Знак"/>
    <w:basedOn w:val="a0"/>
    <w:link w:val="a3"/>
    <w:uiPriority w:val="1"/>
    <w:locked/>
    <w:rsid w:val="004F3FB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59F9-2B1F-4123-8238-1CFA1EEF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левиза12</dc:creator>
  <cp:lastModifiedBy>Work</cp:lastModifiedBy>
  <cp:revision>44</cp:revision>
  <dcterms:created xsi:type="dcterms:W3CDTF">2017-08-22T06:35:00Z</dcterms:created>
  <dcterms:modified xsi:type="dcterms:W3CDTF">2019-09-10T10:45:00Z</dcterms:modified>
</cp:coreProperties>
</file>