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AB" w:rsidRDefault="004A44AB" w:rsidP="004A4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4AB">
        <w:rPr>
          <w:rFonts w:ascii="Times New Roman" w:hAnsi="Times New Roman" w:cs="Times New Roman"/>
          <w:b/>
          <w:sz w:val="28"/>
          <w:szCs w:val="28"/>
        </w:rPr>
        <w:t>План-конспект урока по хореографии ТО «Яблочко»</w:t>
      </w:r>
    </w:p>
    <w:p w:rsidR="007F251B" w:rsidRPr="00965C38" w:rsidRDefault="007F251B" w:rsidP="00965C38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65C3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65C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 урока:</w:t>
      </w:r>
      <w:r w:rsidRPr="00965C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«Русский хоровод и его разновидности».</w:t>
      </w:r>
    </w:p>
    <w:p w:rsidR="00965C38" w:rsidRPr="00965C38" w:rsidRDefault="007F251B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 w:rsidRPr="00965C38">
        <w:rPr>
          <w:b/>
          <w:bCs/>
          <w:sz w:val="28"/>
          <w:szCs w:val="21"/>
        </w:rPr>
        <w:t>Цель:</w:t>
      </w:r>
      <w:r w:rsidRPr="00965C38">
        <w:rPr>
          <w:bCs/>
          <w:sz w:val="28"/>
          <w:szCs w:val="21"/>
        </w:rPr>
        <w:t> </w:t>
      </w:r>
      <w:r w:rsidRPr="00965C38">
        <w:rPr>
          <w:sz w:val="28"/>
          <w:szCs w:val="21"/>
        </w:rPr>
        <w:t>познакомить обучающихся с одним из жанров русского народного танца - хороводом и его разновидностями.</w:t>
      </w:r>
    </w:p>
    <w:p w:rsidR="007F251B" w:rsidRPr="00965C38" w:rsidRDefault="007F251B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1"/>
        </w:rPr>
      </w:pPr>
      <w:r w:rsidRPr="00965C38">
        <w:rPr>
          <w:b/>
          <w:bCs/>
          <w:sz w:val="28"/>
          <w:szCs w:val="21"/>
        </w:rPr>
        <w:t>Задачи:</w:t>
      </w:r>
    </w:p>
    <w:p w:rsidR="007F251B" w:rsidRPr="00965C38" w:rsidRDefault="00965C38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>
        <w:rPr>
          <w:sz w:val="28"/>
          <w:szCs w:val="21"/>
        </w:rPr>
        <w:t>1. Р</w:t>
      </w:r>
      <w:r w:rsidR="007F251B" w:rsidRPr="00965C38">
        <w:rPr>
          <w:sz w:val="28"/>
          <w:szCs w:val="21"/>
        </w:rPr>
        <w:t>азучить русский хоровод с использованием различных фигур;</w:t>
      </w:r>
    </w:p>
    <w:p w:rsidR="007F251B" w:rsidRPr="00965C38" w:rsidRDefault="00965C38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>
        <w:rPr>
          <w:sz w:val="28"/>
          <w:szCs w:val="21"/>
        </w:rPr>
        <w:t>4. С</w:t>
      </w:r>
      <w:r w:rsidR="007F251B" w:rsidRPr="00965C38">
        <w:rPr>
          <w:sz w:val="28"/>
          <w:szCs w:val="21"/>
        </w:rPr>
        <w:t>вободно ориентироваться в пространстве;</w:t>
      </w:r>
    </w:p>
    <w:p w:rsidR="007F251B" w:rsidRPr="00965C38" w:rsidRDefault="00965C38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>
        <w:rPr>
          <w:sz w:val="28"/>
          <w:szCs w:val="21"/>
        </w:rPr>
        <w:t>3. В</w:t>
      </w:r>
      <w:r w:rsidR="007F251B" w:rsidRPr="00965C38">
        <w:rPr>
          <w:sz w:val="28"/>
          <w:szCs w:val="21"/>
        </w:rPr>
        <w:t>оспитывать эстетический вкус, возрождать интерес к народному наследию.</w:t>
      </w:r>
    </w:p>
    <w:p w:rsidR="00BC5F9E" w:rsidRPr="00965C38" w:rsidRDefault="00965C38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 урока: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sz w:val="28"/>
          <w:szCs w:val="28"/>
        </w:rPr>
      </w:pPr>
      <w:r w:rsidRPr="00965C38">
        <w:rPr>
          <w:bCs/>
          <w:sz w:val="28"/>
          <w:szCs w:val="28"/>
        </w:rPr>
        <w:t>Организационная часть:</w:t>
      </w:r>
    </w:p>
    <w:p w:rsidR="00BC5F9E" w:rsidRPr="00965C38" w:rsidRDefault="00BC5F9E" w:rsidP="00071C7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Поклон</w:t>
      </w:r>
      <w:r w:rsidR="001B7145">
        <w:rPr>
          <w:sz w:val="28"/>
          <w:szCs w:val="28"/>
        </w:rPr>
        <w:t>;</w:t>
      </w:r>
    </w:p>
    <w:p w:rsidR="00BC5F9E" w:rsidRPr="00965C38" w:rsidRDefault="00BC5F9E" w:rsidP="00071C7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Обозначение темы и цели урока</w:t>
      </w:r>
      <w:r w:rsidR="001B7145">
        <w:rPr>
          <w:sz w:val="28"/>
          <w:szCs w:val="28"/>
        </w:rPr>
        <w:t>.</w:t>
      </w:r>
    </w:p>
    <w:p w:rsidR="00BC5F9E" w:rsidRPr="00965C38" w:rsidRDefault="00965C38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Основная часть:</w:t>
      </w:r>
    </w:p>
    <w:p w:rsidR="00BC5F9E" w:rsidRPr="00965C38" w:rsidRDefault="00BC5F9E" w:rsidP="00965C3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 xml:space="preserve"> Танцевальная разминка </w:t>
      </w:r>
      <w:r w:rsidR="001B7145">
        <w:rPr>
          <w:sz w:val="28"/>
          <w:szCs w:val="28"/>
        </w:rPr>
        <w:t>;</w:t>
      </w:r>
    </w:p>
    <w:p w:rsidR="00BC5F9E" w:rsidRPr="00965C38" w:rsidRDefault="00BC5F9E" w:rsidP="00965C3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1"/>
          <w:shd w:val="clear" w:color="auto" w:fill="FFFFFF"/>
        </w:rPr>
        <w:t>Изучение новой темы</w:t>
      </w:r>
      <w:r w:rsidR="001B7145">
        <w:rPr>
          <w:sz w:val="28"/>
          <w:szCs w:val="21"/>
          <w:shd w:val="clear" w:color="auto" w:fill="FFFFFF"/>
        </w:rPr>
        <w:t>;</w:t>
      </w:r>
    </w:p>
    <w:p w:rsidR="00BC5F9E" w:rsidRPr="00965C38" w:rsidRDefault="00BC5F9E" w:rsidP="00965C3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1"/>
          <w:shd w:val="clear" w:color="auto" w:fill="FFFFFF"/>
        </w:rPr>
        <w:t>Разучивание фигур русского хоровода.</w:t>
      </w:r>
    </w:p>
    <w:p w:rsidR="00BC5F9E" w:rsidRPr="00965C38" w:rsidRDefault="00BC5F9E" w:rsidP="00965C38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bCs/>
          <w:sz w:val="28"/>
          <w:szCs w:val="28"/>
        </w:rPr>
        <w:t>Заключительная часть урока </w:t>
      </w:r>
      <w:r w:rsidR="001B7145">
        <w:rPr>
          <w:bCs/>
          <w:sz w:val="28"/>
          <w:szCs w:val="28"/>
        </w:rPr>
        <w:t>:</w:t>
      </w:r>
    </w:p>
    <w:p w:rsidR="00BC5F9E" w:rsidRPr="00965C38" w:rsidRDefault="00BC5F9E" w:rsidP="00071C7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Подведение итогов занятия</w:t>
      </w:r>
      <w:r w:rsidR="001B7145">
        <w:rPr>
          <w:sz w:val="28"/>
          <w:szCs w:val="28"/>
        </w:rPr>
        <w:t>;</w:t>
      </w:r>
    </w:p>
    <w:p w:rsidR="00BC5F9E" w:rsidRPr="00965C38" w:rsidRDefault="00BC5F9E" w:rsidP="00071C7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Поклон</w:t>
      </w:r>
      <w:r w:rsidR="001B7145">
        <w:rPr>
          <w:sz w:val="28"/>
          <w:szCs w:val="28"/>
        </w:rPr>
        <w:t>.</w:t>
      </w:r>
    </w:p>
    <w:p w:rsidR="00965C38" w:rsidRPr="00965C38" w:rsidRDefault="00965C38" w:rsidP="00965C38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:rsidR="00965C38" w:rsidRPr="00965C38" w:rsidRDefault="00965C38" w:rsidP="00BC5F9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C5F9E" w:rsidRPr="00071C7D" w:rsidRDefault="00965C38" w:rsidP="00BC5F9E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71C7D">
        <w:rPr>
          <w:b/>
          <w:sz w:val="28"/>
          <w:szCs w:val="28"/>
        </w:rPr>
        <w:t>Ход работы: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  <w:u w:val="single"/>
        </w:rPr>
        <w:t>1.Организационная часть:</w:t>
      </w:r>
    </w:p>
    <w:p w:rsidR="00965C38" w:rsidRPr="00965C38" w:rsidRDefault="00965C38" w:rsidP="00965C3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построение на свои места по линиям;</w:t>
      </w:r>
    </w:p>
    <w:p w:rsidR="00965C38" w:rsidRPr="00965C38" w:rsidRDefault="00965C38" w:rsidP="00965C3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приветственное слово руководителя, оговорка задач на урок;</w:t>
      </w:r>
    </w:p>
    <w:p w:rsidR="00965C38" w:rsidRPr="00965C38" w:rsidRDefault="00965C38" w:rsidP="00965C3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поклон;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  <w:u w:val="single"/>
        </w:rPr>
        <w:t>2.Основная часть</w:t>
      </w:r>
      <w:r w:rsidRPr="00965C38">
        <w:rPr>
          <w:sz w:val="28"/>
          <w:szCs w:val="27"/>
        </w:rPr>
        <w:t>:</w:t>
      </w:r>
    </w:p>
    <w:p w:rsidR="00965C38" w:rsidRPr="00965C38" w:rsidRDefault="00965C38" w:rsidP="00965C3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965C38">
        <w:rPr>
          <w:sz w:val="28"/>
          <w:szCs w:val="27"/>
        </w:rPr>
        <w:t xml:space="preserve">разминка на середине зала: наклоны головы вперед, назад, право, лево, вращение головы по кругу в обе стороны; одновременное </w:t>
      </w:r>
      <w:r w:rsidRPr="00965C38">
        <w:rPr>
          <w:sz w:val="28"/>
          <w:szCs w:val="27"/>
        </w:rPr>
        <w:lastRenderedPageBreak/>
        <w:t>вращение плечами вперед и назад, поочередное вращение плечами вперед и назад; разминка рук; наклоны корпуса по всем сторонам по 4 раза; разогрев стоп; разогрев коленей и бедер.</w:t>
      </w:r>
    </w:p>
    <w:p w:rsidR="00965C38" w:rsidRPr="00965C38" w:rsidRDefault="00965C38" w:rsidP="00BC5F9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Cs/>
          <w:sz w:val="28"/>
          <w:szCs w:val="27"/>
        </w:rPr>
      </w:pPr>
    </w:p>
    <w:p w:rsidR="00965C38" w:rsidRPr="00071C7D" w:rsidRDefault="00965C38" w:rsidP="00965C38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sz w:val="28"/>
          <w:szCs w:val="21"/>
        </w:rPr>
      </w:pPr>
      <w:r w:rsidRPr="00071C7D">
        <w:rPr>
          <w:rFonts w:cs="Arial"/>
          <w:b/>
          <w:bCs/>
          <w:sz w:val="28"/>
          <w:szCs w:val="27"/>
        </w:rPr>
        <w:t>Жанры русского танца: хоровод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О</w:t>
      </w:r>
      <w:r w:rsidRPr="00965C38">
        <w:rPr>
          <w:rFonts w:cs="Arial"/>
          <w:noProof/>
          <w:sz w:val="28"/>
          <w:szCs w:val="21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2619375"/>
            <wp:effectExtent l="19050" t="0" r="0" b="0"/>
            <wp:wrapSquare wrapText="bothSides"/>
            <wp:docPr id="10" name="Рисунок 2" descr="hello_html_m44d97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4d973e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C38">
        <w:rPr>
          <w:rFonts w:cs="Arial"/>
          <w:sz w:val="28"/>
          <w:szCs w:val="27"/>
        </w:rPr>
        <w:t>дним из основных жанров русского народного танца является хоровод. Это не только самый распространенный, но и самый древний вид русского танца. Не случайно основное построение хоровода – круг, его круговая композиция – подобие солнца – и движение по ходу солнца, хождение за солнцем – «посолонь» - берут свое начало из старинных языческих обрядов и игрищ славян, поклонявшихся могущественному богу солнца – Ярилес.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Основой хоровода является совместное исполнение хороводной песни его участниками. Но участники хоровода не только поют, они движутся, приплясывают, разыгрывают действие. Пляска, припляс, игра и песня в хороводе неразрывно и органично связаны между собой.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Хоровод выделяется в самостоятельный жанр хореографического – театрального – песенного творчества и становится украшением различных праздников русского народа в любое время года.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В хороводе всегда проявляется чувство единения. Дружбы, товарищества. Участники его, как правило, держаться за руки, иногда за один палец – мизинец, часто – за платок, шаль, пояс, венок. В некоторых северных хороводах участники за руки не держаться, а движутся друг за другом или рядом, сохраняя строгий интервал, иногда идут парами.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Но все эти соединения, построения зависят от того, в какой местности исполняется хоровод, каково его содержание, под какую песню – быструю или медленную - он исполняется.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 xml:space="preserve">Хоровод распространен по всей Руси. Хороводы весьма разнообразны в своих построениях, но все-таки начальной формой построения большинства является круг, двойной круг – круг в круге. Иногда танцующие образуют два круга рядом, а иногда эти круги как бы переливаются один в другой и движение их образует рисунок «восьмерка». Большие круги и маленькие кружочки – очень распространенная форма построения русского хоровода. Но движение хоровода не ограничивается круговым рисунком. Круг разрывается, размыкается, образуются новые разомкнутые построения, новые рисунки-зигзаги, линии и т.д. Каждый рисунок хоровода имеет свое </w:t>
      </w:r>
      <w:r w:rsidRPr="00965C38">
        <w:rPr>
          <w:rFonts w:cs="Arial"/>
          <w:sz w:val="28"/>
          <w:szCs w:val="27"/>
        </w:rPr>
        <w:lastRenderedPageBreak/>
        <w:t>определенное название, например «круг», «воротца», «восьмерка», «колонна», «корзиночка», «карусель» и т.д.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Эти определенные построения называются фигурами хоровода и являются его составной частью.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Хороводы разнообразны и по назначениям: круги, улица, городок. Часто ведущие хоровод импровизируют во время его исполнения. В каждом хороводе чаще всего один руководитель – хороводник, в редких случаях – два. Руководителем хоровода может быть мужчина или женщина, вести хоровод могут молодые и пожилые, но как правило, ведущим в хороводе является молодая женщина. Хороводницы не только заводили хороводы или были в них запевалами. Часто они являлись организаторами гуляний, руководители всем гуляньем, чередуя по своему усмотрению и вкусу хороводы, игры, песни и пляски.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Хоровод – танец массовый, в котором могли принять участие все желающие, но чаще всего основным участником и организатором была молодежь.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Хороводы исполняются в медленном, среднем и быстром темпах.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Разнообразные хороводы водились большей частью весной и летом, на природе, на открытом воздухе – простора требовала сама сущность хоровода.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Песни, под которые исполняют хороводы, имеют различное содержание и тематику. По песне определяется содержание хоровода. В хороводных песнях существуют темы труда, воспевание природы, любви парня и девушки, семейные. К каждой теме относится большое количество песен с разнообразным содержанием, сюжетом, персонажами. Движение хоровода, его рисунок или игровые моменты всегда исходят из конкретного содержания песни, сопровождающей хоровод. Содержание это влияет на построение хоровода. Исходя из содержания песни, хороводы с точки зрения хореографии делят на две основные группы, на два вида – орнаментальные и игровые.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071C7D" w:rsidRDefault="00965C38" w:rsidP="00965C38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sz w:val="28"/>
          <w:szCs w:val="21"/>
        </w:rPr>
      </w:pPr>
      <w:r w:rsidRPr="00071C7D">
        <w:rPr>
          <w:rFonts w:cs="Arial"/>
          <w:b/>
          <w:bCs/>
          <w:sz w:val="28"/>
          <w:szCs w:val="27"/>
        </w:rPr>
        <w:t>Орнаментальные хороводы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Е</w:t>
      </w:r>
      <w:r w:rsidRPr="00965C38">
        <w:rPr>
          <w:rFonts w:cs="Arial"/>
          <w:noProof/>
          <w:sz w:val="28"/>
          <w:szCs w:val="21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57600" cy="1914525"/>
            <wp:effectExtent l="19050" t="0" r="0" b="0"/>
            <wp:wrapSquare wrapText="bothSides"/>
            <wp:docPr id="9" name="Рисунок 3" descr="hello_html_m63e7a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3e7a2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C38">
        <w:rPr>
          <w:rFonts w:cs="Arial"/>
          <w:sz w:val="28"/>
          <w:szCs w:val="27"/>
        </w:rPr>
        <w:t>сли в тексте песни, сопровождающей хоровод, нет конкретного действия, ярко выраженного сюжета, действующих лиц, то участники хоровода ходят кругом, рядами, заплетают из хороводной цепи различные фигуры – орнаменты, согласуя свой шаг с ритмом песни, являющейся для исполнителей в основном лишь музыкальным сопровождением. Такие хороводы называются орнаментальными. Иногда орнаментальные хороводы своим рисунком, построением раскрывают и передают и содержание песни.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lastRenderedPageBreak/>
        <w:t>Содержание песен, сопровождающих орнаментальные хороводы, чаще всего связано с образами русской природы, трудом народа, его бытом. Эти песни отличаются от песен, сопровождающих игровые хороводы, более четким ритмическим построением, объединяющим участников хоровода в плавном или быстром плясовом движении.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В рисунках орнаментальных хороводов очень силен элемент изобразительности – «заплетение плетня», «завивание капустки», «переплетение хмеля».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Исполнение каждого орнаментального хоровода в народе, в быту отличается строгостью формы и малым количеством фигур. Весь хоровод чаще всего состоит лишь из нескольких фигур, которые органично переходят, переливаются, перестраиваются из одной в другую.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071C7D" w:rsidRDefault="00965C38" w:rsidP="00965C38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sz w:val="28"/>
          <w:szCs w:val="21"/>
        </w:rPr>
      </w:pPr>
      <w:r w:rsidRPr="00071C7D">
        <w:rPr>
          <w:rFonts w:cs="Arial"/>
          <w:b/>
          <w:bCs/>
          <w:sz w:val="28"/>
          <w:szCs w:val="27"/>
        </w:rPr>
        <w:t>Игровые хороводы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Е</w:t>
      </w:r>
      <w:r w:rsidRPr="00965C38">
        <w:rPr>
          <w:rFonts w:cs="Arial"/>
          <w:noProof/>
          <w:sz w:val="28"/>
          <w:szCs w:val="21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2390775"/>
            <wp:effectExtent l="19050" t="0" r="0" b="0"/>
            <wp:wrapSquare wrapText="bothSides"/>
            <wp:docPr id="8" name="Рисунок 4" descr="hello_html_276c41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76c41d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C38">
        <w:rPr>
          <w:rFonts w:cs="Arial"/>
          <w:sz w:val="28"/>
          <w:szCs w:val="27"/>
        </w:rPr>
        <w:t>сли в песне имеются действующие лица, игровой сюжет, конкретное действие, то содержание песни разыгрывается в лицах и исполнители с помощью пляски, мимики, жестов создают различные образы и характеры героев. Иногда содержание песни разыгрывается всеми участниками хоровода одновременно. Часто участники хоровода, изображая птиц, зверей, подражают их движением, повадкам. Такие хороводы называются игровыми.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В игровых хороводах может выделяться исполнитель, играющий одну роль, а иногда две или три роли, но чаще всего в хороводе выделяется несколько действующих лиц. Бывает и так, что действующими лицами являются все участники хоровода, которые одновременно разыгрывают сюжет песни.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В игровых хороводах рисунок построения проще, в нем нет такого разнообразия танцевальных фигур. Композиционно эти хороводы строятся по кругу, или линиями, или парами. В центре круга – фигуры, наиболее распространенной в игровых хороводах, - происходит действие, разыгрывается сюжет. Круг же движется или останавливается, приплясывая или подыгрывая. В линейном построении хороводов участники поделены на две группы, которые ведут своеобразный диалог. В построении парами движение идет друг за другом «колонной» по полукругу, пары расходятся вправо и влево, выписывают «восьмерку» и т.д.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 xml:space="preserve">Главным в игровом хороводе становится раскрытие содержания песни, а не изобретательность фигур, большое значение приобретают артистическая </w:t>
      </w:r>
      <w:r w:rsidRPr="00965C38">
        <w:rPr>
          <w:rFonts w:cs="Arial"/>
          <w:sz w:val="28"/>
          <w:szCs w:val="27"/>
        </w:rPr>
        <w:lastRenderedPageBreak/>
        <w:t>одаренность ведущего и его вокальные данные, способность передать характер песни, характеры различных персонажей.</w:t>
      </w:r>
    </w:p>
    <w:p w:rsidR="00965C38" w:rsidRDefault="00965C38" w:rsidP="00BC5F9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071C7D" w:rsidRPr="00965C38" w:rsidRDefault="00071C7D" w:rsidP="00BC5F9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65C38" w:rsidRPr="00071C7D" w:rsidRDefault="00965C38" w:rsidP="00965C38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sz w:val="28"/>
          <w:szCs w:val="21"/>
        </w:rPr>
      </w:pPr>
      <w:r w:rsidRPr="00071C7D">
        <w:rPr>
          <w:rFonts w:cs="Arial"/>
          <w:b/>
          <w:bCs/>
          <w:sz w:val="28"/>
          <w:szCs w:val="27"/>
        </w:rPr>
        <w:t>Русский хоровод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Девочки становятся друг за другом в правом углу зала. Каждая в правой руке держит платочек.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071C7D" w:rsidRDefault="00965C38" w:rsidP="00965C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Исполняя переменный шаг, девочки движутся по кругу против часовой стрелки. Руки свободно опущены вниз.</w:t>
      </w:r>
    </w:p>
    <w:p w:rsidR="00071C7D" w:rsidRPr="00965C38" w:rsidRDefault="00071C7D" w:rsidP="00071C7D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5257800" cy="4441935"/>
            <wp:effectExtent l="19050" t="0" r="0" b="0"/>
            <wp:docPr id="1" name="Рисунок 1" descr="hello_html_m479b0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79b06d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25" cy="444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071C7D" w:rsidRDefault="00965C38" w:rsidP="00965C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lastRenderedPageBreak/>
        <w:t>Останавливаются, поворачиваются лицом к центру круга и начинают сходиться. Сойдясь, взмахивают платочком вверх.</w:t>
      </w:r>
    </w:p>
    <w:p w:rsidR="00071C7D" w:rsidRPr="00965C38" w:rsidRDefault="00071C7D" w:rsidP="00071C7D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4219575" cy="3789804"/>
            <wp:effectExtent l="19050" t="0" r="9525" b="0"/>
            <wp:docPr id="2" name="Рисунок 2" descr="hello_html_m479b0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79b06d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78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Отходят спиной обратно, опуская при этом руку с платочком вниз. Дойдя до своего места, поворачиваются спиной к центру круга и берутся за руки.</w:t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4219575" cy="3317564"/>
            <wp:effectExtent l="19050" t="0" r="9525" b="0"/>
            <wp:docPr id="3" name="Рисунок 3" descr="hello_html_5152c1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152c15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16" cy="332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38" w:rsidRPr="00965C38" w:rsidRDefault="00965C38" w:rsidP="00965C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lastRenderedPageBreak/>
        <w:t>Движутся вправо с припаданием.</w:t>
      </w:r>
    </w:p>
    <w:p w:rsidR="00965C38" w:rsidRPr="00965C38" w:rsidRDefault="00965C38" w:rsidP="00965C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движутся влево с припаднием.</w:t>
      </w:r>
    </w:p>
    <w:p w:rsidR="00965C38" w:rsidRPr="00071C7D" w:rsidRDefault="00965C38" w:rsidP="00965C3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Плавно разъединяют руки и кружатся на месте в правую сторону, левая рука на поясе, правая с платочком поднята вверх.</w:t>
      </w:r>
    </w:p>
    <w:p w:rsidR="00071C7D" w:rsidRPr="00965C38" w:rsidRDefault="00071C7D" w:rsidP="00071C7D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4229100" cy="3078426"/>
            <wp:effectExtent l="19050" t="0" r="0" b="0"/>
            <wp:docPr id="4" name="Рисунок 4" descr="hello_html_5152c1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152c15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01" cy="308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Кружатся в другую сторону, поменяв руки.</w:t>
      </w:r>
    </w:p>
    <w:p w:rsidR="00965C38" w:rsidRPr="00965C38" w:rsidRDefault="00965C38" w:rsidP="00965C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Идут по кругу переменным шагом, взявшись за руки.</w:t>
      </w:r>
    </w:p>
    <w:p w:rsidR="00965C38" w:rsidRPr="00965C38" w:rsidRDefault="00965C38" w:rsidP="00965C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Первая девочка ведет за собой хоровод по спирали внутрь круга, делая новый круг, но меньшего диаметра.</w:t>
      </w:r>
    </w:p>
    <w:p w:rsidR="00965C38" w:rsidRPr="00965C38" w:rsidRDefault="00965C38" w:rsidP="00965C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Продолжая движение. Первая девочка делает в центре круга разворот на 180˚ вправо и начинает выводить хоровод обратно в большой круг.</w:t>
      </w:r>
    </w:p>
    <w:p w:rsidR="00965C38" w:rsidRPr="00071C7D" w:rsidRDefault="00965C38" w:rsidP="00965C3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В кругу девочки незаметно разбиваются по парам и становятся лицом друг к другу. Руки с платочками перекрещивают перед собой</w:t>
      </w:r>
      <w:r w:rsidR="00071C7D">
        <w:rPr>
          <w:rFonts w:cs="Arial"/>
          <w:sz w:val="28"/>
          <w:szCs w:val="27"/>
        </w:rPr>
        <w:t>.</w:t>
      </w:r>
    </w:p>
    <w:p w:rsid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2533650" cy="3021348"/>
            <wp:effectExtent l="19050" t="0" r="0" b="0"/>
            <wp:docPr id="5" name="Рисунок 5" descr="hello_html_mf849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f84927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2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3286125" cy="2647156"/>
            <wp:effectExtent l="19050" t="0" r="9525" b="0"/>
            <wp:docPr id="6" name="Рисунок 6" descr="hello_html_mf849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f84927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4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C7D" w:rsidRPr="00965C38" w:rsidRDefault="00071C7D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lastRenderedPageBreak/>
        <w:t>Пары кружатся на месте.</w:t>
      </w:r>
    </w:p>
    <w:p w:rsidR="00965C38" w:rsidRPr="00965C38" w:rsidRDefault="00965C38" w:rsidP="00965C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Снова сходятся в круг, и первая девочка выводит хоровод в линию, лицом к зрителю.</w:t>
      </w:r>
    </w:p>
    <w:p w:rsidR="00965C38" w:rsidRPr="00071C7D" w:rsidRDefault="00965C38" w:rsidP="00965C3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cs="Arial"/>
          <w:sz w:val="28"/>
          <w:szCs w:val="21"/>
        </w:rPr>
      </w:pPr>
      <w:r w:rsidRPr="00965C38">
        <w:rPr>
          <w:rFonts w:cs="Arial"/>
          <w:sz w:val="28"/>
          <w:szCs w:val="27"/>
        </w:rPr>
        <w:t>Делают низкий поклон.</w:t>
      </w:r>
    </w:p>
    <w:p w:rsidR="00071C7D" w:rsidRPr="00965C38" w:rsidRDefault="00071C7D" w:rsidP="00071C7D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rFonts w:cs="Arial"/>
          <w:noProof/>
          <w:sz w:val="28"/>
          <w:szCs w:val="21"/>
        </w:rPr>
        <w:drawing>
          <wp:inline distT="0" distB="0" distL="0" distR="0">
            <wp:extent cx="5550588" cy="3028950"/>
            <wp:effectExtent l="19050" t="0" r="0" b="0"/>
            <wp:docPr id="7" name="Рисунок 7" descr="hello_html_mf849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f84927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389" cy="303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965C38" w:rsidRPr="00965C38" w:rsidRDefault="00965C38" w:rsidP="00965C38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</w:p>
    <w:p w:rsidR="007F251B" w:rsidRPr="00965C38" w:rsidRDefault="007F251B" w:rsidP="007F251B">
      <w:pPr>
        <w:pStyle w:val="a3"/>
        <w:shd w:val="clear" w:color="auto" w:fill="FFFFFF"/>
        <w:spacing w:before="0" w:beforeAutospacing="0" w:after="150" w:afterAutospacing="0"/>
        <w:rPr>
          <w:sz w:val="28"/>
          <w:szCs w:val="21"/>
        </w:rPr>
      </w:pPr>
    </w:p>
    <w:p w:rsidR="00965C38" w:rsidRPr="00965C38" w:rsidRDefault="00965C38" w:rsidP="00965C38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анализ работы на занятии.</w:t>
      </w:r>
    </w:p>
    <w:p w:rsidR="00965C38" w:rsidRPr="00965C38" w:rsidRDefault="00965C38" w:rsidP="00965C38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закрепление выученного материала на занятии.</w:t>
      </w:r>
    </w:p>
    <w:p w:rsidR="00965C38" w:rsidRPr="00965C38" w:rsidRDefault="00965C38" w:rsidP="007F251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65C38" w:rsidRPr="00965C38" w:rsidRDefault="00965C38" w:rsidP="007F251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965C38" w:rsidRPr="00965C38" w:rsidSect="0066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861" w:rsidRDefault="00B12861" w:rsidP="00071C7D">
      <w:pPr>
        <w:spacing w:after="0" w:line="240" w:lineRule="auto"/>
      </w:pPr>
      <w:r>
        <w:separator/>
      </w:r>
    </w:p>
  </w:endnote>
  <w:endnote w:type="continuationSeparator" w:id="1">
    <w:p w:rsidR="00B12861" w:rsidRDefault="00B12861" w:rsidP="0007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861" w:rsidRDefault="00B12861" w:rsidP="00071C7D">
      <w:pPr>
        <w:spacing w:after="0" w:line="240" w:lineRule="auto"/>
      </w:pPr>
      <w:r>
        <w:separator/>
      </w:r>
    </w:p>
  </w:footnote>
  <w:footnote w:type="continuationSeparator" w:id="1">
    <w:p w:rsidR="00B12861" w:rsidRDefault="00B12861" w:rsidP="00071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499"/>
    <w:multiLevelType w:val="multilevel"/>
    <w:tmpl w:val="C8F295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86FAB"/>
    <w:multiLevelType w:val="multilevel"/>
    <w:tmpl w:val="80665A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760B5"/>
    <w:multiLevelType w:val="multilevel"/>
    <w:tmpl w:val="625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278B6"/>
    <w:multiLevelType w:val="multilevel"/>
    <w:tmpl w:val="615A2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9F24CF"/>
    <w:multiLevelType w:val="multilevel"/>
    <w:tmpl w:val="C7102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01050"/>
    <w:multiLevelType w:val="hybridMultilevel"/>
    <w:tmpl w:val="05CA8B08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05357"/>
    <w:multiLevelType w:val="hybridMultilevel"/>
    <w:tmpl w:val="DEC0EB86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55332A"/>
    <w:multiLevelType w:val="multilevel"/>
    <w:tmpl w:val="0B54E1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C168A0"/>
    <w:multiLevelType w:val="hybridMultilevel"/>
    <w:tmpl w:val="277C1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E62324"/>
    <w:multiLevelType w:val="hybridMultilevel"/>
    <w:tmpl w:val="A516E0A8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44AB"/>
    <w:rsid w:val="00071C7D"/>
    <w:rsid w:val="000740E7"/>
    <w:rsid w:val="001B7145"/>
    <w:rsid w:val="004A44AB"/>
    <w:rsid w:val="00586EFB"/>
    <w:rsid w:val="006672EE"/>
    <w:rsid w:val="007F251B"/>
    <w:rsid w:val="00965C38"/>
    <w:rsid w:val="00B12861"/>
    <w:rsid w:val="00B52FE4"/>
    <w:rsid w:val="00BC5F9E"/>
    <w:rsid w:val="00C3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AB"/>
  </w:style>
  <w:style w:type="paragraph" w:styleId="1">
    <w:name w:val="heading 1"/>
    <w:basedOn w:val="a"/>
    <w:link w:val="10"/>
    <w:uiPriority w:val="9"/>
    <w:qFormat/>
    <w:rsid w:val="004A4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4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44AB"/>
  </w:style>
  <w:style w:type="character" w:customStyle="1" w:styleId="10">
    <w:name w:val="Заголовок 1 Знак"/>
    <w:basedOn w:val="a0"/>
    <w:link w:val="1"/>
    <w:uiPriority w:val="9"/>
    <w:rsid w:val="004A44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C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1C7D"/>
  </w:style>
  <w:style w:type="paragraph" w:styleId="a8">
    <w:name w:val="footer"/>
    <w:basedOn w:val="a"/>
    <w:link w:val="a9"/>
    <w:uiPriority w:val="99"/>
    <w:semiHidden/>
    <w:unhideWhenUsed/>
    <w:rsid w:val="0007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1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2020-04-11T13:58:00Z</dcterms:created>
  <dcterms:modified xsi:type="dcterms:W3CDTF">2020-04-12T09:09:00Z</dcterms:modified>
</cp:coreProperties>
</file>