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68" w:rsidRDefault="00D43F1D" w:rsidP="00301F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Диалектные слова</w:t>
      </w:r>
      <w:bookmarkStart w:id="0" w:name="_GoBack"/>
      <w:bookmarkEnd w:id="0"/>
    </w:p>
    <w:p w:rsidR="003B5F6C" w:rsidRDefault="003B5F6C" w:rsidP="00301F68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гости!</w:t>
      </w:r>
    </w:p>
    <w:p w:rsidR="00301F68" w:rsidRPr="0031202F" w:rsidRDefault="00301F68" w:rsidP="00301F68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F6C">
        <w:rPr>
          <w:rFonts w:ascii="Times New Roman" w:hAnsi="Times New Roman" w:cs="Times New Roman"/>
          <w:sz w:val="28"/>
          <w:szCs w:val="28"/>
        </w:rPr>
        <w:t>Развитие</w:t>
      </w:r>
      <w:r w:rsidRPr="0031202F">
        <w:rPr>
          <w:rFonts w:ascii="Times New Roman" w:hAnsi="Times New Roman" w:cs="Times New Roman"/>
          <w:sz w:val="28"/>
          <w:szCs w:val="28"/>
        </w:rPr>
        <w:t xml:space="preserve"> речи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31202F">
        <w:rPr>
          <w:rFonts w:ascii="Times New Roman" w:hAnsi="Times New Roman" w:cs="Times New Roman"/>
          <w:sz w:val="28"/>
          <w:szCs w:val="28"/>
        </w:rPr>
        <w:t xml:space="preserve">во многом определяется социокультурной ситуацией, тенденциями развития современной педагогики и методики. </w:t>
      </w:r>
      <w:proofErr w:type="gramStart"/>
      <w:r w:rsidRPr="0031202F">
        <w:rPr>
          <w:rFonts w:ascii="Times New Roman" w:hAnsi="Times New Roman" w:cs="Times New Roman"/>
          <w:sz w:val="28"/>
          <w:szCs w:val="28"/>
        </w:rPr>
        <w:t>В сложившихся условиях оптимальная реализация задач развития  речи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31202F">
        <w:rPr>
          <w:rFonts w:ascii="Times New Roman" w:hAnsi="Times New Roman" w:cs="Times New Roman"/>
          <w:sz w:val="28"/>
          <w:szCs w:val="28"/>
        </w:rPr>
        <w:t>, овладение ими культурой родной речи</w:t>
      </w:r>
      <w:r>
        <w:rPr>
          <w:rFonts w:ascii="Times New Roman" w:hAnsi="Times New Roman" w:cs="Times New Roman"/>
          <w:sz w:val="28"/>
          <w:szCs w:val="28"/>
        </w:rPr>
        <w:t xml:space="preserve"> в условиях обучения русскому </w:t>
      </w:r>
      <w:r w:rsidRPr="0031202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1202F">
        <w:rPr>
          <w:rFonts w:ascii="Times New Roman" w:hAnsi="Times New Roman" w:cs="Times New Roman"/>
          <w:sz w:val="28"/>
          <w:szCs w:val="28"/>
        </w:rPr>
        <w:t>крымскотатарскому</w:t>
      </w:r>
      <w:proofErr w:type="spellEnd"/>
      <w:r w:rsidRPr="0031202F">
        <w:rPr>
          <w:rFonts w:ascii="Times New Roman" w:hAnsi="Times New Roman" w:cs="Times New Roman"/>
          <w:sz w:val="28"/>
          <w:szCs w:val="28"/>
        </w:rPr>
        <w:t xml:space="preserve"> языку во многом определяется эффективностью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Pr="0031202F">
        <w:rPr>
          <w:rFonts w:ascii="Times New Roman" w:hAnsi="Times New Roman" w:cs="Times New Roman"/>
          <w:sz w:val="28"/>
          <w:szCs w:val="28"/>
        </w:rPr>
        <w:t>, так как именно ему предстоит реализовывать цели и задачи лексической работы, планировать и организовывать её, анализировать, контролировать и корректировать проц</w:t>
      </w:r>
      <w:r>
        <w:rPr>
          <w:rFonts w:ascii="Times New Roman" w:hAnsi="Times New Roman" w:cs="Times New Roman"/>
          <w:sz w:val="28"/>
          <w:szCs w:val="28"/>
        </w:rPr>
        <w:t>есс развития речи дошкольников</w:t>
      </w:r>
      <w:r w:rsidRPr="0031202F">
        <w:rPr>
          <w:rFonts w:ascii="Times New Roman" w:hAnsi="Times New Roman" w:cs="Times New Roman"/>
          <w:sz w:val="28"/>
          <w:szCs w:val="28"/>
        </w:rPr>
        <w:t>, обеспечивать преемственность и перспективность данного процесса.</w:t>
      </w:r>
      <w:proofErr w:type="gramEnd"/>
      <w:r w:rsidRPr="00312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2F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многие </w:t>
      </w:r>
      <w:r w:rsidRPr="0031202F">
        <w:rPr>
          <w:rFonts w:ascii="Times New Roman" w:hAnsi="Times New Roman" w:cs="Times New Roman"/>
          <w:sz w:val="28"/>
          <w:szCs w:val="28"/>
        </w:rPr>
        <w:t xml:space="preserve"> испытывают дефицит в знании теории и методики управления процессом словарной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F68" w:rsidRDefault="00301F68" w:rsidP="00301F68">
      <w:pPr>
        <w:shd w:val="clear" w:color="auto" w:fill="FFFFFF"/>
        <w:spacing w:before="22" w:line="360" w:lineRule="auto"/>
        <w:ind w:right="-2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Pr="0031202F">
        <w:rPr>
          <w:rFonts w:ascii="Times New Roman" w:hAnsi="Times New Roman" w:cs="Times New Roman"/>
          <w:sz w:val="28"/>
          <w:szCs w:val="28"/>
        </w:rPr>
        <w:t xml:space="preserve">  к проведению лексической работы</w:t>
      </w:r>
      <w:r w:rsidR="003B5F6C">
        <w:rPr>
          <w:rFonts w:ascii="Times New Roman" w:hAnsi="Times New Roman" w:cs="Times New Roman"/>
          <w:sz w:val="28"/>
          <w:szCs w:val="28"/>
        </w:rPr>
        <w:t xml:space="preserve"> с дошкольниками</w:t>
      </w:r>
      <w:r w:rsidRPr="0031202F">
        <w:rPr>
          <w:rFonts w:ascii="Times New Roman" w:hAnsi="Times New Roman" w:cs="Times New Roman"/>
          <w:sz w:val="28"/>
          <w:szCs w:val="28"/>
        </w:rPr>
        <w:t xml:space="preserve"> желательно вести в пяти направлениях: </w:t>
      </w:r>
    </w:p>
    <w:p w:rsidR="00301F68" w:rsidRDefault="00301F68" w:rsidP="00301F68">
      <w:pPr>
        <w:shd w:val="clear" w:color="auto" w:fill="FFFFFF"/>
        <w:spacing w:before="22" w:line="360" w:lineRule="auto"/>
        <w:ind w:right="-2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sz w:val="28"/>
          <w:szCs w:val="28"/>
        </w:rPr>
        <w:t>1) обога</w:t>
      </w:r>
      <w:r>
        <w:rPr>
          <w:rFonts w:ascii="Times New Roman" w:hAnsi="Times New Roman" w:cs="Times New Roman"/>
          <w:sz w:val="28"/>
          <w:szCs w:val="28"/>
        </w:rPr>
        <w:t>щение словарного запаса дошкольников</w:t>
      </w:r>
      <w:r w:rsidRPr="003120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1F68" w:rsidRDefault="00301F68" w:rsidP="00301F68">
      <w:pPr>
        <w:shd w:val="clear" w:color="auto" w:fill="FFFFFF"/>
        <w:spacing w:before="22" w:line="360" w:lineRule="auto"/>
        <w:ind w:right="-2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sz w:val="28"/>
          <w:szCs w:val="28"/>
        </w:rPr>
        <w:t>2) активи</w:t>
      </w:r>
      <w:r w:rsidR="003B5F6C">
        <w:rPr>
          <w:rFonts w:ascii="Times New Roman" w:hAnsi="Times New Roman" w:cs="Times New Roman"/>
          <w:sz w:val="28"/>
          <w:szCs w:val="28"/>
        </w:rPr>
        <w:t>зация словарного запаса</w:t>
      </w:r>
      <w:r w:rsidR="003B5F6C" w:rsidRPr="003B5F6C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proofErr w:type="gramStart"/>
      <w:r w:rsidR="003B5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01F68" w:rsidRDefault="00301F68" w:rsidP="00301F68">
      <w:pPr>
        <w:shd w:val="clear" w:color="auto" w:fill="FFFFFF"/>
        <w:spacing w:before="22" w:line="360" w:lineRule="auto"/>
        <w:ind w:right="-2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1202F">
        <w:rPr>
          <w:rFonts w:ascii="Times New Roman" w:hAnsi="Times New Roman" w:cs="Times New Roman"/>
          <w:sz w:val="28"/>
          <w:szCs w:val="28"/>
        </w:rPr>
        <w:t>уточнение словарного запаса</w:t>
      </w:r>
      <w:r w:rsidR="003B5F6C" w:rsidRPr="003B5F6C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proofErr w:type="gramStart"/>
      <w:r w:rsidR="003B5F6C">
        <w:rPr>
          <w:rFonts w:ascii="Times New Roman" w:hAnsi="Times New Roman" w:cs="Times New Roman"/>
          <w:sz w:val="28"/>
          <w:szCs w:val="28"/>
        </w:rPr>
        <w:t xml:space="preserve"> </w:t>
      </w:r>
      <w:r w:rsidRPr="0031202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12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35DA" w:rsidRDefault="00301F68" w:rsidP="00301F68">
      <w:pPr>
        <w:shd w:val="clear" w:color="auto" w:fill="FFFFFF"/>
        <w:spacing w:before="22" w:line="360" w:lineRule="auto"/>
        <w:ind w:right="-2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sz w:val="28"/>
          <w:szCs w:val="28"/>
        </w:rPr>
        <w:t>4) устранение нелитературных слов в речи</w:t>
      </w:r>
      <w:r w:rsidR="003B5F6C" w:rsidRPr="003B5F6C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Pr="0031202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335DA" w:rsidRDefault="00301F68" w:rsidP="00F335DA">
      <w:pPr>
        <w:shd w:val="clear" w:color="auto" w:fill="FFFFFF"/>
        <w:spacing w:before="22" w:line="360" w:lineRule="auto"/>
        <w:ind w:right="-2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1202F">
        <w:rPr>
          <w:rFonts w:ascii="Times New Roman" w:hAnsi="Times New Roman" w:cs="Times New Roman"/>
          <w:sz w:val="28"/>
          <w:szCs w:val="28"/>
        </w:rPr>
        <w:t>5) работа с учебными лингвистическими словарями.</w:t>
      </w:r>
    </w:p>
    <w:p w:rsidR="00F335DA" w:rsidRDefault="00470828" w:rsidP="00F335DA">
      <w:pPr>
        <w:shd w:val="clear" w:color="auto" w:fill="FFFFFF"/>
        <w:spacing w:before="22" w:line="360" w:lineRule="auto"/>
        <w:ind w:right="-23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</w:t>
      </w:r>
      <w:r w:rsidR="003B5F6C">
        <w:rPr>
          <w:rFonts w:ascii="Times New Roman" w:hAnsi="Times New Roman" w:cs="Times New Roman"/>
          <w:sz w:val="28"/>
          <w:szCs w:val="28"/>
        </w:rPr>
        <w:t>рском</w:t>
      </w:r>
      <w:proofErr w:type="spellEnd"/>
      <w:r w:rsidR="003B5F6C">
        <w:rPr>
          <w:rFonts w:ascii="Times New Roman" w:hAnsi="Times New Roman" w:cs="Times New Roman"/>
          <w:sz w:val="28"/>
          <w:szCs w:val="28"/>
        </w:rPr>
        <w:t xml:space="preserve"> языке слова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B5F6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диалектах:</w:t>
      </w:r>
    </w:p>
    <w:p w:rsidR="00470828" w:rsidRPr="003B5F6C" w:rsidRDefault="00470828" w:rsidP="004708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proofErr w:type="spellStart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шималь</w:t>
      </w:r>
      <w:proofErr w:type="spellEnd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 (</w:t>
      </w:r>
      <w:proofErr w:type="spellStart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чёль</w:t>
      </w:r>
      <w:proofErr w:type="spellEnd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) </w:t>
      </w:r>
      <w:proofErr w:type="spellStart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шивеси</w:t>
      </w:r>
      <w:proofErr w:type="spellEnd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;</w:t>
      </w:r>
    </w:p>
    <w:p w:rsidR="00470828" w:rsidRPr="003B5F6C" w:rsidRDefault="00470828" w:rsidP="004708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орта </w:t>
      </w:r>
      <w:proofErr w:type="spellStart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ёлакъ</w:t>
      </w:r>
      <w:proofErr w:type="spellEnd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 </w:t>
      </w:r>
      <w:proofErr w:type="spellStart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шивеси</w:t>
      </w:r>
      <w:proofErr w:type="spellEnd"/>
      <w:r w:rsidRPr="003B5F6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;</w:t>
      </w:r>
    </w:p>
    <w:p w:rsidR="003B5F6C" w:rsidRPr="003B5F6C" w:rsidRDefault="003B5F6C" w:rsidP="003B5F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proofErr w:type="spell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дженюп</w:t>
      </w:r>
      <w:proofErr w:type="spellEnd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 (ялы бою) </w:t>
      </w:r>
      <w:proofErr w:type="spellStart"/>
      <w:r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>шивеси</w:t>
      </w:r>
      <w:proofErr w:type="spellEnd"/>
    </w:p>
    <w:p w:rsidR="00301F68" w:rsidRPr="0031202F" w:rsidRDefault="00301F68" w:rsidP="00301F68">
      <w:pPr>
        <w:shd w:val="clear" w:color="auto" w:fill="FFFFFF"/>
        <w:spacing w:before="22" w:line="360" w:lineRule="auto"/>
        <w:ind w:right="-2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окончен. Спасибо за внимание.</w:t>
      </w:r>
    </w:p>
    <w:p w:rsidR="00B75821" w:rsidRDefault="00B75821"/>
    <w:sectPr w:rsidR="00B75821" w:rsidSect="0081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52" w:rsidRDefault="006A3852" w:rsidP="00301F68">
      <w:pPr>
        <w:spacing w:after="0" w:line="240" w:lineRule="auto"/>
      </w:pPr>
      <w:r>
        <w:separator/>
      </w:r>
    </w:p>
  </w:endnote>
  <w:endnote w:type="continuationSeparator" w:id="0">
    <w:p w:rsidR="006A3852" w:rsidRDefault="006A3852" w:rsidP="0030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52" w:rsidRDefault="006A3852" w:rsidP="00301F68">
      <w:pPr>
        <w:spacing w:after="0" w:line="240" w:lineRule="auto"/>
      </w:pPr>
      <w:r>
        <w:separator/>
      </w:r>
    </w:p>
  </w:footnote>
  <w:footnote w:type="continuationSeparator" w:id="0">
    <w:p w:rsidR="006A3852" w:rsidRDefault="006A3852" w:rsidP="0030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53C9"/>
    <w:multiLevelType w:val="multilevel"/>
    <w:tmpl w:val="26F2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C3263C"/>
    <w:multiLevelType w:val="multilevel"/>
    <w:tmpl w:val="18F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25"/>
    <w:rsid w:val="00016725"/>
    <w:rsid w:val="00300BE5"/>
    <w:rsid w:val="00301F68"/>
    <w:rsid w:val="003B5F6C"/>
    <w:rsid w:val="00470828"/>
    <w:rsid w:val="006A3852"/>
    <w:rsid w:val="008D0C89"/>
    <w:rsid w:val="008E5C07"/>
    <w:rsid w:val="00B75821"/>
    <w:rsid w:val="00D43F1D"/>
    <w:rsid w:val="00F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01F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1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0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F68"/>
  </w:style>
  <w:style w:type="paragraph" w:styleId="a5">
    <w:name w:val="footer"/>
    <w:basedOn w:val="a"/>
    <w:link w:val="a6"/>
    <w:uiPriority w:val="99"/>
    <w:unhideWhenUsed/>
    <w:rsid w:val="0030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01F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1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0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F68"/>
  </w:style>
  <w:style w:type="paragraph" w:styleId="a5">
    <w:name w:val="footer"/>
    <w:basedOn w:val="a"/>
    <w:link w:val="a6"/>
    <w:uiPriority w:val="99"/>
    <w:unhideWhenUsed/>
    <w:rsid w:val="0030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Moego_Duha_v_Etom_Dome_ne_Budet</dc:creator>
  <cp:keywords/>
  <dc:description/>
  <cp:lastModifiedBy>Пользователь Windows</cp:lastModifiedBy>
  <cp:revision>8</cp:revision>
  <dcterms:created xsi:type="dcterms:W3CDTF">2023-04-26T03:25:00Z</dcterms:created>
  <dcterms:modified xsi:type="dcterms:W3CDTF">2023-04-27T11:45:00Z</dcterms:modified>
</cp:coreProperties>
</file>