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4FFEE" w14:textId="6AFC8EBA" w:rsidR="003F5668" w:rsidRDefault="00FE3234" w:rsidP="00FE3234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</w:pPr>
      <w:r w:rsidRPr="00FE3234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Критериальное и формативное оценивание (</w:t>
      </w:r>
      <w:r w:rsidR="00072726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 xml:space="preserve">учитель </w:t>
      </w:r>
      <w:bookmarkStart w:id="0" w:name="_GoBack"/>
      <w:bookmarkEnd w:id="0"/>
      <w:r w:rsidRPr="00FE3234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Жидкова</w:t>
      </w:r>
      <w:r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 xml:space="preserve"> Елена </w:t>
      </w:r>
      <w:r w:rsidR="003F5668" w:rsidRPr="00FE3234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В</w:t>
      </w:r>
      <w:r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ладимировна</w:t>
      </w:r>
      <w:r w:rsidRPr="00FE3234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)</w:t>
      </w:r>
    </w:p>
    <w:p w14:paraId="2C5D9E4D" w14:textId="77777777" w:rsidR="00FE3234" w:rsidRPr="00FE3234" w:rsidRDefault="00FE3234" w:rsidP="00FE3234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</w:pPr>
    </w:p>
    <w:p w14:paraId="4C898312" w14:textId="77777777" w:rsidR="00FE3234" w:rsidRPr="00FE3234" w:rsidRDefault="00FE3234" w:rsidP="00FE3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32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Критериальное оценивание</w:t>
      </w:r>
      <w:r w:rsidRPr="00FE32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это процесс, основанный на сравнении </w:t>
      </w:r>
      <w:proofErr w:type="gramStart"/>
      <w:r w:rsidRPr="00FE32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учебных достижений</w:t>
      </w:r>
      <w:proofErr w:type="gramEnd"/>
      <w:r w:rsidRPr="00FE32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учащихся с четко определенными, коллективно выработанными, заранее известными всем участникам образовательного процесса критериями, которые соответствуют целям и содержанию образования, способствуют формированию ключевых компетентностей учащихся. Современное критериальное оценивание сочетает в себе суммативное и формативное оценивание. </w:t>
      </w:r>
    </w:p>
    <w:p w14:paraId="5276288C" w14:textId="77777777" w:rsidR="00FE3234" w:rsidRPr="00FE3234" w:rsidRDefault="00FE3234" w:rsidP="00FE3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32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Суммативное или итоговое оценивание</w:t>
      </w:r>
      <w:r w:rsidRPr="00FE32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(экзамен, итоговый тест, срез и др.) выявляет результат обученности учащихся за определенный период времени. </w:t>
      </w:r>
    </w:p>
    <w:p w14:paraId="19FE68FD" w14:textId="77777777" w:rsidR="00FE3234" w:rsidRPr="00FE3234" w:rsidRDefault="00FE3234" w:rsidP="00FE3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32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Формативное оценивание</w:t>
      </w:r>
      <w:r w:rsidRPr="00FE32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преподавание неразделимы. Формативное оценивание используется - в повседневной практике (ежеурочно, ежедневно). При данном виде оценивания обязательно должна осуществляться обратная связь, обеспечивающая прогресс в обучении. Формативное оценивание помогает учителю отслеживать успеваемость в классе. Оно несет в себе формирующую, стимулирующую и мотивирующую функции. Формативное и суммативное оценивание производится в ходе обучения (с помощью небольших самостоятельных работ, тестов и т.д.) в конце изученной темы или раздела (с помощью контрольной или зачётной работы) и даёт возможность ученикам продемонстрировать свои достижения по изученной теме, а учителю даёт возможность анализировать и планировать дальнейшую работу для более качественного процесса обучения.</w:t>
      </w:r>
    </w:p>
    <w:p w14:paraId="500E7B7D" w14:textId="77777777" w:rsidR="00FE3234" w:rsidRPr="00FE3234" w:rsidRDefault="00FE3234" w:rsidP="00FE3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32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 как </w:t>
      </w:r>
      <w:proofErr w:type="spellStart"/>
      <w:r w:rsidRPr="00FE32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критериальный</w:t>
      </w:r>
      <w:proofErr w:type="spellEnd"/>
      <w:r w:rsidRPr="00FE32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подход к оцениванию должен решать проблему объективного оценивания учащихся и стимулировать их для достижения более высокого результата, то круг проблем в порядке их значимости может выглядеть следующим образом:</w:t>
      </w:r>
    </w:p>
    <w:p w14:paraId="56A4527C" w14:textId="77777777" w:rsidR="00FE3234" w:rsidRPr="00FE3234" w:rsidRDefault="00FE3234" w:rsidP="00FE3234">
      <w:pPr>
        <w:numPr>
          <w:ilvl w:val="0"/>
          <w:numId w:val="9"/>
        </w:numPr>
        <w:shd w:val="clear" w:color="auto" w:fill="FFFFFF"/>
        <w:spacing w:after="0" w:line="240" w:lineRule="auto"/>
        <w:ind w:left="283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32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система оценивания должна давать возможность определять, насколько успешно усвоен тот или иной учебный материал, сформирован тот или иной практический навык;</w:t>
      </w:r>
    </w:p>
    <w:p w14:paraId="78FD4459" w14:textId="77777777" w:rsidR="00FE3234" w:rsidRPr="00FE3234" w:rsidRDefault="00FE3234" w:rsidP="00FE3234">
      <w:pPr>
        <w:numPr>
          <w:ilvl w:val="0"/>
          <w:numId w:val="9"/>
        </w:numPr>
        <w:shd w:val="clear" w:color="auto" w:fill="FFFFFF"/>
        <w:spacing w:after="0" w:line="240" w:lineRule="auto"/>
        <w:ind w:left="283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32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систему оценивания должен быть заложен механизм, поощряющий и развивающий самооценивание учащихся своих достижений;</w:t>
      </w:r>
    </w:p>
    <w:p w14:paraId="2733FA5A" w14:textId="77777777" w:rsidR="00FE3234" w:rsidRPr="00FE3234" w:rsidRDefault="00FE3234" w:rsidP="00FE3234">
      <w:pPr>
        <w:numPr>
          <w:ilvl w:val="0"/>
          <w:numId w:val="9"/>
        </w:numPr>
        <w:shd w:val="clear" w:color="auto" w:fill="FFFFFF"/>
        <w:spacing w:after="0" w:line="240" w:lineRule="auto"/>
        <w:ind w:left="283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32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система оценивания должна предусматривать и обеспечивать постоянный контакт между учителем, учеником, родителями, коллективом школы; </w:t>
      </w:r>
    </w:p>
    <w:p w14:paraId="10181774" w14:textId="77777777" w:rsidR="00FE3234" w:rsidRPr="00FE3234" w:rsidRDefault="00FE3234" w:rsidP="00FE3234">
      <w:pPr>
        <w:numPr>
          <w:ilvl w:val="0"/>
          <w:numId w:val="9"/>
        </w:numPr>
        <w:shd w:val="clear" w:color="auto" w:fill="FFFFFF"/>
        <w:spacing w:after="0" w:line="240" w:lineRule="auto"/>
        <w:ind w:left="283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32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система оценивания должна быть единой применительно к конкретному классу; </w:t>
      </w:r>
    </w:p>
    <w:p w14:paraId="07487EEE" w14:textId="77777777" w:rsidR="00FE3234" w:rsidRPr="00FE3234" w:rsidRDefault="00FE3234" w:rsidP="00FE3234">
      <w:pPr>
        <w:numPr>
          <w:ilvl w:val="0"/>
          <w:numId w:val="9"/>
        </w:numPr>
        <w:shd w:val="clear" w:color="auto" w:fill="FFFFFF"/>
        <w:spacing w:after="0" w:line="240" w:lineRule="auto"/>
        <w:ind w:left="283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32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система оценивания должна быть выстроена таким образом, чтобы как можно бережнее относиться к психике учащихся, избегать травмирующих ее ситуаций. </w:t>
      </w:r>
    </w:p>
    <w:p w14:paraId="033A3660" w14:textId="77777777" w:rsidR="00FE3234" w:rsidRPr="00FE3234" w:rsidRDefault="00FE3234" w:rsidP="00FE3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32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чём преимущества критериального оценивания? </w:t>
      </w:r>
    </w:p>
    <w:p w14:paraId="6B44A00B" w14:textId="77777777" w:rsidR="00FE3234" w:rsidRPr="00FE3234" w:rsidRDefault="00FE3234" w:rsidP="00FE3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32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Соответствует предметным учебным целям и не зависит от настроения учителя (способствует повышению объективности оценивания). </w:t>
      </w:r>
    </w:p>
    <w:p w14:paraId="42BCB56B" w14:textId="77777777" w:rsidR="00FE3234" w:rsidRPr="00FE3234" w:rsidRDefault="00FE3234" w:rsidP="00FE3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32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Предоставляет чётко сформулированные уровни достижения.</w:t>
      </w:r>
    </w:p>
    <w:p w14:paraId="5C88982B" w14:textId="77777777" w:rsidR="00FE3234" w:rsidRPr="00FE3234" w:rsidRDefault="00FE3234" w:rsidP="00FE3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32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Делает оценивание более понятным для всех участников образовательного процесса (учеников, родителей, учителей). </w:t>
      </w:r>
    </w:p>
    <w:p w14:paraId="7F42A2B4" w14:textId="77777777" w:rsidR="00FE3234" w:rsidRPr="00FE3234" w:rsidRDefault="00FE3234" w:rsidP="00FE3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32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Способствует развитию навыков самооценивания. </w:t>
      </w:r>
    </w:p>
    <w:p w14:paraId="3A68C19C" w14:textId="77777777" w:rsidR="00FE3234" w:rsidRPr="00FE3234" w:rsidRDefault="00FE3234" w:rsidP="00FE3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32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 Воспитывает ответственность учащихся за результат своего труда. </w:t>
      </w:r>
    </w:p>
    <w:p w14:paraId="5FD85F01" w14:textId="77777777" w:rsidR="00FE3234" w:rsidRPr="00FE3234" w:rsidRDefault="00FE3234" w:rsidP="00FE3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32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 Способствует росту мотивации к обучению. </w:t>
      </w:r>
    </w:p>
    <w:p w14:paraId="0AC18155" w14:textId="77777777" w:rsidR="00FE3234" w:rsidRPr="00FE3234" w:rsidRDefault="00FE3234" w:rsidP="00FE3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32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 Повышает качество образования. </w:t>
      </w:r>
    </w:p>
    <w:p w14:paraId="3C8B56CC" w14:textId="77777777" w:rsidR="00FE3234" w:rsidRPr="00FE3234" w:rsidRDefault="00FE3234" w:rsidP="00FE3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32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8. Оценивание учащихся на каждом этапе урока (учащиеся видят, из чего складывается итоговая оценка обучения); </w:t>
      </w:r>
    </w:p>
    <w:p w14:paraId="488D9D6F" w14:textId="77777777" w:rsidR="00FE3234" w:rsidRPr="00FE3234" w:rsidRDefault="00FE3234" w:rsidP="00FE3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32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 Самооценка и </w:t>
      </w:r>
      <w:proofErr w:type="spellStart"/>
      <w:r w:rsidRPr="00FE32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взаимооценка</w:t>
      </w:r>
      <w:proofErr w:type="spellEnd"/>
      <w:r w:rsidRPr="00FE32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(работая в паре и/или группе, формируется умение учащихся работать в коллективе, но при этом наблюдается минимальное влияние учителя на итоговую оценку обучения); </w:t>
      </w:r>
    </w:p>
    <w:p w14:paraId="7BDD968B" w14:textId="77777777" w:rsidR="00FE3234" w:rsidRPr="00FE3234" w:rsidRDefault="00FE3234" w:rsidP="00FE3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32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того чтобы учащимся было понятно каким образом происходит оценивание, им можно предложить оценочный лист</w:t>
      </w:r>
    </w:p>
    <w:p w14:paraId="7EE54FEC" w14:textId="77777777" w:rsidR="00FE3234" w:rsidRPr="00FE3234" w:rsidRDefault="00FE3234" w:rsidP="00FE323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E32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Оценочный лист «Работа в группах (парах)»</w:t>
      </w:r>
    </w:p>
    <w:p w14:paraId="3E3813A2" w14:textId="77777777" w:rsidR="00FE3234" w:rsidRPr="00FE3234" w:rsidRDefault="00FE3234" w:rsidP="00FE3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32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Оценка:</w:t>
      </w:r>
      <w:r w:rsidRPr="00FE32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32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Высокий уровень – 15 баллов, Хороший уровень – 9-13 баллов, средний уровень – менее 9 баллов, низкий уровень – 0 баллов</w:t>
      </w:r>
    </w:p>
    <w:p w14:paraId="08561448" w14:textId="77777777" w:rsidR="00FE3234" w:rsidRPr="00FE3234" w:rsidRDefault="00FE3234" w:rsidP="00FE3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5103"/>
        <w:gridCol w:w="1134"/>
      </w:tblGrid>
      <w:tr w:rsidR="00FE3234" w:rsidRPr="00FE3234" w14:paraId="4BD62331" w14:textId="77777777" w:rsidTr="00F970CC">
        <w:tc>
          <w:tcPr>
            <w:tcW w:w="3402" w:type="dxa"/>
          </w:tcPr>
          <w:p w14:paraId="6954CD3E" w14:textId="77777777" w:rsidR="00FE3234" w:rsidRPr="00FE3234" w:rsidRDefault="00FE3234" w:rsidP="00FE323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323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5103" w:type="dxa"/>
          </w:tcPr>
          <w:p w14:paraId="7552C17A" w14:textId="77777777" w:rsidR="00FE3234" w:rsidRPr="00FE3234" w:rsidRDefault="00FE3234" w:rsidP="00FE323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323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Описание ситуации</w:t>
            </w:r>
          </w:p>
        </w:tc>
        <w:tc>
          <w:tcPr>
            <w:tcW w:w="1134" w:type="dxa"/>
          </w:tcPr>
          <w:p w14:paraId="02D54C20" w14:textId="77777777" w:rsidR="00FE3234" w:rsidRPr="00FE3234" w:rsidRDefault="00FE3234" w:rsidP="00FE323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323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Баллы</w:t>
            </w:r>
          </w:p>
        </w:tc>
      </w:tr>
      <w:tr w:rsidR="00FE3234" w:rsidRPr="00FE3234" w14:paraId="39AD215C" w14:textId="77777777" w:rsidTr="00F970CC">
        <w:tc>
          <w:tcPr>
            <w:tcW w:w="3402" w:type="dxa"/>
          </w:tcPr>
          <w:p w14:paraId="7110F826" w14:textId="77777777" w:rsidR="00FE3234" w:rsidRPr="00FE3234" w:rsidRDefault="00FE3234" w:rsidP="00FE3234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323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Слаженность работы в группах</w:t>
            </w:r>
          </w:p>
        </w:tc>
        <w:tc>
          <w:tcPr>
            <w:tcW w:w="5103" w:type="dxa"/>
          </w:tcPr>
          <w:p w14:paraId="330CC97C" w14:textId="77777777" w:rsidR="00FE3234" w:rsidRPr="00FE3234" w:rsidRDefault="00FE3234" w:rsidP="00FE323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32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ym w:font="Symbol" w:char="F0B7"/>
            </w:r>
            <w:r w:rsidRPr="00FE32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Четко спланированная работа группы </w:t>
            </w:r>
          </w:p>
          <w:p w14:paraId="0C9A614F" w14:textId="77777777" w:rsidR="00FE3234" w:rsidRPr="00FE3234" w:rsidRDefault="00FE3234" w:rsidP="00FE323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32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ym w:font="Symbol" w:char="F0B7"/>
            </w:r>
            <w:r w:rsidRPr="00FE32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Работа группы частично спланирована </w:t>
            </w:r>
          </w:p>
          <w:p w14:paraId="1993BD36" w14:textId="77777777" w:rsidR="00FE3234" w:rsidRPr="00FE3234" w:rsidRDefault="00FE3234" w:rsidP="00FE323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32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sym w:font="Symbol" w:char="F0B7"/>
            </w:r>
            <w:r w:rsidRPr="00FE32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Не спланирована работа в группе </w:t>
            </w:r>
          </w:p>
        </w:tc>
        <w:tc>
          <w:tcPr>
            <w:tcW w:w="1134" w:type="dxa"/>
          </w:tcPr>
          <w:p w14:paraId="53CE8C38" w14:textId="77777777" w:rsidR="00FE3234" w:rsidRPr="00FE3234" w:rsidRDefault="00FE3234" w:rsidP="00FE3234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323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5 </w:t>
            </w:r>
          </w:p>
          <w:p w14:paraId="35E624C0" w14:textId="77777777" w:rsidR="00FE3234" w:rsidRPr="00FE3234" w:rsidRDefault="00FE3234" w:rsidP="00FE3234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323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14:paraId="591C9C83" w14:textId="77777777" w:rsidR="00FE3234" w:rsidRPr="00FE3234" w:rsidRDefault="00FE3234" w:rsidP="00FE3234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323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FE3234" w:rsidRPr="00FE3234" w14:paraId="1F0EAAFB" w14:textId="77777777" w:rsidTr="00F970CC">
        <w:tc>
          <w:tcPr>
            <w:tcW w:w="3402" w:type="dxa"/>
          </w:tcPr>
          <w:p w14:paraId="41E5A31C" w14:textId="77777777" w:rsidR="00FE3234" w:rsidRPr="00FE3234" w:rsidRDefault="00FE3234" w:rsidP="00FE3234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323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Равномерность распределения ролей в группе</w:t>
            </w:r>
          </w:p>
        </w:tc>
        <w:tc>
          <w:tcPr>
            <w:tcW w:w="5103" w:type="dxa"/>
          </w:tcPr>
          <w:p w14:paraId="21AF3719" w14:textId="77777777" w:rsidR="00FE3234" w:rsidRPr="00FE3234" w:rsidRDefault="00FE3234" w:rsidP="00FE32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32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ym w:font="Symbol" w:char="F0B7"/>
            </w:r>
            <w:r w:rsidRPr="00FE32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Вся деятельность равномерно распределена </w:t>
            </w:r>
          </w:p>
          <w:p w14:paraId="59E19053" w14:textId="77777777" w:rsidR="00FE3234" w:rsidRPr="00FE3234" w:rsidRDefault="00FE3234" w:rsidP="00FE32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32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ym w:font="Symbol" w:char="F0B7"/>
            </w:r>
            <w:r w:rsidRPr="00FE32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Работа равномерно распределена между большинством участников команды </w:t>
            </w:r>
          </w:p>
          <w:p w14:paraId="3D6A9C9D" w14:textId="77777777" w:rsidR="00FE3234" w:rsidRPr="00FE3234" w:rsidRDefault="00FE3234" w:rsidP="00FE32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32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ym w:font="Symbol" w:char="F0B7"/>
            </w:r>
            <w:r w:rsidRPr="00FE32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Несколько членов группы отвечают за работу всей команды</w:t>
            </w:r>
          </w:p>
        </w:tc>
        <w:tc>
          <w:tcPr>
            <w:tcW w:w="1134" w:type="dxa"/>
          </w:tcPr>
          <w:p w14:paraId="3E07126B" w14:textId="77777777" w:rsidR="00FE3234" w:rsidRPr="00FE3234" w:rsidRDefault="00FE3234" w:rsidP="00FE3234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323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5 </w:t>
            </w:r>
          </w:p>
          <w:p w14:paraId="305A757A" w14:textId="77777777" w:rsidR="00FE3234" w:rsidRPr="00FE3234" w:rsidRDefault="00FE3234" w:rsidP="00FE3234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323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3 </w:t>
            </w:r>
          </w:p>
          <w:p w14:paraId="1959A4A9" w14:textId="77777777" w:rsidR="00FE3234" w:rsidRPr="00FE3234" w:rsidRDefault="00FE3234" w:rsidP="00FE3234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323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FE3234" w:rsidRPr="00FE3234" w14:paraId="17A215C7" w14:textId="77777777" w:rsidTr="00F970CC">
        <w:tc>
          <w:tcPr>
            <w:tcW w:w="3402" w:type="dxa"/>
          </w:tcPr>
          <w:p w14:paraId="10C232E2" w14:textId="77777777" w:rsidR="00FE3234" w:rsidRPr="00FE3234" w:rsidRDefault="00FE3234" w:rsidP="00FE3234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323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Самостоятельность группы в выполнении задания</w:t>
            </w:r>
          </w:p>
        </w:tc>
        <w:tc>
          <w:tcPr>
            <w:tcW w:w="5103" w:type="dxa"/>
          </w:tcPr>
          <w:p w14:paraId="0526B776" w14:textId="77777777" w:rsidR="00FE3234" w:rsidRPr="00FE3234" w:rsidRDefault="00FE3234" w:rsidP="00FE32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32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ym w:font="Symbol" w:char="F0B7"/>
            </w:r>
            <w:r w:rsidRPr="00FE32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Полная самостоятельность и выполненная работа</w:t>
            </w:r>
          </w:p>
          <w:p w14:paraId="3958D58D" w14:textId="77777777" w:rsidR="00FE3234" w:rsidRPr="00FE3234" w:rsidRDefault="00FE3234" w:rsidP="00FE32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32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E32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ym w:font="Symbol" w:char="F0B7"/>
            </w:r>
            <w:r w:rsidRPr="00FE32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Частичная самостоятельность работы </w:t>
            </w:r>
          </w:p>
          <w:p w14:paraId="20055818" w14:textId="77777777" w:rsidR="00FE3234" w:rsidRPr="00FE3234" w:rsidRDefault="00FE3234" w:rsidP="00FE32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32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ym w:font="Symbol" w:char="F0B7"/>
            </w:r>
            <w:r w:rsidRPr="00FE32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При выполнении работы группе постоянно необходима помощь</w:t>
            </w:r>
          </w:p>
        </w:tc>
        <w:tc>
          <w:tcPr>
            <w:tcW w:w="1134" w:type="dxa"/>
          </w:tcPr>
          <w:p w14:paraId="08114A58" w14:textId="77777777" w:rsidR="00FE3234" w:rsidRPr="00FE3234" w:rsidRDefault="00FE3234" w:rsidP="00FE323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A5DB93C" w14:textId="77777777" w:rsidR="00FE3234" w:rsidRPr="00FE3234" w:rsidRDefault="00FE3234" w:rsidP="00FE323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3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 </w:t>
            </w:r>
          </w:p>
          <w:p w14:paraId="1897ED2B" w14:textId="77777777" w:rsidR="00FE3234" w:rsidRPr="00FE3234" w:rsidRDefault="00FE3234" w:rsidP="00FE323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3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</w:p>
          <w:p w14:paraId="17725135" w14:textId="77777777" w:rsidR="00FE3234" w:rsidRPr="00FE3234" w:rsidRDefault="00FE3234" w:rsidP="00FE323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3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14:paraId="402A3D9F" w14:textId="77777777" w:rsidR="00FE3234" w:rsidRPr="00FE3234" w:rsidRDefault="00FE3234" w:rsidP="00FE3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F8ADDCC" w14:textId="77777777" w:rsidR="00FE3234" w:rsidRPr="00FE3234" w:rsidRDefault="00FE3234" w:rsidP="00FE3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32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Методика критериального оценивания является действенным средством мотивации к учебной деятельности и индивидуального подхода к ученику. При внедрении данной педагогической технологии действительно каждый обучающийся сможет достигнуть определённого уровня в развитии, поскольку сама технология направлена на движение учащегося вперёд, на самореализацию ученика. Критериальное оценивание несет в себе потенциал сохранения здоровья учеников и учителей; снижается школьная тревожность ученика; учитель от роли «судьи» переходит к роли консультанта, специалиста. </w:t>
      </w:r>
    </w:p>
    <w:p w14:paraId="7D6B9733" w14:textId="77777777" w:rsidR="00FE3234" w:rsidRPr="00FE3234" w:rsidRDefault="00FE3234" w:rsidP="00FE3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A7FB9D4" w14:textId="77777777" w:rsidR="00FE3234" w:rsidRPr="00FE3234" w:rsidRDefault="00FE3234" w:rsidP="00FE3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E32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</w:t>
      </w:r>
      <w:r w:rsidRPr="00FE32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ПРИМЕР, работа с текстом</w:t>
      </w:r>
    </w:p>
    <w:p w14:paraId="2394734B" w14:textId="3108AC38" w:rsidR="00FE3234" w:rsidRPr="00FE3234" w:rsidRDefault="00FE3234" w:rsidP="00FE3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2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Рассмотрите историческую ситуацию и ответьте на вопросы: </w:t>
      </w:r>
      <w:r w:rsidRPr="00FE3234">
        <w:rPr>
          <w:rFonts w:ascii="Times New Roman" w:eastAsia="Times New Roman" w:hAnsi="Times New Roman" w:cs="Times New Roman"/>
          <w:sz w:val="24"/>
          <w:szCs w:val="24"/>
          <w:lang w:eastAsia="ru-RU"/>
        </w:rPr>
        <w:t>В 1658 г. патриарх Никон покинул патриарший престол и удалился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E3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E3234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им же</w:t>
      </w:r>
      <w:proofErr w:type="gramEnd"/>
      <w:r w:rsidRPr="00FE3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основанный Воскресенский монастырь под Москвой (Новый Иерусалим). Возможно, он рассчитывал, что его будут молить вернуться. Но собор 1666-1667 гг., предавший анафеме староверов, также лишил сана Никона. Царь Алексей Михайлович поддержал это решение. Никона сослали на север в Ферапонтов монастырь. Некогда всесильный патриарх, бывший «собинный друг» царя, его соправитель, привыкший повелевать, а не повиноваться, последние 15 лет жизни провел в заточении.</w:t>
      </w:r>
    </w:p>
    <w:p w14:paraId="1117D027" w14:textId="77777777" w:rsidR="00FE3234" w:rsidRPr="00FE3234" w:rsidRDefault="00FE3234" w:rsidP="00FE3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E32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В чем заключались противоречия между царем и патриархом?</w:t>
      </w:r>
    </w:p>
    <w:p w14:paraId="59991BB8" w14:textId="77777777" w:rsidR="00FE3234" w:rsidRPr="00FE3234" w:rsidRDefault="00FE3234" w:rsidP="00FE3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E32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Почему стало возможным отстранение Никона от власти?</w:t>
      </w:r>
    </w:p>
    <w:p w14:paraId="61C93A7B" w14:textId="77777777" w:rsidR="00FE3234" w:rsidRPr="00FE3234" w:rsidRDefault="00FE3234" w:rsidP="00FE323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32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Вопросы для самооценки</w:t>
      </w:r>
    </w:p>
    <w:p w14:paraId="7FD57C50" w14:textId="77777777" w:rsidR="00FE3234" w:rsidRPr="00FE3234" w:rsidRDefault="00FE3234" w:rsidP="00FE3234">
      <w:pPr>
        <w:numPr>
          <w:ilvl w:val="0"/>
          <w:numId w:val="1"/>
        </w:numPr>
        <w:shd w:val="clear" w:color="auto" w:fill="FFFFFF"/>
        <w:spacing w:after="135" w:line="240" w:lineRule="auto"/>
        <w:ind w:left="360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32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Трудность для меня в этом задании представляет….</w:t>
      </w:r>
    </w:p>
    <w:p w14:paraId="3C0EFE07" w14:textId="77777777" w:rsidR="00FE3234" w:rsidRPr="00FE3234" w:rsidRDefault="00FE3234" w:rsidP="00FE32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32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хорошо выполнить эту работу мне необходимо…</w:t>
      </w:r>
    </w:p>
    <w:p w14:paraId="6E36DC5E" w14:textId="77777777" w:rsidR="00FE3234" w:rsidRDefault="00FE3234" w:rsidP="00FE3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23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суммируется из двух оценок, за выполнение задания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адекватность самооценки. </w:t>
      </w:r>
    </w:p>
    <w:p w14:paraId="26341ADA" w14:textId="5E346C0C" w:rsidR="00FE3234" w:rsidRPr="00FE3234" w:rsidRDefault="00FE3234" w:rsidP="00FE3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E323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ответы</w:t>
      </w:r>
      <w:r w:rsidRPr="00FE32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7F6DB89" w14:textId="79EBDB10" w:rsidR="00FE3234" w:rsidRPr="00FE3234" w:rsidRDefault="00FE3234" w:rsidP="00FE3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Ответ обучающегося №1. Отметка 3</w:t>
      </w:r>
      <w:r w:rsidRPr="00FE323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</w:p>
    <w:p w14:paraId="1450F568" w14:textId="77777777" w:rsidR="00FE3234" w:rsidRPr="00FE3234" w:rsidRDefault="00FE3234" w:rsidP="00FE323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234">
        <w:rPr>
          <w:rFonts w:ascii="Times New Roman" w:eastAsia="Times New Roman" w:hAnsi="Times New Roman" w:cs="Times New Roman"/>
          <w:sz w:val="24"/>
          <w:szCs w:val="24"/>
          <w:lang w:eastAsia="ru-RU"/>
        </w:rPr>
        <w:t>«Царь хотел стать патриархом, а патриарх царем»</w:t>
      </w:r>
    </w:p>
    <w:p w14:paraId="00E35A12" w14:textId="77777777" w:rsidR="00FE3234" w:rsidRPr="00FE3234" w:rsidRDefault="00FE3234" w:rsidP="00FE323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2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ответа.</w:t>
      </w:r>
    </w:p>
    <w:p w14:paraId="2D031C5D" w14:textId="77777777" w:rsidR="00FE3234" w:rsidRPr="00FE3234" w:rsidRDefault="00FE3234" w:rsidP="00FE3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2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Самооценка:</w:t>
      </w:r>
      <w:r w:rsidRPr="00FE3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«Что пропустил». «Прочитать главу и запомнить» </w:t>
      </w:r>
    </w:p>
    <w:p w14:paraId="6B63DB9F" w14:textId="18E06C1F" w:rsidR="00FE3234" w:rsidRPr="00FE3234" w:rsidRDefault="00FE3234" w:rsidP="00FE3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Ответы №2. Отметка </w:t>
      </w:r>
      <w:r w:rsidRPr="00FE323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4:</w:t>
      </w:r>
    </w:p>
    <w:p w14:paraId="70ED652C" w14:textId="77777777" w:rsidR="00FE3234" w:rsidRPr="00FE3234" w:rsidRDefault="00FE3234" w:rsidP="00FE323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234">
        <w:rPr>
          <w:rFonts w:ascii="Times New Roman" w:eastAsia="Times New Roman" w:hAnsi="Times New Roman" w:cs="Times New Roman"/>
          <w:sz w:val="24"/>
          <w:szCs w:val="24"/>
          <w:lang w:eastAsia="ru-RU"/>
        </w:rPr>
        <w:t>«Царь хотел управлять патриархом, а патриарх царем»</w:t>
      </w:r>
    </w:p>
    <w:p w14:paraId="5E4F3BB3" w14:textId="77777777" w:rsidR="00FE3234" w:rsidRPr="00FE3234" w:rsidRDefault="00FE3234" w:rsidP="00FE323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234">
        <w:rPr>
          <w:rFonts w:ascii="Times New Roman" w:eastAsia="Times New Roman" w:hAnsi="Times New Roman" w:cs="Times New Roman"/>
          <w:sz w:val="24"/>
          <w:szCs w:val="24"/>
          <w:lang w:eastAsia="ru-RU"/>
        </w:rPr>
        <w:t>«Никон, как Иван Грозный, хотел управлять Россией как царь и патриарх, но это послужило ему очень плохо, и его заточили в темницу»</w:t>
      </w:r>
    </w:p>
    <w:p w14:paraId="20B21F77" w14:textId="77777777" w:rsidR="00FE3234" w:rsidRPr="00FE3234" w:rsidRDefault="00FE3234" w:rsidP="00FE3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2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Самооценка:</w:t>
      </w:r>
      <w:r w:rsidRPr="00FE3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Ничего не представляет. Читать и понимать текст. Развивать устную речь. </w:t>
      </w:r>
    </w:p>
    <w:p w14:paraId="6C6DDF1C" w14:textId="3B446FB3" w:rsidR="00FE3234" w:rsidRPr="00FE3234" w:rsidRDefault="00FE3234" w:rsidP="00FE3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23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Отве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ты обучающегося №3. Отметка </w:t>
      </w:r>
      <w:r w:rsidRPr="00FE323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5:</w:t>
      </w:r>
    </w:p>
    <w:p w14:paraId="4E152EEE" w14:textId="77777777" w:rsidR="00FE3234" w:rsidRPr="00FE3234" w:rsidRDefault="00FE3234" w:rsidP="00FE323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3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«Между царем и патриархом были противоречия – царь желал руководить патриархом, а патриарх в свою очередь, хотел управлять царем. Царю также не нравился характер патриарха и его поступки (Никон в глубине души </w:t>
      </w:r>
      <w:r w:rsidRPr="00FE32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ждал того, что его будут просить вернуться)»</w:t>
      </w:r>
    </w:p>
    <w:p w14:paraId="1DB640BF" w14:textId="77777777" w:rsidR="00FE3234" w:rsidRPr="00FE3234" w:rsidRDefault="00FE3234" w:rsidP="00FE323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32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«Никон хотел руководить страной, взять власть в свои руки. А царь очень хотел, чтобы Никон подчинялся только ему. Из-за этого у них возникли противоречия, и поэтому отстранение Никона стало возможным»</w:t>
      </w:r>
    </w:p>
    <w:p w14:paraId="73DEA285" w14:textId="77777777" w:rsidR="00FE3234" w:rsidRPr="00FE3234" w:rsidRDefault="00FE3234" w:rsidP="00FE3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323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Самооценка:</w:t>
      </w:r>
      <w:r w:rsidRPr="00FE32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Нужно дать ответы с конкретными и мелкими подробностями. Еще больше читать дополнительную литературу, делать конспекты, чтобы все запомнить, развивать устную речь. </w:t>
      </w:r>
    </w:p>
    <w:p w14:paraId="3F0DBEEE" w14:textId="77777777" w:rsidR="00FE3234" w:rsidRPr="00FE3234" w:rsidRDefault="00FE3234" w:rsidP="00FE3234">
      <w:pPr>
        <w:rPr>
          <w:rFonts w:ascii="Times New Roman" w:hAnsi="Times New Roman" w:cs="Times New Roman"/>
          <w:sz w:val="24"/>
          <w:szCs w:val="24"/>
        </w:rPr>
      </w:pPr>
    </w:p>
    <w:sectPr w:rsidR="00FE3234" w:rsidRPr="00FE3234" w:rsidSect="00D51A9F">
      <w:pgSz w:w="11906" w:h="16838"/>
      <w:pgMar w:top="567" w:right="567" w:bottom="567" w:left="1134" w:header="170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D4B42"/>
    <w:multiLevelType w:val="multilevel"/>
    <w:tmpl w:val="D2A48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016B7"/>
    <w:multiLevelType w:val="multilevel"/>
    <w:tmpl w:val="2C6C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F6AF5"/>
    <w:multiLevelType w:val="multilevel"/>
    <w:tmpl w:val="66FC6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EE7C48"/>
    <w:multiLevelType w:val="hybridMultilevel"/>
    <w:tmpl w:val="65F8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F0095"/>
    <w:multiLevelType w:val="multilevel"/>
    <w:tmpl w:val="1842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743D24"/>
    <w:multiLevelType w:val="multilevel"/>
    <w:tmpl w:val="BDDE6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CB21AC"/>
    <w:multiLevelType w:val="multilevel"/>
    <w:tmpl w:val="E14C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D952D8"/>
    <w:multiLevelType w:val="hybridMultilevel"/>
    <w:tmpl w:val="69CADB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32405E"/>
    <w:multiLevelType w:val="multilevel"/>
    <w:tmpl w:val="2874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668"/>
    <w:rsid w:val="00072726"/>
    <w:rsid w:val="000F5415"/>
    <w:rsid w:val="00304082"/>
    <w:rsid w:val="003F5668"/>
    <w:rsid w:val="00575062"/>
    <w:rsid w:val="005D3A8A"/>
    <w:rsid w:val="006D18FD"/>
    <w:rsid w:val="0073103D"/>
    <w:rsid w:val="008124BE"/>
    <w:rsid w:val="008C311F"/>
    <w:rsid w:val="00A6185E"/>
    <w:rsid w:val="00C03005"/>
    <w:rsid w:val="00C808C6"/>
    <w:rsid w:val="00D3058F"/>
    <w:rsid w:val="00D51A9F"/>
    <w:rsid w:val="00D96122"/>
    <w:rsid w:val="00E57FC9"/>
    <w:rsid w:val="00E95294"/>
    <w:rsid w:val="00FE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3482F"/>
  <w15:chartTrackingRefBased/>
  <w15:docId w15:val="{F2F970B0-46E5-4CD4-8BF8-1117BC97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A8A"/>
    <w:pPr>
      <w:ind w:left="720"/>
      <w:contextualSpacing/>
    </w:pPr>
  </w:style>
  <w:style w:type="table" w:styleId="a4">
    <w:name w:val="Table Grid"/>
    <w:basedOn w:val="a1"/>
    <w:uiPriority w:val="39"/>
    <w:rsid w:val="006D1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FE3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7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2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8</cp:revision>
  <dcterms:created xsi:type="dcterms:W3CDTF">2021-03-06T11:30:00Z</dcterms:created>
  <dcterms:modified xsi:type="dcterms:W3CDTF">2021-03-13T18:17:00Z</dcterms:modified>
</cp:coreProperties>
</file>