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71" w:rsidRPr="00433D73" w:rsidRDefault="00902271" w:rsidP="0090227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433D73">
        <w:rPr>
          <w:b/>
          <w:sz w:val="28"/>
          <w:szCs w:val="28"/>
          <w:u w:val="single"/>
        </w:rPr>
        <w:t>Доклад к п</w:t>
      </w:r>
      <w:r w:rsidR="007B113A" w:rsidRPr="00433D73">
        <w:rPr>
          <w:b/>
          <w:sz w:val="28"/>
          <w:szCs w:val="28"/>
          <w:u w:val="single"/>
        </w:rPr>
        <w:t xml:space="preserve">резентация </w:t>
      </w:r>
      <w:r w:rsidR="007B113A" w:rsidRPr="00433D73">
        <w:rPr>
          <w:b/>
          <w:bCs/>
          <w:sz w:val="28"/>
          <w:szCs w:val="28"/>
          <w:u w:val="single"/>
        </w:rPr>
        <w:t>«Социально-коммуникативное развитие детей   дошкольного возраста в условиях реализации ФГОС».</w:t>
      </w:r>
    </w:p>
    <w:p w:rsidR="00902271" w:rsidRDefault="00902271" w:rsidP="0090227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 – старший воспитатель </w:t>
      </w:r>
    </w:p>
    <w:p w:rsidR="00902271" w:rsidRDefault="00902271" w:rsidP="0090227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МБДОУ «Детский сад «Теремок» с. Залесье» </w:t>
      </w:r>
    </w:p>
    <w:p w:rsidR="00287757" w:rsidRPr="00902271" w:rsidRDefault="00902271" w:rsidP="0090227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Кущенко Людмила Викторовна.</w:t>
      </w:r>
      <w:r w:rsidR="007B113A" w:rsidRPr="007B113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B113A" w:rsidRPr="00287757" w:rsidRDefault="007B113A" w:rsidP="0028775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287757">
        <w:rPr>
          <w:b/>
          <w:color w:val="FF0000"/>
          <w:sz w:val="28"/>
          <w:szCs w:val="28"/>
        </w:rPr>
        <w:t>1 слайд.</w:t>
      </w:r>
    </w:p>
    <w:p w:rsidR="007B113A" w:rsidRPr="007B113A" w:rsidRDefault="007B113A" w:rsidP="0090227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7B113A">
        <w:rPr>
          <w:sz w:val="28"/>
          <w:szCs w:val="28"/>
        </w:rPr>
        <w:t>В настоящее время социально - коммуникативное развитие детей вызывает серьезную тревогу. Действительно, взрослые все чаще стали сталкиваться с нарушениями в сфере общения, а также с недостаточным развитием нравственно - эмоциональной сферы детей. Ни для кого  не секрет, и вам это известно, что лучший друг для современного ребенка - это телевизор или компьютер, а любимое занятие - просмотр мультиков или компьютерные игры. Дети стали меньше общаться не только с</w:t>
      </w:r>
      <w:r w:rsidR="000B57B3">
        <w:rPr>
          <w:sz w:val="28"/>
          <w:szCs w:val="28"/>
        </w:rPr>
        <w:t>о</w:t>
      </w:r>
      <w:r w:rsidRPr="007B113A">
        <w:rPr>
          <w:sz w:val="28"/>
          <w:szCs w:val="28"/>
        </w:rPr>
        <w:t xml:space="preserve"> взрослыми, но и друг с другом. А ведь живое человеческое общение существенно обогащает жизнь детей, раскрашивает яркими красками сферу их ощущений.</w:t>
      </w:r>
      <w:r w:rsidRPr="007B113A">
        <w:rPr>
          <w:b/>
          <w:sz w:val="28"/>
          <w:szCs w:val="28"/>
        </w:rPr>
        <w:t xml:space="preserve">  </w:t>
      </w:r>
    </w:p>
    <w:p w:rsidR="007B113A" w:rsidRPr="00287757" w:rsidRDefault="007B113A" w:rsidP="0028775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287757">
        <w:rPr>
          <w:b/>
          <w:color w:val="FF0000"/>
          <w:sz w:val="28"/>
          <w:szCs w:val="28"/>
        </w:rPr>
        <w:t xml:space="preserve">2 слайд. Единственная настоящая роскошь - это роскошь человеческого общения. Антуан Сент - Экзюпери. </w:t>
      </w:r>
    </w:p>
    <w:p w:rsidR="007B113A" w:rsidRPr="00902271" w:rsidRDefault="007B113A" w:rsidP="0090227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7B113A">
        <w:rPr>
          <w:sz w:val="28"/>
          <w:szCs w:val="28"/>
        </w:rPr>
        <w:t xml:space="preserve">Социально-коммуникативное развитие ребенка - это сложный процесс, в результате которого ребенок учиться устанавливать и поддерживать необходимые контакты с окружающим миром и людьми. Первый опыт таких отношений становится тем фундаментом, на котором строится дальнейшее развитие личности. </w:t>
      </w:r>
    </w:p>
    <w:p w:rsidR="007B113A" w:rsidRPr="00287757" w:rsidRDefault="007B113A" w:rsidP="0028775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  <w:u w:val="single"/>
        </w:rPr>
      </w:pPr>
      <w:r w:rsidRPr="00287757">
        <w:rPr>
          <w:b/>
          <w:bCs/>
          <w:color w:val="FF0000"/>
          <w:sz w:val="28"/>
          <w:szCs w:val="28"/>
        </w:rPr>
        <w:t>3 слайд.</w:t>
      </w:r>
    </w:p>
    <w:p w:rsidR="007B113A" w:rsidRPr="00902271" w:rsidRDefault="007B113A" w:rsidP="0090227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>Сензитивным периодом для развития социально – коммуникативной сферы ребенка является дошкольное детство, ведь отношения с другими людьми зарождаются и наиболее интенсивно развиваются в дошкольном возрасте. От того, как сложатся отношения ребенка в первом в его жизни  коллективе, во многом зависит п</w:t>
      </w:r>
      <w:r w:rsidR="000B57B3">
        <w:rPr>
          <w:sz w:val="28"/>
          <w:szCs w:val="28"/>
        </w:rPr>
        <w:t>оследующий его жизненный путь</w:t>
      </w:r>
      <w:r w:rsidR="000B57B3" w:rsidRPr="00A773B3">
        <w:rPr>
          <w:sz w:val="28"/>
          <w:szCs w:val="28"/>
        </w:rPr>
        <w:t>.</w:t>
      </w:r>
      <w:r w:rsidR="00940C4C">
        <w:rPr>
          <w:sz w:val="28"/>
          <w:szCs w:val="28"/>
        </w:rPr>
        <w:t xml:space="preserve">  </w:t>
      </w:r>
      <w:r w:rsidR="00E549EC" w:rsidRPr="00E549EC">
        <w:rPr>
          <w:color w:val="000000"/>
          <w:sz w:val="28"/>
          <w:szCs w:val="28"/>
          <w:shd w:val="clear" w:color="auto" w:fill="FFFFFF"/>
        </w:rPr>
        <w:t xml:space="preserve">В рамках реализации ФГОС </w:t>
      </w:r>
      <w:r w:rsidR="00E549EC">
        <w:rPr>
          <w:color w:val="000000"/>
          <w:sz w:val="28"/>
          <w:szCs w:val="28"/>
          <w:shd w:val="clear" w:color="auto" w:fill="FFFFFF"/>
        </w:rPr>
        <w:t xml:space="preserve">и ФОП ДО </w:t>
      </w:r>
      <w:r w:rsidR="00E549EC" w:rsidRPr="00E549EC">
        <w:rPr>
          <w:color w:val="000000"/>
          <w:sz w:val="28"/>
          <w:szCs w:val="28"/>
          <w:shd w:val="clear" w:color="auto" w:fill="FFFFFF"/>
        </w:rPr>
        <w:t xml:space="preserve">в содержании образовательной деятельности </w:t>
      </w:r>
      <w:r w:rsidR="00E549EC">
        <w:rPr>
          <w:color w:val="000000"/>
          <w:sz w:val="28"/>
          <w:szCs w:val="28"/>
          <w:shd w:val="clear" w:color="auto" w:fill="FFFFFF"/>
        </w:rPr>
        <w:t>в нашем детском саду</w:t>
      </w:r>
      <w:r w:rsidR="00E549EC" w:rsidRPr="00E549EC">
        <w:rPr>
          <w:color w:val="000000"/>
          <w:sz w:val="28"/>
          <w:szCs w:val="28"/>
          <w:shd w:val="clear" w:color="auto" w:fill="FFFFFF"/>
        </w:rPr>
        <w:t xml:space="preserve"> </w:t>
      </w:r>
      <w:r w:rsidR="00E549EC">
        <w:rPr>
          <w:color w:val="000000"/>
          <w:sz w:val="28"/>
          <w:szCs w:val="28"/>
          <w:shd w:val="clear" w:color="auto" w:fill="FFFFFF"/>
        </w:rPr>
        <w:t>большое внимание уделяется</w:t>
      </w:r>
      <w:r w:rsidR="00E549EC" w:rsidRPr="00E549EC">
        <w:rPr>
          <w:color w:val="000000"/>
          <w:sz w:val="28"/>
          <w:szCs w:val="28"/>
          <w:shd w:val="clear" w:color="auto" w:fill="FFFFFF"/>
        </w:rPr>
        <w:t xml:space="preserve"> достижению целей и решению задач социально-коммуникативного развития.</w:t>
      </w:r>
    </w:p>
    <w:p w:rsidR="007B113A" w:rsidRPr="007B113A" w:rsidRDefault="007B113A" w:rsidP="0028775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7B113A">
        <w:rPr>
          <w:b/>
          <w:color w:val="FF0000"/>
          <w:sz w:val="28"/>
          <w:szCs w:val="28"/>
        </w:rPr>
        <w:t>4 слайд.</w:t>
      </w:r>
      <w:r w:rsidRPr="007B113A">
        <w:rPr>
          <w:color w:val="FF0000"/>
          <w:sz w:val="28"/>
          <w:szCs w:val="28"/>
        </w:rPr>
        <w:t xml:space="preserve"> </w:t>
      </w:r>
    </w:p>
    <w:p w:rsidR="007B113A" w:rsidRPr="00902271" w:rsidRDefault="00E549EC" w:rsidP="0090227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</w:t>
      </w:r>
      <w:r w:rsidR="007B113A" w:rsidRPr="007B113A">
        <w:rPr>
          <w:sz w:val="28"/>
          <w:szCs w:val="28"/>
        </w:rPr>
        <w:t xml:space="preserve"> социально-коммуникативного развития дете</w:t>
      </w:r>
      <w:r>
        <w:rPr>
          <w:sz w:val="28"/>
          <w:szCs w:val="28"/>
        </w:rPr>
        <w:t xml:space="preserve">й по ФОП- </w:t>
      </w:r>
      <w:r w:rsidR="00110F4D">
        <w:rPr>
          <w:sz w:val="28"/>
          <w:szCs w:val="28"/>
        </w:rPr>
        <w:t>это</w:t>
      </w:r>
      <w:r w:rsidR="007B113A" w:rsidRPr="007B113A">
        <w:rPr>
          <w:sz w:val="28"/>
          <w:szCs w:val="28"/>
        </w:rPr>
        <w:t xml:space="preserve"> безболезненная и своевременная социализация ребенка, путем приобщения его к принятым нормам общения, взаимоотношению между сверстниками и старшими, а также к принятым общекультурным традициям в семье и государстве в целом.</w:t>
      </w:r>
    </w:p>
    <w:p w:rsidR="007B113A" w:rsidRPr="007B113A" w:rsidRDefault="007B113A" w:rsidP="0028775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113A">
        <w:rPr>
          <w:b/>
          <w:color w:val="FF0000"/>
          <w:sz w:val="28"/>
          <w:szCs w:val="28"/>
        </w:rPr>
        <w:t>5 слайд.</w:t>
      </w:r>
      <w:r w:rsidRPr="007B113A">
        <w:rPr>
          <w:color w:val="FF0000"/>
          <w:sz w:val="28"/>
          <w:szCs w:val="28"/>
        </w:rPr>
        <w:t xml:space="preserve"> </w:t>
      </w:r>
      <w:r w:rsidR="00110F4D">
        <w:rPr>
          <w:sz w:val="28"/>
          <w:szCs w:val="28"/>
        </w:rPr>
        <w:t>Задачами</w:t>
      </w:r>
      <w:r w:rsidRPr="007B113A">
        <w:rPr>
          <w:sz w:val="28"/>
          <w:szCs w:val="28"/>
        </w:rPr>
        <w:t xml:space="preserve"> социально-коммуникативного развития </w:t>
      </w:r>
      <w:r w:rsidR="00110F4D">
        <w:rPr>
          <w:sz w:val="28"/>
          <w:szCs w:val="28"/>
        </w:rPr>
        <w:t>являются: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lastRenderedPageBreak/>
        <w:t>Усвоение норм и ценностей, принятых в обществе, включая моральные и нравственные ценности.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 Развитие общения и взаимодействия ребенка с взрослыми и сверстниками.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 Становление самостоятельности, целенаправленности и саморегуляции собственных действий.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 Развитие социального и эмоционального интеллекта, эмоциональной отзывчивости, сопереживания.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 Формирование готовности к совместной деятельности со сверстниками.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>Формирование уважительного  отношения и чувства принадлежности к своей семье и к сообществу детей и взрослых в организации.</w:t>
      </w:r>
    </w:p>
    <w:p w:rsidR="007B113A" w:rsidRPr="007B113A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>Формирование позитивных установок к различным видам труда и творчества.</w:t>
      </w:r>
    </w:p>
    <w:p w:rsidR="00554795" w:rsidRPr="00902271" w:rsidRDefault="007B113A" w:rsidP="009022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 w:rsidRPr="007B113A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7B113A" w:rsidRPr="007B113A" w:rsidRDefault="00C1497F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6</w:t>
      </w:r>
      <w:r w:rsidR="007B113A" w:rsidRPr="007B113A">
        <w:rPr>
          <w:rStyle w:val="a4"/>
          <w:color w:val="FF0000"/>
          <w:sz w:val="28"/>
          <w:szCs w:val="28"/>
        </w:rPr>
        <w:t xml:space="preserve"> слайд</w:t>
      </w:r>
      <w:r w:rsidR="007B113A" w:rsidRPr="007B113A">
        <w:rPr>
          <w:rStyle w:val="a4"/>
          <w:sz w:val="28"/>
          <w:szCs w:val="28"/>
        </w:rPr>
        <w:t>. Содержание социально-коммуникативного развития по ФОП</w:t>
      </w:r>
      <w:r w:rsidR="007B113A" w:rsidRPr="007B113A">
        <w:rPr>
          <w:sz w:val="28"/>
          <w:szCs w:val="28"/>
        </w:rPr>
        <w:t> включает следующие аспекты:</w:t>
      </w:r>
    </w:p>
    <w:p w:rsidR="00C85088" w:rsidRDefault="00902271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 w:rsidR="007B113A" w:rsidRPr="007B113A">
        <w:rPr>
          <w:rStyle w:val="a4"/>
          <w:sz w:val="28"/>
          <w:szCs w:val="28"/>
        </w:rPr>
        <w:t>Социальные отношения</w:t>
      </w:r>
      <w:r w:rsidR="007B113A" w:rsidRPr="007B113A">
        <w:rPr>
          <w:sz w:val="28"/>
          <w:szCs w:val="28"/>
        </w:rPr>
        <w:t xml:space="preserve">. </w:t>
      </w:r>
    </w:p>
    <w:p w:rsidR="007B113A" w:rsidRPr="007B113A" w:rsidRDefault="00902271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 w:rsidR="007B113A" w:rsidRPr="007B113A">
        <w:rPr>
          <w:rStyle w:val="a4"/>
          <w:sz w:val="28"/>
          <w:szCs w:val="28"/>
        </w:rPr>
        <w:t>Формирование основ гражданственности и патриотизма</w:t>
      </w:r>
      <w:r w:rsidR="007B113A" w:rsidRPr="007B113A">
        <w:rPr>
          <w:sz w:val="28"/>
          <w:szCs w:val="28"/>
        </w:rPr>
        <w:t xml:space="preserve">. </w:t>
      </w:r>
    </w:p>
    <w:p w:rsidR="007B113A" w:rsidRPr="007B113A" w:rsidRDefault="00902271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 w:rsidR="007B113A" w:rsidRPr="007B113A">
        <w:rPr>
          <w:rStyle w:val="a4"/>
          <w:sz w:val="28"/>
          <w:szCs w:val="28"/>
        </w:rPr>
        <w:t>Трудовое воспитание</w:t>
      </w:r>
      <w:r w:rsidR="007B113A" w:rsidRPr="007B113A">
        <w:rPr>
          <w:sz w:val="28"/>
          <w:szCs w:val="28"/>
        </w:rPr>
        <w:t xml:space="preserve">. </w:t>
      </w:r>
    </w:p>
    <w:p w:rsidR="00554795" w:rsidRPr="00902271" w:rsidRDefault="00902271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 w:rsidR="007B113A" w:rsidRPr="007B113A">
        <w:rPr>
          <w:rStyle w:val="a4"/>
          <w:sz w:val="28"/>
          <w:szCs w:val="28"/>
        </w:rPr>
        <w:t>Формирование основ безопасного поведения</w:t>
      </w:r>
      <w:r w:rsidR="007B113A" w:rsidRPr="007B113A">
        <w:rPr>
          <w:sz w:val="28"/>
          <w:szCs w:val="28"/>
        </w:rPr>
        <w:t xml:space="preserve">. </w:t>
      </w:r>
    </w:p>
    <w:p w:rsidR="007B113A" w:rsidRPr="007B113A" w:rsidRDefault="00C1497F" w:rsidP="00287757">
      <w:pPr>
        <w:pStyle w:val="futurismarkdown-paragraph"/>
        <w:shd w:val="clear" w:color="auto" w:fill="FFFFFF"/>
        <w:spacing w:before="0" w:beforeAutospacing="0" w:after="0" w:afterAutospacing="0" w:line="276" w:lineRule="auto"/>
        <w:rPr>
          <w:rStyle w:val="a4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7</w:t>
      </w:r>
      <w:r w:rsidR="007B113A" w:rsidRPr="007B113A">
        <w:rPr>
          <w:rStyle w:val="a4"/>
          <w:color w:val="FF0000"/>
          <w:sz w:val="28"/>
          <w:szCs w:val="28"/>
        </w:rPr>
        <w:t xml:space="preserve"> </w:t>
      </w:r>
      <w:r w:rsidR="00C85088">
        <w:rPr>
          <w:rStyle w:val="a4"/>
          <w:color w:val="FF0000"/>
          <w:sz w:val="28"/>
          <w:szCs w:val="28"/>
        </w:rPr>
        <w:t xml:space="preserve">– 8 </w:t>
      </w:r>
      <w:r w:rsidR="007B113A" w:rsidRPr="007B113A">
        <w:rPr>
          <w:rStyle w:val="a4"/>
          <w:color w:val="FF0000"/>
          <w:sz w:val="28"/>
          <w:szCs w:val="28"/>
        </w:rPr>
        <w:t xml:space="preserve">слайд. </w:t>
      </w:r>
    </w:p>
    <w:p w:rsidR="007B113A" w:rsidRPr="007B113A" w:rsidRDefault="00554795" w:rsidP="0028775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СФЕРА</w:t>
      </w:r>
      <w:r w:rsidR="007B113A" w:rsidRPr="007B11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СОЦИАЛЬНЫХ ОТНОШЕНИЙ:</w:t>
      </w:r>
    </w:p>
    <w:p w:rsidR="00287757" w:rsidRPr="00C85088" w:rsidRDefault="00C85088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Развитие первичных представлений о себе и социальных правилах, уточнение знаний о себе, назначение окружающих предметов, образ «Я», правила культуры, эмоциональные состояния. (вид деятельности - </w:t>
      </w:r>
      <w:r w:rsidRPr="007B113A">
        <w:rPr>
          <w:rStyle w:val="a4"/>
          <w:color w:val="333333"/>
          <w:sz w:val="28"/>
          <w:szCs w:val="28"/>
        </w:rPr>
        <w:t>Продуктивная деятельность</w:t>
      </w:r>
      <w:r w:rsidRPr="007B113A">
        <w:rPr>
          <w:color w:val="333333"/>
          <w:sz w:val="28"/>
          <w:szCs w:val="28"/>
        </w:rPr>
        <w:t>. Например, создание коллекций, проектная и исследовательская деятельность, сюжетно-ролевые игры. </w:t>
      </w:r>
    </w:p>
    <w:p w:rsidR="007B113A" w:rsidRPr="00C1497F" w:rsidRDefault="00C1497F" w:rsidP="0028775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C1497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9</w:t>
      </w:r>
      <w:r w:rsidR="007B113A" w:rsidRPr="00C1497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слайд</w:t>
      </w:r>
      <w:r w:rsidRPr="00C1497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.</w:t>
      </w:r>
    </w:p>
    <w:p w:rsidR="007B113A" w:rsidRPr="007B113A" w:rsidRDefault="00C85088" w:rsidP="00287757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2) ОБЛАСТЬ</w:t>
      </w:r>
      <w:r w:rsidR="007B113A" w:rsidRPr="007B11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ФОРМИРОВАНИЯ ОСНОВ ГРАЖДАНСТВЕННОСТИ И ПАТРИОТИЗМА:</w:t>
      </w:r>
    </w:p>
    <w:p w:rsidR="00287757" w:rsidRPr="00554795" w:rsidRDefault="00C85088" w:rsidP="0055479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5088">
        <w:rPr>
          <w:rFonts w:ascii="Times New Roman" w:hAnsi="Times New Roman" w:cs="Times New Roman"/>
          <w:sz w:val="28"/>
          <w:szCs w:val="28"/>
        </w:rPr>
        <w:t xml:space="preserve">Представления о малой родине, красоте природы, ознакомление с символикой, традициями, культурой, представления о многонациональной стране, жизнь и творчество известных людей. (вид деятельности - </w:t>
      </w:r>
      <w:r w:rsidRPr="00C85088">
        <w:rPr>
          <w:rStyle w:val="a4"/>
          <w:rFonts w:ascii="Times New Roman" w:hAnsi="Times New Roman" w:cs="Times New Roman"/>
          <w:color w:val="333333"/>
          <w:sz w:val="28"/>
          <w:szCs w:val="28"/>
        </w:rPr>
        <w:t>Целевые прогулки</w:t>
      </w:r>
      <w:r w:rsidRPr="00C85088">
        <w:rPr>
          <w:rFonts w:ascii="Times New Roman" w:hAnsi="Times New Roman" w:cs="Times New Roman"/>
          <w:color w:val="333333"/>
          <w:sz w:val="28"/>
          <w:szCs w:val="28"/>
        </w:rPr>
        <w:t>. Например, тематические прогулки с использованием народных игр, экскурсии к достопримечательностям города)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B113A" w:rsidRPr="00C1497F" w:rsidRDefault="00C1497F" w:rsidP="002877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149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7B113A" w:rsidRPr="00C149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C85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– 11  </w:t>
      </w:r>
      <w:r w:rsidR="007B113A" w:rsidRPr="00C149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Pr="00C149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7B113A" w:rsidRPr="007B113A" w:rsidRDefault="00554795" w:rsidP="0028775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3) СФЕРА</w:t>
      </w:r>
      <w:r w:rsidR="007B113A" w:rsidRPr="007B11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ТРУДОВОГО ВОСПИТАНИЯ:</w:t>
      </w:r>
    </w:p>
    <w:p w:rsidR="00287757" w:rsidRPr="00554795" w:rsidRDefault="00C85088" w:rsidP="0055479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088">
        <w:rPr>
          <w:rFonts w:ascii="Times New Roman" w:hAnsi="Times New Roman" w:cs="Times New Roman"/>
          <w:sz w:val="28"/>
          <w:szCs w:val="28"/>
        </w:rPr>
        <w:t xml:space="preserve">Представления о труде, навыки самообслуживания, содержание и структура профессии, хозяйственно-экономические знания, разумное потребление, культурные и материальные ценности. (вид деятельности - </w:t>
      </w:r>
      <w:r w:rsidRPr="00C85088">
        <w:rPr>
          <w:rStyle w:val="a4"/>
          <w:rFonts w:ascii="Times New Roman" w:hAnsi="Times New Roman" w:cs="Times New Roman"/>
          <w:color w:val="333333"/>
          <w:sz w:val="28"/>
          <w:szCs w:val="28"/>
        </w:rPr>
        <w:t>Трудовая деятельность</w:t>
      </w:r>
      <w:r w:rsidRPr="00C85088">
        <w:rPr>
          <w:rFonts w:ascii="Times New Roman" w:hAnsi="Times New Roman" w:cs="Times New Roman"/>
          <w:color w:val="333333"/>
          <w:sz w:val="28"/>
          <w:szCs w:val="28"/>
        </w:rPr>
        <w:t>. Развитие интереса к труду взрослых в ДОО и в семье, формирование представлений о конкретных видах хозяйственно-бытового труда и трудовых навыков)</w:t>
      </w:r>
    </w:p>
    <w:p w:rsidR="007B113A" w:rsidRPr="00E32376" w:rsidRDefault="00E32376" w:rsidP="0028775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32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</w:t>
      </w:r>
      <w:r w:rsidR="007B113A" w:rsidRPr="00E32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5547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– 13 </w:t>
      </w:r>
      <w:r w:rsidR="007B113A" w:rsidRPr="00E32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</w:t>
      </w:r>
      <w:r w:rsidRPr="00E32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7B113A" w:rsidRPr="007B113A" w:rsidRDefault="00554795" w:rsidP="0028775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3) ОБЛАСТЬ</w:t>
      </w:r>
      <w:r w:rsidR="007B113A" w:rsidRPr="007B11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ФОРМИРОВАНИЯ ОСНОВ БЕЗОПАСНОГО ПОВЕДЕНИЯ:</w:t>
      </w:r>
    </w:p>
    <w:p w:rsidR="00554795" w:rsidRPr="00554795" w:rsidRDefault="00554795" w:rsidP="0090227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13A">
        <w:rPr>
          <w:sz w:val="28"/>
          <w:szCs w:val="28"/>
        </w:rPr>
        <w:t xml:space="preserve">Основные правила безопасного поведения в быту, на улице, оказание элементарной помощи. (вид деятельности - </w:t>
      </w:r>
      <w:r w:rsidRPr="007B113A">
        <w:rPr>
          <w:rStyle w:val="a4"/>
          <w:color w:val="333333"/>
          <w:sz w:val="28"/>
          <w:szCs w:val="28"/>
        </w:rPr>
        <w:t>Беседы</w:t>
      </w:r>
      <w:r w:rsidRPr="007B113A">
        <w:rPr>
          <w:color w:val="333333"/>
          <w:sz w:val="28"/>
          <w:szCs w:val="28"/>
        </w:rPr>
        <w:t>. Например, о правилах и алгоритмах поведения в ситуациях, опасных для здоровья и жизни</w:t>
      </w:r>
      <w:r w:rsidRPr="007B113A">
        <w:rPr>
          <w:sz w:val="28"/>
          <w:szCs w:val="28"/>
        </w:rPr>
        <w:t> </w:t>
      </w:r>
      <w:r w:rsidRPr="007B113A">
        <w:rPr>
          <w:rStyle w:val="a4"/>
          <w:color w:val="333333"/>
          <w:sz w:val="28"/>
          <w:szCs w:val="28"/>
        </w:rPr>
        <w:t>Игровые ситуации</w:t>
      </w:r>
      <w:r w:rsidRPr="007B113A">
        <w:rPr>
          <w:color w:val="333333"/>
          <w:sz w:val="28"/>
          <w:szCs w:val="28"/>
        </w:rPr>
        <w:t>. В них ребёнок закрепляет опыт безопасного поведения в быту, на улице, в природе, в общении с незнакомыми людьми</w:t>
      </w:r>
      <w:r>
        <w:rPr>
          <w:color w:val="333333"/>
          <w:sz w:val="28"/>
          <w:szCs w:val="28"/>
        </w:rPr>
        <w:t>.</w:t>
      </w:r>
    </w:p>
    <w:p w:rsidR="00C1497F" w:rsidRPr="00554795" w:rsidRDefault="00F37995" w:rsidP="00F379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547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14 слайд</w:t>
      </w:r>
    </w:p>
    <w:p w:rsidR="002A5E37" w:rsidRPr="002A5E37" w:rsidRDefault="002A5E37" w:rsidP="00902271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2A5E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современном этапе развития дошкольного образования в русле тематики игры особое внимание уделяется применению игровых технологий.</w:t>
      </w:r>
    </w:p>
    <w:p w:rsidR="002A5E37" w:rsidRPr="002A5E37" w:rsidRDefault="002A5E37" w:rsidP="00902271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2A5E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 технологии включают в себя группу методов и приёмов организации педагогического процесса в форме различных педагогических игр.</w:t>
      </w:r>
    </w:p>
    <w:p w:rsidR="002A5E37" w:rsidRPr="002A5E37" w:rsidRDefault="002A5E37" w:rsidP="00902271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</w:t>
      </w:r>
      <w:r w:rsidRPr="002A5E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гровые технологии» - это дидактические системы применения различных игр, формирующих умения решать задачи на основе компетентного выбора альтернативных вариантов: занимательные, театрализованные, деловые, ролевые игры, имитационные упражнения, игровое проектирование, индивидуальный тренинг, решение практических ситуаций и задач и др.</w:t>
      </w:r>
    </w:p>
    <w:p w:rsidR="00F37995" w:rsidRPr="00F37995" w:rsidRDefault="00F37995" w:rsidP="0090227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сейчас я вам представлю видеофильм</w:t>
      </w:r>
      <w:r w:rsidR="00554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котором раскрыты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54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методы и приемы,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54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используемые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нашем детском саду</w:t>
      </w:r>
      <w:r w:rsidR="00696A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социально – коммуникативному развитию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3D73" w:rsidRDefault="00433D73" w:rsidP="00433D73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33D73" w:rsidRDefault="00433D73" w:rsidP="00433D73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A5E37" w:rsidRDefault="00433D73" w:rsidP="00433D73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Показ видеофильма</w:t>
      </w:r>
    </w:p>
    <w:p w:rsidR="002A5E37" w:rsidRDefault="002A5E37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A5E37" w:rsidRDefault="002A5E37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A5E37" w:rsidRDefault="002A5E37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2271" w:rsidRDefault="00902271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2271" w:rsidRDefault="00902271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02271" w:rsidRDefault="00902271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7757" w:rsidRDefault="00287757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06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Актуальность:</w:t>
      </w:r>
    </w:p>
    <w:p w:rsidR="00E827E9" w:rsidRDefault="00E827E9" w:rsidP="00287757">
      <w:pPr>
        <w:shd w:val="clear" w:color="auto" w:fill="FFFFFF"/>
        <w:spacing w:after="0" w:line="240" w:lineRule="auto"/>
        <w:ind w:left="-568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827E9" w:rsidRPr="0010681C" w:rsidRDefault="00E827E9" w:rsidP="00F37995">
      <w:pPr>
        <w:shd w:val="clear" w:color="auto" w:fill="FFFFFF"/>
        <w:spacing w:after="0" w:line="276" w:lineRule="auto"/>
        <w:ind w:left="-425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вовлечь современных детей дошкольного возраста в образовательную деятельность становится все труднее и труднее. Проблема развития познавательного интереса является важнейшей в современном образовании.</w:t>
      </w:r>
    </w:p>
    <w:p w:rsidR="00287757" w:rsidRPr="00E827E9" w:rsidRDefault="00E827E9" w:rsidP="00F37995">
      <w:pPr>
        <w:shd w:val="clear" w:color="auto" w:fill="FFFFFF"/>
        <w:tabs>
          <w:tab w:val="left" w:pos="142"/>
          <w:tab w:val="left" w:pos="993"/>
        </w:tabs>
        <w:spacing w:after="0" w:line="276" w:lineRule="auto"/>
        <w:ind w:left="-425" w:right="28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развитие интеллекта ребёнка способствовало становлению личности, необходимо «разбудить» в нём познавательную потребность. Важной характеристикой познавательного интереса является побуждения к деятельности. А что всегда любят делать дети?</w:t>
      </w:r>
    </w:p>
    <w:p w:rsidR="004B1753" w:rsidRPr="007B113A" w:rsidRDefault="002A5E37" w:rsidP="00F37995">
      <w:pPr>
        <w:shd w:val="clear" w:color="auto" w:fill="FFFFFF"/>
        <w:spacing w:after="0"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Игра. B игре происходит становление всех сторон личности ребенка.</w:t>
      </w:r>
      <w:r>
        <w:rPr>
          <w:color w:val="000000"/>
          <w:shd w:val="clear" w:color="auto" w:fill="FFFFFF"/>
        </w:rPr>
        <w:t xml:space="preserve"> </w:t>
      </w:r>
      <w:r w:rsidR="004B1753"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дети любили и любят соревноваться друг с другом, и во все времена дети всегда стараются подражать взрослым.</w:t>
      </w:r>
    </w:p>
    <w:p w:rsidR="00287757" w:rsidRDefault="00287757" w:rsidP="00F37995">
      <w:pPr>
        <w:shd w:val="clear" w:color="auto" w:fill="FFFFFF"/>
        <w:spacing w:after="0" w:line="276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 w:rsidR="004B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нашими </w:t>
      </w: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</w:t>
      </w:r>
      <w:r w:rsidR="00A1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гогом</w:t>
      </w:r>
      <w:r w:rsidR="004B1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встал</w:t>
      </w: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вопрос, как заинтересовать детей, используя их же интересы.</w:t>
      </w: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Современному активному и развитому ребёнку очень не просто найти занятие, которое увлечёт его с головой. И мы это занятие нашли - предложили детям интеллектуальную игру «Что? Где? Когда?».</w:t>
      </w:r>
      <w:r w:rsidR="00A143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что получилось, посмотрите сами.</w:t>
      </w:r>
      <w:r w:rsidR="00696A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6AA2" w:rsidRPr="0010681C" w:rsidRDefault="00696AA2" w:rsidP="00F37995">
      <w:pPr>
        <w:shd w:val="clear" w:color="auto" w:fill="FFFFFF"/>
        <w:spacing w:after="0" w:line="276" w:lineRule="auto"/>
        <w:ind w:left="-42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Открытое занятие по социально-коммуникативному развитию детей старшего дошкольного возраста в соответствии с ФОП ДО. Воспитатель – Асанова Венера Ринатовна.</w:t>
      </w:r>
    </w:p>
    <w:p w:rsidR="00F37995" w:rsidRDefault="00F37995" w:rsidP="005F7E01">
      <w:pPr>
        <w:rPr>
          <w:rFonts w:ascii="Times New Roman" w:hAnsi="Times New Roman" w:cs="Times New Roman"/>
          <w:sz w:val="28"/>
          <w:szCs w:val="28"/>
        </w:rPr>
      </w:pPr>
    </w:p>
    <w:p w:rsidR="00F37995" w:rsidRPr="0048448A" w:rsidRDefault="00F37995" w:rsidP="005F7E01">
      <w:pPr>
        <w:rPr>
          <w:rFonts w:ascii="Times New Roman" w:hAnsi="Times New Roman" w:cs="Times New Roman"/>
          <w:sz w:val="28"/>
          <w:szCs w:val="28"/>
        </w:rPr>
      </w:pPr>
    </w:p>
    <w:sectPr w:rsidR="00F37995" w:rsidRPr="0048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4F" w:rsidRDefault="001C584F" w:rsidP="002A5E37">
      <w:pPr>
        <w:spacing w:after="0" w:line="240" w:lineRule="auto"/>
      </w:pPr>
      <w:r>
        <w:separator/>
      </w:r>
    </w:p>
  </w:endnote>
  <w:endnote w:type="continuationSeparator" w:id="0">
    <w:p w:rsidR="001C584F" w:rsidRDefault="001C584F" w:rsidP="002A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4F" w:rsidRDefault="001C584F" w:rsidP="002A5E37">
      <w:pPr>
        <w:spacing w:after="0" w:line="240" w:lineRule="auto"/>
      </w:pPr>
      <w:r>
        <w:separator/>
      </w:r>
    </w:p>
  </w:footnote>
  <w:footnote w:type="continuationSeparator" w:id="0">
    <w:p w:rsidR="001C584F" w:rsidRDefault="001C584F" w:rsidP="002A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1F09"/>
    <w:multiLevelType w:val="multilevel"/>
    <w:tmpl w:val="B722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A5312"/>
    <w:multiLevelType w:val="hybridMultilevel"/>
    <w:tmpl w:val="F91C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2F"/>
    <w:rsid w:val="00045CD2"/>
    <w:rsid w:val="0006185F"/>
    <w:rsid w:val="000B57B3"/>
    <w:rsid w:val="000B73E2"/>
    <w:rsid w:val="00110F4D"/>
    <w:rsid w:val="00116655"/>
    <w:rsid w:val="001A605A"/>
    <w:rsid w:val="001C584F"/>
    <w:rsid w:val="00287757"/>
    <w:rsid w:val="00290C57"/>
    <w:rsid w:val="002A5E37"/>
    <w:rsid w:val="002B4A97"/>
    <w:rsid w:val="00433D73"/>
    <w:rsid w:val="0048448A"/>
    <w:rsid w:val="004B1753"/>
    <w:rsid w:val="00554795"/>
    <w:rsid w:val="005F7E01"/>
    <w:rsid w:val="00696AA2"/>
    <w:rsid w:val="00702A88"/>
    <w:rsid w:val="007B113A"/>
    <w:rsid w:val="007F2548"/>
    <w:rsid w:val="00837F88"/>
    <w:rsid w:val="008E0098"/>
    <w:rsid w:val="00902271"/>
    <w:rsid w:val="00940C4C"/>
    <w:rsid w:val="00A1433B"/>
    <w:rsid w:val="00BE574D"/>
    <w:rsid w:val="00C1497F"/>
    <w:rsid w:val="00C85088"/>
    <w:rsid w:val="00CE4A2F"/>
    <w:rsid w:val="00E32376"/>
    <w:rsid w:val="00E36262"/>
    <w:rsid w:val="00E549EC"/>
    <w:rsid w:val="00E827E9"/>
    <w:rsid w:val="00EF488B"/>
    <w:rsid w:val="00F3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7C9"/>
  <w15:docId w15:val="{B54ACFEB-1665-443F-B594-E413DCC6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7B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13A"/>
    <w:rPr>
      <w:b/>
      <w:bCs/>
    </w:rPr>
  </w:style>
  <w:style w:type="paragraph" w:customStyle="1" w:styleId="slide-number">
    <w:name w:val="slide-number"/>
    <w:basedOn w:val="a"/>
    <w:rsid w:val="005F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2024-10-14T09:25:00Z</cp:lastPrinted>
  <dcterms:created xsi:type="dcterms:W3CDTF">2024-10-10T20:45:00Z</dcterms:created>
  <dcterms:modified xsi:type="dcterms:W3CDTF">2024-10-20T18:12:00Z</dcterms:modified>
</cp:coreProperties>
</file>