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6D" w:rsidRPr="00113B6D" w:rsidRDefault="00113B6D" w:rsidP="00113B6D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13B6D">
        <w:rPr>
          <w:rFonts w:ascii="Times New Roman" w:hAnsi="Times New Roman" w:cs="Times New Roman"/>
          <w:sz w:val="40"/>
          <w:szCs w:val="40"/>
          <w:u w:val="single"/>
        </w:rPr>
        <w:t>Динамические оттенки</w:t>
      </w:r>
    </w:p>
    <w:p w:rsidR="00EA4565" w:rsidRDefault="00113B6D" w:rsidP="00113B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3B6D">
        <w:rPr>
          <w:rFonts w:ascii="Times New Roman" w:hAnsi="Times New Roman" w:cs="Times New Roman"/>
          <w:sz w:val="28"/>
          <w:szCs w:val="28"/>
        </w:rPr>
        <w:t>Степень громкости звучания музыки называют динамическим оттенком. Сразу обращаем внимание на то, что в рамках одного музыкального произведения могут использоваться различные динамические оттенки. Ниже приводим список динамических оттенков.</w:t>
      </w:r>
    </w:p>
    <w:p w:rsidR="00113B6D" w:rsidRPr="00113B6D" w:rsidRDefault="00113B6D" w:rsidP="00113B6D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3B6D">
        <w:rPr>
          <w:rFonts w:ascii="Times New Roman" w:hAnsi="Times New Roman" w:cs="Times New Roman"/>
          <w:sz w:val="28"/>
          <w:szCs w:val="28"/>
          <w:u w:val="single"/>
        </w:rPr>
        <w:t>Постоянная громкость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3B6D" w:rsidTr="00113B6D"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fortissimo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очень громко</w:t>
            </w:r>
          </w:p>
        </w:tc>
      </w:tr>
      <w:tr w:rsidR="00113B6D" w:rsidTr="00113B6D"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forte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громко</w:t>
            </w:r>
          </w:p>
        </w:tc>
      </w:tr>
      <w:tr w:rsidR="00113B6D" w:rsidTr="00113B6D"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mezzo</w:t>
            </w:r>
            <w:proofErr w:type="spellEnd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 xml:space="preserve"> </w:t>
            </w: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forte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средняя громкость</w:t>
            </w:r>
          </w:p>
        </w:tc>
      </w:tr>
      <w:tr w:rsidR="00113B6D" w:rsidTr="00113B6D"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mezzo</w:t>
            </w:r>
            <w:proofErr w:type="spellEnd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 xml:space="preserve"> </w:t>
            </w: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piano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средне-тихо</w:t>
            </w:r>
          </w:p>
        </w:tc>
      </w:tr>
      <w:tr w:rsidR="00113B6D" w:rsidTr="00113B6D">
        <w:tc>
          <w:tcPr>
            <w:tcW w:w="3115" w:type="dxa"/>
          </w:tcPr>
          <w:p w:rsidR="00113B6D" w:rsidRPr="00113B6D" w:rsidRDefault="00113B6D" w:rsidP="00113B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piano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тихо</w:t>
            </w:r>
          </w:p>
        </w:tc>
      </w:tr>
      <w:tr w:rsidR="00113B6D" w:rsidTr="00113B6D"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pianissimo</w:t>
            </w:r>
            <w:proofErr w:type="spellEnd"/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E0"/>
              </w:rPr>
              <w:t>очень тихо</w:t>
            </w:r>
          </w:p>
        </w:tc>
      </w:tr>
    </w:tbl>
    <w:p w:rsidR="00113B6D" w:rsidRDefault="00113B6D" w:rsidP="00113B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3B6D" w:rsidRPr="00113B6D" w:rsidRDefault="00113B6D" w:rsidP="00113B6D">
      <w:pPr>
        <w:spacing w:line="276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113B6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shd w:val="clear" w:color="auto" w:fill="FFFFFF"/>
        </w:rPr>
        <w:t>Изменения громкости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crescendo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крещендо</w:t>
            </w:r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усиливая</w:t>
            </w:r>
          </w:p>
        </w:tc>
      </w:tr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poco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poco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crescendo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крещендо</w:t>
            </w:r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мало-помалу усиливая</w:t>
            </w:r>
          </w:p>
        </w:tc>
      </w:tr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diminuendo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диминуэндо</w:t>
            </w:r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стихая</w:t>
            </w:r>
          </w:p>
        </w:tc>
      </w:tr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poco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poco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diminuendo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диминуэндо</w:t>
            </w:r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мало-помалу стихая</w:t>
            </w:r>
          </w:p>
        </w:tc>
      </w:tr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smorzando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сморцандо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замирая</w:t>
            </w:r>
          </w:p>
        </w:tc>
        <w:bookmarkStart w:id="0" w:name="_GoBack"/>
        <w:bookmarkEnd w:id="0"/>
      </w:tr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morendo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моренда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замирая</w:t>
            </w:r>
          </w:p>
        </w:tc>
      </w:tr>
    </w:tbl>
    <w:p w:rsidR="00113B6D" w:rsidRDefault="00113B6D" w:rsidP="00113B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3B6D" w:rsidRPr="00113B6D" w:rsidRDefault="00113B6D" w:rsidP="00113B6D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3B6D">
        <w:rPr>
          <w:rFonts w:ascii="Times New Roman" w:hAnsi="Times New Roman" w:cs="Times New Roman"/>
          <w:sz w:val="28"/>
          <w:szCs w:val="28"/>
          <w:u w:val="single"/>
        </w:rPr>
        <w:t>Смена громкости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più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forte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пью форте</w:t>
            </w:r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более громко</w:t>
            </w:r>
          </w:p>
        </w:tc>
      </w:tr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meno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forte</w:t>
            </w:r>
            <w:proofErr w:type="spellEnd"/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форте</w:t>
            </w:r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менее громко</w:t>
            </w:r>
          </w:p>
        </w:tc>
      </w:tr>
      <w:tr w:rsidR="00113B6D" w:rsidTr="00113B6D"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sforzando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sf</w:t>
            </w:r>
            <w:proofErr w:type="spellEnd"/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113B6D" w:rsidRP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 xml:space="preserve">сфорцандо </w:t>
            </w:r>
          </w:p>
        </w:tc>
        <w:tc>
          <w:tcPr>
            <w:tcW w:w="3115" w:type="dxa"/>
          </w:tcPr>
          <w:p w:rsidR="00113B6D" w:rsidRDefault="00113B6D" w:rsidP="00113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B6D">
              <w:rPr>
                <w:rFonts w:ascii="Times New Roman" w:hAnsi="Times New Roman" w:cs="Times New Roman"/>
                <w:sz w:val="28"/>
                <w:szCs w:val="28"/>
              </w:rPr>
              <w:t>резкое ударение звуков</w:t>
            </w:r>
          </w:p>
        </w:tc>
      </w:tr>
    </w:tbl>
    <w:p w:rsidR="00113B6D" w:rsidRDefault="00113B6D" w:rsidP="00113B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3B6D" w:rsidRPr="00EA4565" w:rsidRDefault="00113B6D" w:rsidP="00113B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3B6D">
        <w:rPr>
          <w:rFonts w:ascii="Times New Roman" w:hAnsi="Times New Roman" w:cs="Times New Roman"/>
          <w:sz w:val="28"/>
          <w:szCs w:val="28"/>
        </w:rPr>
        <w:t>Рассмотрим примеры взаимодействия громкости и темпа. Марш, скорее всего, будет звучать громко, чётко, торжественно. Романс будет звучать не очень громко, в медленном или среднем темпе. С большой долей вероятности, в романсе мы встретим постепенное ускорение темпа и нарастающую громкость. Реже, в зависимости от содержания, возможно постепенное замедление темпа и снижение громкости.</w:t>
      </w:r>
    </w:p>
    <w:sectPr w:rsidR="00113B6D" w:rsidRPr="00EA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529"/>
    <w:multiLevelType w:val="multilevel"/>
    <w:tmpl w:val="DBCCA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1"/>
    <w:rsid w:val="00055FCB"/>
    <w:rsid w:val="00113B6D"/>
    <w:rsid w:val="001930BC"/>
    <w:rsid w:val="002508ED"/>
    <w:rsid w:val="00271458"/>
    <w:rsid w:val="00674A61"/>
    <w:rsid w:val="006E0332"/>
    <w:rsid w:val="006E383E"/>
    <w:rsid w:val="007433E7"/>
    <w:rsid w:val="00983489"/>
    <w:rsid w:val="009D5F6B"/>
    <w:rsid w:val="00B15A56"/>
    <w:rsid w:val="00B506CC"/>
    <w:rsid w:val="00E463B1"/>
    <w:rsid w:val="00EA4565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0BCE"/>
  <w15:chartTrackingRefBased/>
  <w15:docId w15:val="{436D95E4-22C4-4AE3-9783-4568348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C"/>
    <w:rPr>
      <w:color w:val="0563C1" w:themeColor="hyperlink"/>
      <w:u w:val="single"/>
    </w:rPr>
  </w:style>
  <w:style w:type="paragraph" w:customStyle="1" w:styleId="c13">
    <w:name w:val="c13"/>
    <w:basedOn w:val="a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4565"/>
  </w:style>
  <w:style w:type="paragraph" w:customStyle="1" w:styleId="c2">
    <w:name w:val="c2"/>
    <w:basedOn w:val="a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A4565"/>
  </w:style>
  <w:style w:type="paragraph" w:customStyle="1" w:styleId="c9">
    <w:name w:val="c9"/>
    <w:basedOn w:val="a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13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2020-04-13T15:33:00Z</dcterms:created>
  <dcterms:modified xsi:type="dcterms:W3CDTF">2020-04-13T15:33:00Z</dcterms:modified>
</cp:coreProperties>
</file>