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4E1" w:rsidRPr="00414D52" w:rsidRDefault="00B534E1" w:rsidP="00414D5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14D52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 «</w:t>
      </w:r>
      <w:proofErr w:type="spellStart"/>
      <w:r w:rsidRPr="00414D52">
        <w:rPr>
          <w:rFonts w:ascii="Times New Roman" w:hAnsi="Times New Roman" w:cs="Times New Roman"/>
          <w:b/>
          <w:sz w:val="24"/>
          <w:szCs w:val="24"/>
          <w:lang w:val="ru-RU"/>
        </w:rPr>
        <w:t>Укромновская</w:t>
      </w:r>
      <w:proofErr w:type="spellEnd"/>
      <w:r w:rsidRPr="00414D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школа»</w:t>
      </w:r>
      <w:r w:rsidR="00414D52" w:rsidRPr="00414D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14D52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Симферопольского района Республики Крым</w:t>
      </w:r>
    </w:p>
    <w:p w:rsidR="00B534E1" w:rsidRPr="00090044" w:rsidRDefault="00B534E1" w:rsidP="00B534E1">
      <w:pPr>
        <w:spacing w:line="240" w:lineRule="atLeast"/>
        <w:ind w:left="-567"/>
        <w:contextualSpacing/>
        <w:jc w:val="center"/>
        <w:rPr>
          <w:rFonts w:ascii="Times New Roman" w:hAnsi="Times New Roman" w:cs="Times New Roman"/>
          <w:bCs/>
          <w:szCs w:val="24"/>
          <w:lang w:val="de-DE"/>
        </w:rPr>
      </w:pPr>
      <w:r w:rsidRPr="00B534E1">
        <w:rPr>
          <w:rFonts w:ascii="Times New Roman" w:hAnsi="Times New Roman" w:cs="Times New Roman"/>
          <w:szCs w:val="24"/>
          <w:lang w:val="ru-RU"/>
        </w:rPr>
        <w:t xml:space="preserve">297536, ул. </w:t>
      </w:r>
      <w:proofErr w:type="spellStart"/>
      <w:r w:rsidRPr="00B534E1">
        <w:rPr>
          <w:rFonts w:ascii="Times New Roman" w:hAnsi="Times New Roman" w:cs="Times New Roman"/>
          <w:szCs w:val="24"/>
          <w:lang w:val="ru-RU"/>
        </w:rPr>
        <w:t>Путилинская</w:t>
      </w:r>
      <w:proofErr w:type="spellEnd"/>
      <w:r w:rsidRPr="00B534E1">
        <w:rPr>
          <w:rFonts w:ascii="Times New Roman" w:hAnsi="Times New Roman" w:cs="Times New Roman"/>
          <w:szCs w:val="24"/>
          <w:lang w:val="ru-RU"/>
        </w:rPr>
        <w:t xml:space="preserve">, 24, с. </w:t>
      </w:r>
      <w:proofErr w:type="gramStart"/>
      <w:r w:rsidRPr="00B534E1">
        <w:rPr>
          <w:rFonts w:ascii="Times New Roman" w:hAnsi="Times New Roman" w:cs="Times New Roman"/>
          <w:szCs w:val="24"/>
          <w:lang w:val="ru-RU"/>
        </w:rPr>
        <w:t>Укромное</w:t>
      </w:r>
      <w:proofErr w:type="gramEnd"/>
      <w:r w:rsidRPr="00B534E1">
        <w:rPr>
          <w:rFonts w:ascii="Times New Roman" w:hAnsi="Times New Roman" w:cs="Times New Roman"/>
          <w:szCs w:val="24"/>
          <w:lang w:val="ru-RU"/>
        </w:rPr>
        <w:t>, Симферопольский район, Республика Крым тел</w:t>
      </w:r>
      <w:r w:rsidRPr="00090044">
        <w:rPr>
          <w:rFonts w:ascii="Times New Roman" w:hAnsi="Times New Roman" w:cs="Times New Roman"/>
          <w:szCs w:val="24"/>
          <w:lang w:val="de-DE"/>
        </w:rPr>
        <w:t>. (3652) 322-233,</w:t>
      </w:r>
    </w:p>
    <w:p w:rsidR="00B534E1" w:rsidRPr="00090044" w:rsidRDefault="00B534E1" w:rsidP="00B534E1">
      <w:pPr>
        <w:pBdr>
          <w:bottom w:val="single" w:sz="8" w:space="0" w:color="000000"/>
        </w:pBdr>
        <w:spacing w:line="240" w:lineRule="atLeast"/>
        <w:ind w:left="-142"/>
        <w:contextualSpacing/>
        <w:jc w:val="center"/>
        <w:rPr>
          <w:rFonts w:ascii="Times New Roman" w:hAnsi="Times New Roman" w:cs="Times New Roman"/>
          <w:bCs/>
          <w:szCs w:val="24"/>
          <w:lang w:val="de-DE"/>
        </w:rPr>
      </w:pPr>
      <w:proofErr w:type="spellStart"/>
      <w:r w:rsidRPr="00090044">
        <w:rPr>
          <w:rFonts w:ascii="Times New Roman" w:hAnsi="Times New Roman" w:cs="Times New Roman"/>
          <w:bCs/>
          <w:szCs w:val="24"/>
          <w:lang w:val="de-DE"/>
        </w:rPr>
        <w:t>e-mail</w:t>
      </w:r>
      <w:proofErr w:type="spellEnd"/>
      <w:r w:rsidRPr="00090044">
        <w:rPr>
          <w:rFonts w:ascii="Times New Roman" w:hAnsi="Times New Roman" w:cs="Times New Roman"/>
          <w:bCs/>
          <w:szCs w:val="24"/>
          <w:lang w:val="de-DE"/>
        </w:rPr>
        <w:t xml:space="preserve">: </w:t>
      </w:r>
      <w:hyperlink r:id="rId7" w:history="1">
        <w:r w:rsidRPr="00090044">
          <w:rPr>
            <w:rStyle w:val="aff8"/>
            <w:rFonts w:ascii="Times New Roman" w:hAnsi="Times New Roman" w:cs="Times New Roman"/>
            <w:szCs w:val="24"/>
            <w:lang w:val="de-DE"/>
          </w:rPr>
          <w:t>school_simferopolsiy-rayon33@crimeaedu.ru</w:t>
        </w:r>
      </w:hyperlink>
      <w:r w:rsidRPr="00090044">
        <w:rPr>
          <w:rFonts w:ascii="Times New Roman" w:hAnsi="Times New Roman" w:cs="Times New Roman"/>
          <w:bCs/>
          <w:szCs w:val="24"/>
          <w:lang w:val="de-DE"/>
        </w:rPr>
        <w:t xml:space="preserve"> </w:t>
      </w:r>
      <w:r w:rsidRPr="00090044">
        <w:rPr>
          <w:rFonts w:ascii="Times New Roman" w:hAnsi="Times New Roman" w:cs="Times New Roman"/>
          <w:bCs/>
          <w:szCs w:val="24"/>
        </w:rPr>
        <w:t>ОКПО</w:t>
      </w:r>
      <w:r w:rsidRPr="00090044">
        <w:rPr>
          <w:rFonts w:ascii="Times New Roman" w:hAnsi="Times New Roman" w:cs="Times New Roman"/>
          <w:bCs/>
          <w:szCs w:val="24"/>
          <w:lang w:val="de-DE"/>
        </w:rPr>
        <w:t xml:space="preserve"> 00793779, </w:t>
      </w:r>
      <w:r w:rsidRPr="00090044">
        <w:rPr>
          <w:rFonts w:ascii="Times New Roman" w:hAnsi="Times New Roman" w:cs="Times New Roman"/>
          <w:bCs/>
          <w:szCs w:val="24"/>
        </w:rPr>
        <w:t>ОГРН</w:t>
      </w:r>
      <w:r w:rsidRPr="00090044">
        <w:rPr>
          <w:rFonts w:ascii="Times New Roman" w:hAnsi="Times New Roman" w:cs="Times New Roman"/>
          <w:bCs/>
          <w:szCs w:val="24"/>
          <w:lang w:val="de-DE"/>
        </w:rPr>
        <w:t xml:space="preserve"> 1159102009747, </w:t>
      </w:r>
      <w:r w:rsidRPr="00090044">
        <w:rPr>
          <w:rFonts w:ascii="Times New Roman" w:hAnsi="Times New Roman" w:cs="Times New Roman"/>
          <w:bCs/>
          <w:szCs w:val="24"/>
        </w:rPr>
        <w:t>ИНН</w:t>
      </w:r>
      <w:r w:rsidRPr="00090044">
        <w:rPr>
          <w:rFonts w:ascii="Times New Roman" w:hAnsi="Times New Roman" w:cs="Times New Roman"/>
          <w:bCs/>
          <w:szCs w:val="24"/>
          <w:lang w:val="de-DE"/>
        </w:rPr>
        <w:t>/</w:t>
      </w:r>
      <w:r w:rsidRPr="00090044">
        <w:rPr>
          <w:rFonts w:ascii="Times New Roman" w:hAnsi="Times New Roman" w:cs="Times New Roman"/>
          <w:bCs/>
          <w:szCs w:val="24"/>
        </w:rPr>
        <w:t>КПП</w:t>
      </w:r>
      <w:r w:rsidRPr="00090044">
        <w:rPr>
          <w:rFonts w:ascii="Times New Roman" w:hAnsi="Times New Roman" w:cs="Times New Roman"/>
          <w:bCs/>
          <w:szCs w:val="24"/>
          <w:lang w:val="de-DE"/>
        </w:rPr>
        <w:t xml:space="preserve"> 9109008893/910901001</w:t>
      </w:r>
    </w:p>
    <w:p w:rsidR="00B534E1" w:rsidRPr="00CC30C1" w:rsidRDefault="00B534E1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B534E1" w:rsidRPr="00CC30C1" w:rsidRDefault="00B534E1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B534E1" w:rsidRPr="00CC30C1" w:rsidRDefault="00B534E1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B534E1" w:rsidRPr="00CC30C1" w:rsidRDefault="00B534E1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B534E1" w:rsidRPr="00CC30C1" w:rsidRDefault="00B534E1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B534E1" w:rsidRPr="00CC30C1" w:rsidRDefault="00B534E1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B534E1" w:rsidRPr="00CC30C1" w:rsidRDefault="00B534E1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C04E19" w:rsidRPr="00B534E1" w:rsidRDefault="005C23F1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B534E1">
        <w:rPr>
          <w:rFonts w:ascii="Times New Roman" w:hAnsi="Times New Roman" w:cs="Times New Roman"/>
          <w:b/>
          <w:sz w:val="32"/>
          <w:szCs w:val="32"/>
          <w:lang w:val="ru-RU"/>
        </w:rPr>
        <w:t>Методические рекомендации</w:t>
      </w:r>
      <w:r w:rsidRPr="00B534E1">
        <w:rPr>
          <w:rFonts w:ascii="Times New Roman" w:hAnsi="Times New Roman" w:cs="Times New Roman"/>
          <w:b/>
          <w:sz w:val="32"/>
          <w:szCs w:val="32"/>
          <w:lang w:val="ru-RU"/>
        </w:rPr>
        <w:br/>
      </w:r>
    </w:p>
    <w:p w:rsidR="00C04E19" w:rsidRPr="00B534E1" w:rsidRDefault="00414D52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испо</w:t>
      </w:r>
      <w:r w:rsidR="002344E2">
        <w:rPr>
          <w:rFonts w:ascii="Times New Roman" w:hAnsi="Times New Roman" w:cs="Times New Roman"/>
          <w:b/>
          <w:sz w:val="24"/>
          <w:szCs w:val="24"/>
          <w:lang w:val="ru-RU"/>
        </w:rPr>
        <w:t>льзования</w:t>
      </w:r>
      <w:r w:rsidR="005C23F1" w:rsidRPr="00B534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рейтинговых карточек с функцией </w:t>
      </w:r>
      <w:proofErr w:type="spellStart"/>
      <w:r w:rsidR="005C23F1" w:rsidRPr="00B534E1">
        <w:rPr>
          <w:rFonts w:ascii="Times New Roman" w:hAnsi="Times New Roman" w:cs="Times New Roman"/>
          <w:b/>
          <w:sz w:val="24"/>
          <w:szCs w:val="24"/>
          <w:lang w:val="ru-RU"/>
        </w:rPr>
        <w:t>самооценивания</w:t>
      </w:r>
      <w:proofErr w:type="spellEnd"/>
      <w:r w:rsidR="005C23F1" w:rsidRPr="00B534E1">
        <w:rPr>
          <w:rFonts w:ascii="Times New Roman" w:hAnsi="Times New Roman" w:cs="Times New Roman"/>
          <w:b/>
          <w:sz w:val="24"/>
          <w:szCs w:val="24"/>
          <w:lang w:val="ru-RU"/>
        </w:rPr>
        <w:br/>
      </w:r>
    </w:p>
    <w:p w:rsidR="00414D52" w:rsidRDefault="005C23F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534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уроках химии </w:t>
      </w:r>
      <w:r w:rsidRPr="00B534E1">
        <w:rPr>
          <w:rFonts w:ascii="Times New Roman" w:hAnsi="Times New Roman" w:cs="Times New Roman"/>
          <w:b/>
          <w:sz w:val="24"/>
          <w:szCs w:val="24"/>
          <w:lang w:val="ru-RU"/>
        </w:rPr>
        <w:br/>
      </w:r>
    </w:p>
    <w:p w:rsidR="00C04E19" w:rsidRPr="00B534E1" w:rsidRDefault="005C23F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B534E1">
        <w:rPr>
          <w:rFonts w:ascii="Times New Roman" w:hAnsi="Times New Roman" w:cs="Times New Roman"/>
          <w:b/>
          <w:sz w:val="24"/>
          <w:szCs w:val="24"/>
          <w:lang w:val="ru-RU"/>
        </w:rPr>
        <w:br/>
      </w:r>
    </w:p>
    <w:p w:rsidR="00C04E19" w:rsidRDefault="005C23F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534E1">
        <w:rPr>
          <w:rFonts w:ascii="Times New Roman" w:hAnsi="Times New Roman" w:cs="Times New Roman"/>
          <w:sz w:val="24"/>
          <w:szCs w:val="24"/>
          <w:lang w:val="ru-RU"/>
        </w:rPr>
        <w:t>Учебный предмет: Химия</w:t>
      </w:r>
    </w:p>
    <w:p w:rsidR="002344E2" w:rsidRPr="00B534E1" w:rsidRDefault="002344E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Акмоллаева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Гульсина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Джаферовна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учитель высшей категории</w:t>
      </w:r>
    </w:p>
    <w:p w:rsidR="002344E2" w:rsidRDefault="002344E2" w:rsidP="00B534E1">
      <w:pPr>
        <w:pStyle w:val="a5"/>
        <w:tabs>
          <w:tab w:val="clear" w:pos="4680"/>
          <w:tab w:val="clear" w:pos="9360"/>
        </w:tabs>
        <w:spacing w:after="200" w:line="276" w:lineRule="auto"/>
        <w:rPr>
          <w:lang w:val="ru-RU"/>
        </w:rPr>
      </w:pPr>
    </w:p>
    <w:p w:rsidR="002344E2" w:rsidRDefault="002344E2" w:rsidP="00B534E1">
      <w:pPr>
        <w:pStyle w:val="a5"/>
        <w:tabs>
          <w:tab w:val="clear" w:pos="4680"/>
          <w:tab w:val="clear" w:pos="9360"/>
        </w:tabs>
        <w:spacing w:after="200" w:line="276" w:lineRule="auto"/>
        <w:rPr>
          <w:lang w:val="ru-RU"/>
        </w:rPr>
      </w:pPr>
    </w:p>
    <w:p w:rsidR="002344E2" w:rsidRDefault="002344E2" w:rsidP="00B534E1">
      <w:pPr>
        <w:pStyle w:val="a5"/>
        <w:tabs>
          <w:tab w:val="clear" w:pos="4680"/>
          <w:tab w:val="clear" w:pos="9360"/>
        </w:tabs>
        <w:spacing w:after="200" w:line="276" w:lineRule="auto"/>
        <w:rPr>
          <w:lang w:val="ru-RU"/>
        </w:rPr>
      </w:pPr>
    </w:p>
    <w:p w:rsidR="002344E2" w:rsidRDefault="002344E2" w:rsidP="00B534E1">
      <w:pPr>
        <w:pStyle w:val="a5"/>
        <w:tabs>
          <w:tab w:val="clear" w:pos="4680"/>
          <w:tab w:val="clear" w:pos="9360"/>
        </w:tabs>
        <w:spacing w:after="200" w:line="276" w:lineRule="auto"/>
        <w:rPr>
          <w:lang w:val="ru-RU"/>
        </w:rPr>
      </w:pPr>
    </w:p>
    <w:p w:rsidR="002344E2" w:rsidRDefault="002344E2" w:rsidP="00B534E1">
      <w:pPr>
        <w:pStyle w:val="a5"/>
        <w:tabs>
          <w:tab w:val="clear" w:pos="4680"/>
          <w:tab w:val="clear" w:pos="9360"/>
        </w:tabs>
        <w:spacing w:after="200" w:line="276" w:lineRule="auto"/>
        <w:rPr>
          <w:lang w:val="ru-RU"/>
        </w:rPr>
      </w:pPr>
    </w:p>
    <w:p w:rsidR="002344E2" w:rsidRDefault="002344E2" w:rsidP="00B534E1">
      <w:pPr>
        <w:pStyle w:val="a5"/>
        <w:tabs>
          <w:tab w:val="clear" w:pos="4680"/>
          <w:tab w:val="clear" w:pos="9360"/>
        </w:tabs>
        <w:spacing w:after="200" w:line="276" w:lineRule="auto"/>
        <w:rPr>
          <w:lang w:val="ru-RU"/>
        </w:rPr>
      </w:pPr>
    </w:p>
    <w:p w:rsidR="002344E2" w:rsidRDefault="002344E2" w:rsidP="00B534E1">
      <w:pPr>
        <w:pStyle w:val="a5"/>
        <w:tabs>
          <w:tab w:val="clear" w:pos="4680"/>
          <w:tab w:val="clear" w:pos="9360"/>
        </w:tabs>
        <w:spacing w:after="200" w:line="276" w:lineRule="auto"/>
        <w:rPr>
          <w:lang w:val="ru-RU"/>
        </w:rPr>
      </w:pPr>
    </w:p>
    <w:p w:rsidR="002344E2" w:rsidRDefault="002344E2" w:rsidP="00B534E1">
      <w:pPr>
        <w:pStyle w:val="a5"/>
        <w:tabs>
          <w:tab w:val="clear" w:pos="4680"/>
          <w:tab w:val="clear" w:pos="9360"/>
        </w:tabs>
        <w:spacing w:after="200" w:line="276" w:lineRule="auto"/>
        <w:rPr>
          <w:lang w:val="ru-RU"/>
        </w:rPr>
      </w:pPr>
    </w:p>
    <w:p w:rsidR="002344E2" w:rsidRPr="002344E2" w:rsidRDefault="002344E2" w:rsidP="002344E2">
      <w:pPr>
        <w:pStyle w:val="a5"/>
        <w:tabs>
          <w:tab w:val="clear" w:pos="4680"/>
          <w:tab w:val="clear" w:pos="9360"/>
        </w:tabs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344E2">
        <w:rPr>
          <w:rFonts w:ascii="Times New Roman" w:hAnsi="Times New Roman" w:cs="Times New Roman"/>
          <w:sz w:val="24"/>
          <w:szCs w:val="24"/>
          <w:lang w:val="ru-RU"/>
        </w:rPr>
        <w:t>Укромное</w:t>
      </w:r>
      <w:proofErr w:type="gramEnd"/>
      <w:r w:rsidRPr="002344E2">
        <w:rPr>
          <w:rFonts w:ascii="Times New Roman" w:hAnsi="Times New Roman" w:cs="Times New Roman"/>
          <w:sz w:val="24"/>
          <w:szCs w:val="24"/>
          <w:lang w:val="ru-RU"/>
        </w:rPr>
        <w:t xml:space="preserve"> – 2026 г</w:t>
      </w:r>
    </w:p>
    <w:p w:rsidR="00C04E19" w:rsidRPr="005C23F1" w:rsidRDefault="005C23F1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C23F1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Актуальность применения</w:t>
      </w:r>
    </w:p>
    <w:p w:rsidR="00C04E19" w:rsidRPr="005C23F1" w:rsidRDefault="005C23F1" w:rsidP="002344E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23F1">
        <w:rPr>
          <w:rFonts w:ascii="Times New Roman" w:hAnsi="Times New Roman" w:cs="Times New Roman"/>
          <w:sz w:val="24"/>
          <w:szCs w:val="24"/>
          <w:lang w:val="ru-RU"/>
        </w:rPr>
        <w:t xml:space="preserve">В условиях реализации ФГОС особое внимание уделяется формированию предметных, </w:t>
      </w:r>
      <w:proofErr w:type="spellStart"/>
      <w:r w:rsidRPr="005C23F1">
        <w:rPr>
          <w:rFonts w:ascii="Times New Roman"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5C23F1">
        <w:rPr>
          <w:rFonts w:ascii="Times New Roman" w:hAnsi="Times New Roman" w:cs="Times New Roman"/>
          <w:sz w:val="24"/>
          <w:szCs w:val="24"/>
          <w:lang w:val="ru-RU"/>
        </w:rPr>
        <w:t xml:space="preserve"> и личностных результатов обучения. </w:t>
      </w:r>
      <w:r w:rsidR="00B534E1" w:rsidRPr="005C23F1">
        <w:rPr>
          <w:rFonts w:ascii="Times New Roman" w:hAnsi="Times New Roman" w:cs="Times New Roman"/>
          <w:sz w:val="24"/>
          <w:szCs w:val="24"/>
          <w:lang w:val="ru-RU"/>
        </w:rPr>
        <w:t xml:space="preserve">В этом контексте особое значение приобретают технологии формирующего оценивания, одной из которых являются рейтинговые карточки с элементами </w:t>
      </w:r>
      <w:proofErr w:type="spellStart"/>
      <w:r w:rsidR="00B534E1" w:rsidRPr="005C23F1">
        <w:rPr>
          <w:rFonts w:ascii="Times New Roman" w:hAnsi="Times New Roman" w:cs="Times New Roman"/>
          <w:sz w:val="24"/>
          <w:szCs w:val="24"/>
          <w:lang w:val="ru-RU"/>
        </w:rPr>
        <w:t>самооценивания</w:t>
      </w:r>
      <w:proofErr w:type="spellEnd"/>
      <w:r w:rsidR="00B534E1" w:rsidRPr="005C23F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 xml:space="preserve">Использование рейтинговых карточек с функцией </w:t>
      </w:r>
      <w:proofErr w:type="spellStart"/>
      <w:r w:rsidRPr="005C23F1">
        <w:rPr>
          <w:rFonts w:ascii="Times New Roman" w:hAnsi="Times New Roman" w:cs="Times New Roman"/>
          <w:sz w:val="24"/>
          <w:szCs w:val="24"/>
          <w:lang w:val="ru-RU"/>
        </w:rPr>
        <w:t>самооценивания</w:t>
      </w:r>
      <w:proofErr w:type="spellEnd"/>
      <w:r w:rsidRPr="005C23F1">
        <w:rPr>
          <w:rFonts w:ascii="Times New Roman" w:hAnsi="Times New Roman" w:cs="Times New Roman"/>
          <w:sz w:val="24"/>
          <w:szCs w:val="24"/>
          <w:lang w:val="ru-RU"/>
        </w:rPr>
        <w:t xml:space="preserve"> способствует развитию навыков самоконтроля, рефлексии и ответственности за результат учебной деятельности.</w:t>
      </w:r>
    </w:p>
    <w:p w:rsidR="00C04E19" w:rsidRPr="005C23F1" w:rsidRDefault="005C23F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3F1">
        <w:rPr>
          <w:rFonts w:ascii="Times New Roman" w:hAnsi="Times New Roman" w:cs="Times New Roman"/>
          <w:b/>
          <w:sz w:val="24"/>
          <w:szCs w:val="24"/>
          <w:lang w:val="ru-RU"/>
        </w:rPr>
        <w:t>Цель использования рейтинговых карточек</w:t>
      </w:r>
    </w:p>
    <w:p w:rsidR="00C04E19" w:rsidRPr="005C23F1" w:rsidRDefault="005C23F1" w:rsidP="002344E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23F1">
        <w:rPr>
          <w:rFonts w:ascii="Times New Roman" w:hAnsi="Times New Roman" w:cs="Times New Roman"/>
          <w:sz w:val="24"/>
          <w:szCs w:val="24"/>
          <w:lang w:val="ru-RU"/>
        </w:rPr>
        <w:t>Организация системы формирующего оценивания, направленной на развитие у обучающихся навыков самоконтроля, самоанализа и планирования собственной учебной деятельности.</w:t>
      </w:r>
    </w:p>
    <w:p w:rsidR="00C04E19" w:rsidRPr="005C23F1" w:rsidRDefault="005C23F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3F1">
        <w:rPr>
          <w:rFonts w:ascii="Times New Roman" w:hAnsi="Times New Roman" w:cs="Times New Roman"/>
          <w:b/>
          <w:sz w:val="24"/>
          <w:szCs w:val="24"/>
          <w:lang w:val="ru-RU"/>
        </w:rPr>
        <w:t>Задачи</w:t>
      </w:r>
    </w:p>
    <w:p w:rsidR="00B534E1" w:rsidRPr="005C23F1" w:rsidRDefault="005C23F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3F1">
        <w:rPr>
          <w:rFonts w:ascii="Times New Roman" w:hAnsi="Times New Roman" w:cs="Times New Roman"/>
          <w:sz w:val="24"/>
          <w:szCs w:val="24"/>
          <w:lang w:val="ru-RU"/>
        </w:rPr>
        <w:t>1. Формирование регулятивных</w:t>
      </w:r>
      <w:r w:rsidR="002E517A" w:rsidRPr="005C23F1">
        <w:rPr>
          <w:rFonts w:ascii="Times New Roman" w:hAnsi="Times New Roman" w:cs="Times New Roman"/>
          <w:sz w:val="24"/>
          <w:szCs w:val="24"/>
          <w:lang w:val="ru-RU"/>
        </w:rPr>
        <w:t xml:space="preserve"> универсальных учебных действи</w:t>
      </w:r>
      <w:proofErr w:type="gramStart"/>
      <w:r w:rsidR="002E517A" w:rsidRPr="005C23F1">
        <w:rPr>
          <w:rFonts w:ascii="Times New Roman" w:hAnsi="Times New Roman" w:cs="Times New Roman"/>
          <w:sz w:val="24"/>
          <w:szCs w:val="24"/>
          <w:lang w:val="ru-RU"/>
        </w:rPr>
        <w:t>й(</w:t>
      </w:r>
      <w:proofErr w:type="gramEnd"/>
      <w:r w:rsidR="002E517A" w:rsidRPr="005C23F1">
        <w:rPr>
          <w:rFonts w:ascii="Times New Roman" w:hAnsi="Times New Roman" w:cs="Times New Roman"/>
          <w:sz w:val="24"/>
          <w:szCs w:val="24"/>
          <w:lang w:val="ru-RU"/>
        </w:rPr>
        <w:t>планирование, контроль, самооценка).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2. Развитие адекватной самооценки.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3. Повышение учебной мотивации.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4. Обеспечение прозрачности оценивания.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5. Создание ситуации успеха для каждого обучающегося.</w:t>
      </w:r>
    </w:p>
    <w:p w:rsidR="00CE0D01" w:rsidRPr="005C23F1" w:rsidRDefault="005C23F1" w:rsidP="00CE0D0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3F1">
        <w:rPr>
          <w:rFonts w:ascii="Times New Roman" w:hAnsi="Times New Roman" w:cs="Times New Roman"/>
          <w:b/>
          <w:sz w:val="24"/>
          <w:szCs w:val="24"/>
          <w:lang w:val="ru-RU"/>
        </w:rPr>
        <w:t>Структура рейтинговой карточки</w:t>
      </w:r>
      <w:r w:rsidR="00CE0D01" w:rsidRPr="005C23F1">
        <w:rPr>
          <w:rFonts w:ascii="Times New Roman" w:hAnsi="Times New Roman" w:cs="Times New Roman"/>
          <w:sz w:val="24"/>
          <w:szCs w:val="24"/>
          <w:lang w:val="ru-RU"/>
        </w:rPr>
        <w:br/>
        <w:t>Карточка может включать следующие блоки:</w:t>
      </w:r>
    </w:p>
    <w:p w:rsidR="002E517A" w:rsidRPr="002344E2" w:rsidRDefault="00CE0D01" w:rsidP="002344E2">
      <w:pPr>
        <w:pStyle w:val="a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344E2">
        <w:rPr>
          <w:rFonts w:ascii="Times New Roman" w:hAnsi="Times New Roman" w:cs="Times New Roman"/>
          <w:sz w:val="24"/>
          <w:szCs w:val="24"/>
          <w:lang w:val="ru-RU"/>
        </w:rPr>
        <w:t>Организационный этап (до 2 баллов)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</w:rPr>
        <w:t> 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t>• готовность к уроку (наличие учебника и тетради);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</w:rPr>
        <w:t> 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t>2. Проверка домашнего задания (до 2 баллов)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</w:rPr>
        <w:t> 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t>• наличие;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</w:rPr>
        <w:t> 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t>• правильность;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</w:rPr>
        <w:t> 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t>• участие в обсуждении.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  <w:t>3. Тестирование / химический диктант  (до 5 баллов)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</w:rPr>
        <w:t> 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t>• выполнение заданий;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</w:rPr>
        <w:t> 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t>• корректность ответов;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</w:rPr>
        <w:t> 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t>• соблюдение алгоритма решения.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  <w:t>4. Устные ответы (до 2 баллов)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</w:rPr>
        <w:t> 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t>• активность;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</w:rPr>
        <w:t> 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t>• аргументированность ответа.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  <w:t>5. Ведение тетради (до 1 балла)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</w:rPr>
        <w:t> 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t>• аккуратность;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</w:rPr>
        <w:t> 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t>• полнота записей;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t>• соблюдение требований.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  <w:t>6. Рефлексия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</w:rPr>
        <w:t> 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t>• самооценка в начале урока;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</w:rPr>
        <w:t> 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t>• самооценка в конце урока;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344E2">
        <w:rPr>
          <w:rFonts w:ascii="Times New Roman" w:hAnsi="Times New Roman" w:cs="Times New Roman"/>
          <w:sz w:val="24"/>
          <w:szCs w:val="24"/>
        </w:rPr>
        <w:t> </w:t>
      </w:r>
      <w:r w:rsidRPr="002344E2">
        <w:rPr>
          <w:rFonts w:ascii="Times New Roman" w:hAnsi="Times New Roman" w:cs="Times New Roman"/>
          <w:sz w:val="24"/>
          <w:szCs w:val="24"/>
          <w:lang w:val="ru-RU"/>
        </w:rPr>
        <w:t>• выбор уровня удовлетворённости результатом</w:t>
      </w:r>
      <w:r w:rsidR="002344E2" w:rsidRPr="002344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344E2" w:rsidRDefault="002344E2" w:rsidP="002344E2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</w:p>
    <w:p w:rsidR="002344E2" w:rsidRPr="002344E2" w:rsidRDefault="002344E2" w:rsidP="002344E2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необходимости можно вносить дополнительные блоки, в зависимости от структуры урока.</w:t>
      </w:r>
    </w:p>
    <w:p w:rsidR="005C23F1" w:rsidRPr="005C23F1" w:rsidRDefault="005C23F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3F1">
        <w:rPr>
          <w:rFonts w:ascii="Times New Roman" w:hAnsi="Times New Roman" w:cs="Times New Roman"/>
          <w:b/>
          <w:sz w:val="24"/>
          <w:szCs w:val="24"/>
          <w:lang w:val="ru-RU"/>
        </w:rPr>
        <w:t>Алгоритм работы на уроке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Этап 1. В начале урока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обучающиеся фиксируют своё эмоциональное состояние (рефлексия);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обозначают готовность к работе (наличие тетради и учебника)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учитель напоминает критерии оценивания.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Этап 2. В течение урока</w:t>
      </w:r>
      <w:proofErr w:type="gramStart"/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П</w:t>
      </w:r>
      <w:proofErr w:type="gramEnd"/>
      <w:r w:rsidRPr="005C23F1">
        <w:rPr>
          <w:rFonts w:ascii="Times New Roman" w:hAnsi="Times New Roman" w:cs="Times New Roman"/>
          <w:sz w:val="24"/>
          <w:szCs w:val="24"/>
          <w:lang w:val="ru-RU"/>
        </w:rPr>
        <w:t>осле каждого вида деятельности учащиеся: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выставляют себе предварительный балл</w:t>
      </w:r>
      <w:r w:rsidR="002344E2">
        <w:rPr>
          <w:rFonts w:ascii="Times New Roman" w:hAnsi="Times New Roman" w:cs="Times New Roman"/>
          <w:sz w:val="24"/>
          <w:szCs w:val="24"/>
          <w:lang w:val="ru-RU"/>
        </w:rPr>
        <w:t xml:space="preserve"> (правильные ответы выводятся на слайд либо один из обучающихся вызывается к доске с последующим обсуждением задания)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аргументируют (по возможности);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Важно: учитель обсуждает расхождения в оценке мягко, без давления, формируя адекватность самооценки.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Этап 3. В конце урока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обучающийся подсчитывает итоговый балл;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соотносит его со шкалой перевода в отметку;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проводит итоговую рефлексию;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сравнивает самооценку и оценку учителя.</w:t>
      </w:r>
    </w:p>
    <w:p w:rsidR="00C04E19" w:rsidRPr="005C23F1" w:rsidRDefault="005C23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EEFFDE"/>
          <w:lang w:val="ru-RU"/>
        </w:rPr>
      </w:pPr>
      <w:r w:rsidRPr="005C23F1">
        <w:rPr>
          <w:rFonts w:ascii="Times New Roman" w:hAnsi="Times New Roman" w:cs="Times New Roman"/>
          <w:b/>
          <w:sz w:val="24"/>
          <w:szCs w:val="24"/>
          <w:lang w:val="ru-RU"/>
        </w:rPr>
        <w:t>Педагогические условия эффективности</w:t>
      </w:r>
      <w:r w:rsidRPr="005C23F1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t> 1. Чёткие критерии оценивания (понятные ученикам).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2. Регулярность использования (не эпизодически).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3. Доброжелательная атмосфера.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4. Разбор ошибок как точки роста.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 xml:space="preserve"> 5. Постепенный переход от внешней оценки </w:t>
      </w:r>
      <w:proofErr w:type="gramStart"/>
      <w:r w:rsidRPr="005C23F1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5C23F1">
        <w:rPr>
          <w:rFonts w:ascii="Times New Roman" w:hAnsi="Times New Roman" w:cs="Times New Roman"/>
          <w:sz w:val="24"/>
          <w:szCs w:val="24"/>
          <w:lang w:val="ru-RU"/>
        </w:rPr>
        <w:t xml:space="preserve"> внутренней.</w:t>
      </w:r>
      <w:r w:rsidRPr="00CC30C1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</w:p>
    <w:p w:rsidR="00C04E19" w:rsidRPr="005C23F1" w:rsidRDefault="005C23F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3F1">
        <w:rPr>
          <w:rFonts w:ascii="Times New Roman" w:hAnsi="Times New Roman" w:cs="Times New Roman"/>
          <w:b/>
          <w:sz w:val="24"/>
          <w:szCs w:val="24"/>
          <w:lang w:val="ru-RU"/>
        </w:rPr>
        <w:t>Соответствие требованиям ФГОС</w:t>
      </w:r>
    </w:p>
    <w:p w:rsidR="005C23F1" w:rsidRPr="005C23F1" w:rsidRDefault="005C23F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3F1">
        <w:rPr>
          <w:rFonts w:ascii="Times New Roman" w:hAnsi="Times New Roman" w:cs="Times New Roman"/>
          <w:sz w:val="24"/>
          <w:szCs w:val="24"/>
          <w:lang w:val="ru-RU"/>
        </w:rPr>
        <w:t>Использование рейтинговых карточек обеспечивает: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Предметные результаты: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систематизация знаний по темам;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развитие навыков решения химических задач;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формирование химической грамотности.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lastRenderedPageBreak/>
        <w:br/>
      </w:r>
      <w:proofErr w:type="spellStart"/>
      <w:r w:rsidRPr="005C23F1">
        <w:rPr>
          <w:rFonts w:ascii="Times New Roman" w:hAnsi="Times New Roman" w:cs="Times New Roman"/>
          <w:sz w:val="24"/>
          <w:szCs w:val="24"/>
          <w:lang w:val="ru-RU"/>
        </w:rPr>
        <w:t>Метапредметные</w:t>
      </w:r>
      <w:proofErr w:type="spellEnd"/>
      <w:r w:rsidRPr="005C23F1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результаты: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умение планировать деятельность;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контроль и коррекция действий;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развитие критического мышления;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умение оценивать результат.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Личностные результаты: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формирование ответственности;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развитие адекватной самооценки;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повышение учебной мотивации.</w:t>
      </w:r>
    </w:p>
    <w:p w:rsidR="00C04E19" w:rsidRPr="005C23F1" w:rsidRDefault="005C23F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3F1">
        <w:rPr>
          <w:rFonts w:ascii="Times New Roman" w:hAnsi="Times New Roman" w:cs="Times New Roman"/>
          <w:b/>
          <w:sz w:val="24"/>
          <w:szCs w:val="24"/>
          <w:lang w:val="ru-RU"/>
        </w:rPr>
        <w:t>Преимущества метода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прозрачность оценивания;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снижение тревожности;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повышение активности учащихся;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формирование культуры самоанализа;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 • накопительная система оценки.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C04E19" w:rsidRPr="005C23F1" w:rsidRDefault="005C23F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3F1">
        <w:rPr>
          <w:rFonts w:ascii="Times New Roman" w:hAnsi="Times New Roman" w:cs="Times New Roman"/>
          <w:b/>
          <w:sz w:val="24"/>
          <w:szCs w:val="24"/>
          <w:lang w:val="ru-RU"/>
        </w:rPr>
        <w:t>Возможные трудности и пути их преодоления</w:t>
      </w:r>
    </w:p>
    <w:p w:rsidR="00C04E19" w:rsidRPr="005C23F1" w:rsidRDefault="005C23F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3F1">
        <w:rPr>
          <w:rFonts w:ascii="Times New Roman" w:hAnsi="Times New Roman" w:cs="Times New Roman"/>
          <w:sz w:val="24"/>
          <w:szCs w:val="24"/>
          <w:lang w:val="ru-RU"/>
        </w:rPr>
        <w:t>Завышенная или заниженная самооценка корректируется через совместный разбор критериев и поддержку обучающихся.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Формальное заполнение карточек предупреждается систематическим использованием и обсуждением результатов.</w:t>
      </w:r>
    </w:p>
    <w:p w:rsidR="00C04E19" w:rsidRPr="005C23F1" w:rsidRDefault="005C23F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3F1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по внедрению</w:t>
      </w:r>
    </w:p>
    <w:p w:rsidR="00C04E19" w:rsidRPr="005C23F1" w:rsidRDefault="005C23F1">
      <w:pPr>
        <w:rPr>
          <w:rFonts w:ascii="Times New Roman" w:hAnsi="Times New Roman" w:cs="Times New Roman"/>
          <w:sz w:val="24"/>
          <w:szCs w:val="24"/>
        </w:rPr>
      </w:pPr>
      <w:r w:rsidRPr="005C23F1">
        <w:rPr>
          <w:rFonts w:ascii="Times New Roman" w:hAnsi="Times New Roman" w:cs="Times New Roman"/>
          <w:sz w:val="24"/>
          <w:szCs w:val="24"/>
          <w:lang w:val="ru-RU"/>
        </w:rPr>
        <w:t>1. Постепенное введение элементов рейтинговой системы.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2. Совместное обсуждение критериев оценивания.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  <w:t>3. Регулярное использование карточек.</w:t>
      </w:r>
      <w:r w:rsidRPr="005C23F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C23F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C23F1">
        <w:rPr>
          <w:rFonts w:ascii="Times New Roman" w:hAnsi="Times New Roman" w:cs="Times New Roman"/>
          <w:sz w:val="24"/>
          <w:szCs w:val="24"/>
        </w:rPr>
        <w:t>Применение в рамках формирующего оценивания.</w:t>
      </w:r>
      <w:proofErr w:type="gramEnd"/>
    </w:p>
    <w:p w:rsidR="00C04E19" w:rsidRDefault="005C23F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3F1">
        <w:rPr>
          <w:rFonts w:ascii="Times New Roman" w:hAnsi="Times New Roman" w:cs="Times New Roman"/>
          <w:sz w:val="24"/>
          <w:szCs w:val="24"/>
        </w:rPr>
        <w:br/>
      </w:r>
    </w:p>
    <w:p w:rsidR="00CC30C1" w:rsidRDefault="00CC30C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f0"/>
        <w:tblW w:w="77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1"/>
        <w:gridCol w:w="709"/>
        <w:gridCol w:w="1418"/>
      </w:tblGrid>
      <w:tr w:rsidR="00CC30C1" w:rsidTr="00CC30C1">
        <w:trPr>
          <w:trHeight w:val="998"/>
        </w:trPr>
        <w:tc>
          <w:tcPr>
            <w:tcW w:w="7798" w:type="dxa"/>
            <w:gridSpan w:val="3"/>
          </w:tcPr>
          <w:p w:rsidR="00CC30C1" w:rsidRPr="00CC30C1" w:rsidRDefault="00CC30C1" w:rsidP="008572CC">
            <w:pPr>
              <w:rPr>
                <w:lang w:val="ru-RU"/>
              </w:rPr>
            </w:pPr>
            <w:r w:rsidRPr="00CC30C1">
              <w:rPr>
                <w:lang w:val="ru-RU"/>
              </w:rPr>
              <w:t>Рейтинговая карточка учащегося  10 класса</w:t>
            </w:r>
          </w:p>
          <w:p w:rsidR="00CC30C1" w:rsidRPr="00CC30C1" w:rsidRDefault="00CC30C1" w:rsidP="008572CC">
            <w:pPr>
              <w:rPr>
                <w:lang w:val="ru-RU"/>
              </w:rPr>
            </w:pPr>
            <w:r w:rsidRPr="00CC30C1">
              <w:rPr>
                <w:lang w:val="ru-RU"/>
              </w:rPr>
              <w:t>_____________________________________</w:t>
            </w:r>
          </w:p>
          <w:p w:rsidR="00CC30C1" w:rsidRPr="00CC30C1" w:rsidRDefault="00CC30C1" w:rsidP="008572CC">
            <w:pPr>
              <w:rPr>
                <w:lang w:val="ru-RU"/>
              </w:rPr>
            </w:pPr>
            <w:r w:rsidRPr="00CC30C1">
              <w:rPr>
                <w:lang w:val="ru-RU"/>
              </w:rPr>
              <w:t>Дата_________</w:t>
            </w:r>
          </w:p>
          <w:p w:rsidR="00CC30C1" w:rsidRDefault="00CC30C1" w:rsidP="008572CC">
            <w:r>
              <w:t xml:space="preserve">РЕФЛЕКСИЯ НА НАЧАЛО УРОКА 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4CA20DE0" wp14:editId="7FFB28C8">
                  <wp:extent cx="743585" cy="25019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0C1" w:rsidTr="00CC30C1">
        <w:trPr>
          <w:trHeight w:val="255"/>
        </w:trPr>
        <w:tc>
          <w:tcPr>
            <w:tcW w:w="5671" w:type="dxa"/>
          </w:tcPr>
          <w:p w:rsidR="00CC30C1" w:rsidRPr="00253AFB" w:rsidRDefault="00CC30C1" w:rsidP="008572CC"/>
        </w:tc>
        <w:tc>
          <w:tcPr>
            <w:tcW w:w="709" w:type="dxa"/>
          </w:tcPr>
          <w:p w:rsidR="00CC30C1" w:rsidRPr="00AF22C7" w:rsidRDefault="00CC30C1" w:rsidP="008572CC"/>
        </w:tc>
        <w:tc>
          <w:tcPr>
            <w:tcW w:w="1418" w:type="dxa"/>
          </w:tcPr>
          <w:p w:rsidR="00CC30C1" w:rsidRDefault="00CC30C1" w:rsidP="008572CC">
            <w:proofErr w:type="spellStart"/>
            <w:r>
              <w:t>заработано</w:t>
            </w:r>
            <w:proofErr w:type="spellEnd"/>
          </w:p>
        </w:tc>
      </w:tr>
      <w:tr w:rsidR="00CC30C1" w:rsidTr="00CC30C1">
        <w:trPr>
          <w:trHeight w:val="267"/>
        </w:trPr>
        <w:tc>
          <w:tcPr>
            <w:tcW w:w="5671" w:type="dxa"/>
          </w:tcPr>
          <w:p w:rsidR="00CC30C1" w:rsidRDefault="00CC30C1" w:rsidP="008572CC">
            <w:r w:rsidRPr="00253AFB">
              <w:t>1.Орг.момент</w:t>
            </w:r>
          </w:p>
        </w:tc>
        <w:tc>
          <w:tcPr>
            <w:tcW w:w="709" w:type="dxa"/>
          </w:tcPr>
          <w:p w:rsidR="00CC30C1" w:rsidRDefault="00CC30C1" w:rsidP="008572CC">
            <w:proofErr w:type="spellStart"/>
            <w:r>
              <w:t>до</w:t>
            </w:r>
            <w:proofErr w:type="spellEnd"/>
            <w:r>
              <w:t xml:space="preserve"> 2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rPr>
          <w:trHeight w:val="339"/>
        </w:trPr>
        <w:tc>
          <w:tcPr>
            <w:tcW w:w="5671" w:type="dxa"/>
          </w:tcPr>
          <w:p w:rsidR="00CC30C1" w:rsidRDefault="00CC30C1" w:rsidP="008572CC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30C1" w:rsidRPr="00877F60" w:rsidRDefault="00CC30C1" w:rsidP="00857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6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877F60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  <w:proofErr w:type="spellEnd"/>
            <w:r w:rsidRPr="00877F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7F60">
              <w:rPr>
                <w:rFonts w:ascii="Times New Roman" w:hAnsi="Times New Roman" w:cs="Times New Roman"/>
                <w:sz w:val="20"/>
                <w:szCs w:val="20"/>
              </w:rPr>
              <w:t>домашнего</w:t>
            </w:r>
            <w:proofErr w:type="spellEnd"/>
            <w:r w:rsidRPr="00877F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7F60">
              <w:rPr>
                <w:rFonts w:ascii="Times New Roman" w:hAnsi="Times New Roman" w:cs="Times New Roman"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709" w:type="dxa"/>
          </w:tcPr>
          <w:p w:rsidR="00CC30C1" w:rsidRDefault="00CC30C1" w:rsidP="008572CC">
            <w:proofErr w:type="spellStart"/>
            <w:r>
              <w:t>до</w:t>
            </w:r>
            <w:proofErr w:type="spellEnd"/>
            <w:r>
              <w:t xml:space="preserve"> 2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rPr>
          <w:trHeight w:val="3510"/>
        </w:trPr>
        <w:tc>
          <w:tcPr>
            <w:tcW w:w="5671" w:type="dxa"/>
          </w:tcPr>
          <w:p w:rsidR="00CC30C1" w:rsidRDefault="00CC30C1" w:rsidP="008572CC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Назовите вещества:</w:t>
            </w:r>
          </w:p>
          <w:p w:rsidR="00CC30C1" w:rsidRPr="00CC30C1" w:rsidRDefault="00CC30C1" w:rsidP="008572C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1)СН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ru-RU"/>
              </w:rPr>
              <w:t>3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-СН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ru-RU"/>
              </w:rPr>
              <w:t>2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-СН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ru-RU"/>
              </w:rPr>
              <w:t>2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-СН-СН-СООН  </w:t>
            </w:r>
          </w:p>
          <w:p w:rsidR="00CC30C1" w:rsidRPr="00CC30C1" w:rsidRDefault="00CC30C1" w:rsidP="008572C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                            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    </w:t>
            </w:r>
            <w:proofErr w:type="spellStart"/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proofErr w:type="spellEnd"/>
          </w:p>
          <w:p w:rsidR="00CC30C1" w:rsidRPr="00CC30C1" w:rsidRDefault="00CC30C1" w:rsidP="008572C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                           СН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ru-RU"/>
              </w:rPr>
              <w:t>3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СН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ru-RU"/>
              </w:rPr>
              <w:t>3</w:t>
            </w:r>
            <w:proofErr w:type="spellEnd"/>
          </w:p>
          <w:p w:rsidR="00CC30C1" w:rsidRPr="00CC30C1" w:rsidRDefault="00CC30C1" w:rsidP="008572C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          СН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ru-RU"/>
              </w:rPr>
              <w:t>3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СН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ru-RU"/>
              </w:rPr>
              <w:t>3</w:t>
            </w:r>
            <w:proofErr w:type="spellEnd"/>
          </w:p>
          <w:p w:rsidR="00CC30C1" w:rsidRPr="00CC30C1" w:rsidRDefault="00CC30C1" w:rsidP="008572C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             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 </w:t>
            </w:r>
            <w:proofErr w:type="spellStart"/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proofErr w:type="spellEnd"/>
          </w:p>
          <w:p w:rsidR="00CC30C1" w:rsidRPr="00CC30C1" w:rsidRDefault="00CC30C1" w:rsidP="008572C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2)СН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ru-RU"/>
              </w:rPr>
              <w:t>3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-СН-С-СООН</w:t>
            </w:r>
          </w:p>
          <w:p w:rsidR="00CC30C1" w:rsidRPr="00CC30C1" w:rsidRDefault="00CC30C1" w:rsidP="008572C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                  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</w:p>
          <w:p w:rsidR="00CC30C1" w:rsidRPr="00CC30C1" w:rsidRDefault="00CC30C1" w:rsidP="008572CC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ru-RU"/>
              </w:rPr>
            </w:pP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                 СН</w:t>
            </w:r>
            <w:r w:rsidRPr="00CC30C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ru-RU"/>
              </w:rPr>
              <w:t>3</w:t>
            </w:r>
          </w:p>
          <w:p w:rsidR="00CC30C1" w:rsidRPr="00CC30C1" w:rsidRDefault="00CC30C1" w:rsidP="008572CC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3)Выберите названия двух веществ, являющихся структурными изомерами</w:t>
            </w:r>
          </w:p>
          <w:p w:rsidR="00CC30C1" w:rsidRPr="00CC30C1" w:rsidRDefault="00CC30C1" w:rsidP="008572C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val="ru-RU" w:eastAsia="ru-RU"/>
              </w:rPr>
            </w:pPr>
            <w:r w:rsidRPr="00CC30C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А) </w:t>
            </w:r>
            <w:proofErr w:type="spellStart"/>
            <w:r w:rsidRPr="00CC30C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пропионовая</w:t>
            </w:r>
            <w:proofErr w:type="spellEnd"/>
            <w:r w:rsidRPr="00CC30C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кислота Б) 2-метилпропановая кислота в</w:t>
            </w:r>
            <w:proofErr w:type="gramStart"/>
            <w:r w:rsidRPr="00CC30C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)м</w:t>
            </w:r>
            <w:proofErr w:type="gramEnd"/>
            <w:r w:rsidRPr="00CC30C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асляная кислота  г) муравьиная кислота</w:t>
            </w:r>
          </w:p>
          <w:p w:rsidR="00CC30C1" w:rsidRDefault="00CC30C1" w:rsidP="008572CC">
            <w:pPr>
              <w:pStyle w:val="affb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  <w:p w:rsidR="00CC30C1" w:rsidRPr="00CC30C1" w:rsidRDefault="00CC30C1" w:rsidP="008572CC">
            <w:pPr>
              <w:pStyle w:val="affb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CC3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4) Для бутановой кислоты характерно наличие  </w:t>
            </w:r>
          </w:p>
          <w:p w:rsidR="00CC30C1" w:rsidRPr="00CC30C1" w:rsidRDefault="00CC30C1" w:rsidP="008572CC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межклассовых изомеров  Б) пространственных изомеров  в) геометрических г) структурных</w:t>
            </w:r>
          </w:p>
          <w:p w:rsidR="00CC30C1" w:rsidRPr="00CC30C1" w:rsidRDefault="00CC30C1" w:rsidP="008572C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CC3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5) Муравьиная и уксусная кислоты являются </w:t>
            </w:r>
          </w:p>
          <w:p w:rsidR="00CC30C1" w:rsidRPr="00CC30C1" w:rsidRDefault="00CC30C1" w:rsidP="008572C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CC3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А) гомологами  б) изомерами   в) межклассовыми изомерами  г) одним и </w:t>
            </w:r>
            <w:proofErr w:type="spellStart"/>
            <w:r w:rsidRPr="00CC3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темже</w:t>
            </w:r>
            <w:proofErr w:type="spellEnd"/>
            <w:r w:rsidRPr="00CC3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веществом</w:t>
            </w:r>
          </w:p>
          <w:p w:rsidR="00CC30C1" w:rsidRPr="00CC30C1" w:rsidRDefault="00CC30C1" w:rsidP="008572CC">
            <w:pPr>
              <w:pBdr>
                <w:top w:val="single" w:sz="6" w:space="1" w:color="auto"/>
              </w:pBdr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ru-RU" w:eastAsia="ru-RU"/>
              </w:rPr>
            </w:pPr>
            <w:r w:rsidRPr="00CC30C1">
              <w:rPr>
                <w:rFonts w:ascii="Arial" w:eastAsia="Times New Roman" w:hAnsi="Arial" w:cs="Arial"/>
                <w:vanish/>
                <w:sz w:val="16"/>
                <w:szCs w:val="16"/>
                <w:lang w:val="ru-RU" w:eastAsia="ru-RU"/>
              </w:rPr>
              <w:t>Конец формы</w:t>
            </w:r>
          </w:p>
          <w:p w:rsidR="00CC30C1" w:rsidRPr="00CC30C1" w:rsidRDefault="00CC30C1" w:rsidP="008572CC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CC30C1" w:rsidRPr="00CC30C1" w:rsidRDefault="00CC30C1" w:rsidP="008572CC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CC30C1" w:rsidRDefault="00CC30C1" w:rsidP="008572CC">
            <w:proofErr w:type="spellStart"/>
            <w:r>
              <w:t>До</w:t>
            </w:r>
            <w:proofErr w:type="spellEnd"/>
            <w:r>
              <w:t xml:space="preserve"> 5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rPr>
          <w:trHeight w:val="284"/>
        </w:trPr>
        <w:tc>
          <w:tcPr>
            <w:tcW w:w="5671" w:type="dxa"/>
          </w:tcPr>
          <w:p w:rsidR="00CC30C1" w:rsidRPr="00253AFB" w:rsidRDefault="00CC30C1" w:rsidP="008572CC">
            <w:r w:rsidRPr="00253AFB">
              <w:t>3</w:t>
            </w:r>
            <w:r w:rsidRPr="00BC0F74">
              <w:t xml:space="preserve"> </w:t>
            </w:r>
            <w:proofErr w:type="spellStart"/>
            <w:r w:rsidRPr="00253AFB">
              <w:t>Устные</w:t>
            </w:r>
            <w:proofErr w:type="spellEnd"/>
            <w:r w:rsidRPr="00253AFB">
              <w:t xml:space="preserve"> </w:t>
            </w:r>
            <w:proofErr w:type="spellStart"/>
            <w:r w:rsidRPr="00253AFB">
              <w:t>ответы</w:t>
            </w:r>
            <w:proofErr w:type="spellEnd"/>
            <w:r w:rsidRPr="00253AFB">
              <w:t xml:space="preserve"> </w:t>
            </w:r>
          </w:p>
        </w:tc>
        <w:tc>
          <w:tcPr>
            <w:tcW w:w="709" w:type="dxa"/>
          </w:tcPr>
          <w:p w:rsidR="00CC30C1" w:rsidRDefault="00CC30C1" w:rsidP="008572CC">
            <w:proofErr w:type="spellStart"/>
            <w:r>
              <w:t>до</w:t>
            </w:r>
            <w:proofErr w:type="spellEnd"/>
            <w:r>
              <w:t xml:space="preserve"> 2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rPr>
          <w:trHeight w:val="284"/>
        </w:trPr>
        <w:tc>
          <w:tcPr>
            <w:tcW w:w="5671" w:type="dxa"/>
          </w:tcPr>
          <w:p w:rsidR="00CC30C1" w:rsidRDefault="00CC30C1" w:rsidP="008572CC">
            <w:r>
              <w:t xml:space="preserve">4.Ведение </w:t>
            </w:r>
            <w:proofErr w:type="spellStart"/>
            <w:r>
              <w:t>тетради</w:t>
            </w:r>
            <w:proofErr w:type="spellEnd"/>
          </w:p>
        </w:tc>
        <w:tc>
          <w:tcPr>
            <w:tcW w:w="709" w:type="dxa"/>
          </w:tcPr>
          <w:p w:rsidR="00CC30C1" w:rsidRDefault="00CC30C1" w:rsidP="008572CC">
            <w:proofErr w:type="spellStart"/>
            <w:r>
              <w:t>до</w:t>
            </w:r>
            <w:proofErr w:type="spellEnd"/>
            <w:r>
              <w:t xml:space="preserve"> 1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rPr>
          <w:trHeight w:val="284"/>
        </w:trPr>
        <w:tc>
          <w:tcPr>
            <w:tcW w:w="5671" w:type="dxa"/>
          </w:tcPr>
          <w:p w:rsidR="00CC30C1" w:rsidRDefault="00CC30C1" w:rsidP="008572CC">
            <w:pPr>
              <w:pStyle w:val="ae"/>
            </w:pPr>
            <w:r>
              <w:t>ИТОГО</w:t>
            </w:r>
          </w:p>
        </w:tc>
        <w:tc>
          <w:tcPr>
            <w:tcW w:w="709" w:type="dxa"/>
          </w:tcPr>
          <w:p w:rsidR="00CC30C1" w:rsidRDefault="00CC30C1" w:rsidP="008572CC">
            <w:pPr>
              <w:ind w:left="-108"/>
            </w:pPr>
            <w:r>
              <w:rPr>
                <w:b/>
              </w:rPr>
              <w:t>12 б</w:t>
            </w:r>
            <w:r>
              <w:t>.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blPrEx>
          <w:tblLook w:val="0000" w:firstRow="0" w:lastRow="0" w:firstColumn="0" w:lastColumn="0" w:noHBand="0" w:noVBand="0"/>
        </w:tblPrEx>
        <w:trPr>
          <w:trHeight w:val="1752"/>
        </w:trPr>
        <w:tc>
          <w:tcPr>
            <w:tcW w:w="5671" w:type="dxa"/>
          </w:tcPr>
          <w:p w:rsidR="00CC30C1" w:rsidRPr="00CC30C1" w:rsidRDefault="00CC30C1" w:rsidP="008572CC">
            <w:pPr>
              <w:contextualSpacing/>
              <w:rPr>
                <w:lang w:val="ru-RU"/>
              </w:rPr>
            </w:pPr>
            <w:r w:rsidRPr="00CC30C1">
              <w:rPr>
                <w:lang w:val="ru-RU"/>
              </w:rPr>
              <w:t xml:space="preserve">Рефлексия на конец урока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61587BC3" wp14:editId="1A90D277">
                  <wp:extent cx="742950" cy="249908"/>
                  <wp:effectExtent l="0" t="0" r="0" b="0"/>
                  <wp:docPr id="10" name="Рисунок 10" descr="https://ds05.infourok.ru/uploads/ex/0830/000a415f-1bda52c1/2/hello_html_238d7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830/000a415f-1bda52c1/2/hello_html_238d73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26" t="19826" r="6135" b="37902"/>
                          <a:stretch/>
                        </pic:blipFill>
                        <pic:spPr bwMode="auto">
                          <a:xfrm>
                            <a:off x="0" y="0"/>
                            <a:ext cx="743410" cy="250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C30C1">
              <w:rPr>
                <w:lang w:val="ru-RU"/>
              </w:rPr>
              <w:t xml:space="preserve"> </w:t>
            </w:r>
          </w:p>
          <w:p w:rsidR="00CC30C1" w:rsidRPr="00CC30C1" w:rsidRDefault="00CC30C1" w:rsidP="008572CC">
            <w:pPr>
              <w:contextualSpacing/>
              <w:rPr>
                <w:lang w:val="ru-RU"/>
              </w:rPr>
            </w:pPr>
            <w:r w:rsidRPr="00CC30C1">
              <w:rPr>
                <w:lang w:val="ru-RU"/>
              </w:rPr>
              <w:t>Шкала оценивания: 11-12 б.  «5»</w:t>
            </w:r>
          </w:p>
          <w:p w:rsidR="00CC30C1" w:rsidRPr="00CC30C1" w:rsidRDefault="00CC30C1" w:rsidP="008572CC">
            <w:pPr>
              <w:contextualSpacing/>
              <w:rPr>
                <w:lang w:val="ru-RU"/>
              </w:rPr>
            </w:pPr>
            <w:r w:rsidRPr="00CC30C1">
              <w:rPr>
                <w:lang w:val="ru-RU"/>
              </w:rPr>
              <w:t xml:space="preserve">                                       8-10 б. «4»</w:t>
            </w:r>
          </w:p>
          <w:p w:rsidR="00CC30C1" w:rsidRPr="00CC30C1" w:rsidRDefault="00CC30C1" w:rsidP="008572CC">
            <w:pPr>
              <w:contextualSpacing/>
              <w:rPr>
                <w:lang w:val="ru-RU"/>
              </w:rPr>
            </w:pPr>
            <w:r w:rsidRPr="00CC30C1">
              <w:rPr>
                <w:lang w:val="ru-RU"/>
              </w:rPr>
              <w:t xml:space="preserve">         </w:t>
            </w:r>
            <w:r>
              <w:rPr>
                <w:lang w:val="ru-RU"/>
              </w:rPr>
              <w:t xml:space="preserve">                              6</w:t>
            </w:r>
            <w:r w:rsidRPr="00CC30C1">
              <w:rPr>
                <w:lang w:val="ru-RU"/>
              </w:rPr>
              <w:t>-7 б. «3»</w:t>
            </w:r>
          </w:p>
          <w:p w:rsidR="00CC30C1" w:rsidRPr="00CC30C1" w:rsidRDefault="00CC30C1" w:rsidP="008572CC">
            <w:pPr>
              <w:contextualSpacing/>
              <w:rPr>
                <w:lang w:val="ru-RU"/>
              </w:rPr>
            </w:pPr>
            <w:r w:rsidRPr="00CC30C1">
              <w:rPr>
                <w:lang w:val="ru-RU"/>
              </w:rPr>
              <w:t xml:space="preserve">      </w:t>
            </w:r>
            <w:r>
              <w:rPr>
                <w:lang w:val="ru-RU"/>
              </w:rPr>
              <w:t xml:space="preserve">                       Менее 6</w:t>
            </w:r>
            <w:r w:rsidRPr="00CC30C1">
              <w:rPr>
                <w:lang w:val="ru-RU"/>
              </w:rPr>
              <w:t xml:space="preserve"> б.   «2»            </w:t>
            </w:r>
          </w:p>
          <w:p w:rsidR="00CC30C1" w:rsidRPr="00CC30C1" w:rsidRDefault="00CC30C1" w:rsidP="008572CC">
            <w:pPr>
              <w:contextualSpacing/>
              <w:rPr>
                <w:lang w:val="ru-RU"/>
              </w:rPr>
            </w:pPr>
            <w:r w:rsidRPr="00CC30C1">
              <w:rPr>
                <w:lang w:val="ru-RU"/>
              </w:rPr>
              <w:t xml:space="preserve">                                                                         Ваша оценка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30C1" w:rsidRPr="00CC30C1" w:rsidRDefault="00CC30C1" w:rsidP="008572CC">
            <w:pPr>
              <w:rPr>
                <w:lang w:val="ru-RU"/>
              </w:rPr>
            </w:pPr>
          </w:p>
          <w:p w:rsidR="00CC30C1" w:rsidRPr="00CC30C1" w:rsidRDefault="00CC30C1" w:rsidP="008572CC">
            <w:pPr>
              <w:rPr>
                <w:lang w:val="ru-RU"/>
              </w:rPr>
            </w:pPr>
          </w:p>
          <w:p w:rsidR="00CC30C1" w:rsidRPr="00CC30C1" w:rsidRDefault="00CC30C1" w:rsidP="008572CC">
            <w:pPr>
              <w:rPr>
                <w:lang w:val="ru-RU"/>
              </w:rPr>
            </w:pPr>
          </w:p>
          <w:p w:rsidR="00CC30C1" w:rsidRPr="00CC30C1" w:rsidRDefault="00CC30C1" w:rsidP="008572CC">
            <w:pPr>
              <w:rPr>
                <w:lang w:val="ru-RU"/>
              </w:rPr>
            </w:pPr>
          </w:p>
          <w:p w:rsidR="00CC30C1" w:rsidRDefault="00CC30C1" w:rsidP="008572CC"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</w:t>
            </w:r>
          </w:p>
        </w:tc>
      </w:tr>
    </w:tbl>
    <w:p w:rsidR="00CC30C1" w:rsidRDefault="00CC30C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f0"/>
        <w:tblW w:w="76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29"/>
        <w:gridCol w:w="709"/>
        <w:gridCol w:w="1418"/>
      </w:tblGrid>
      <w:tr w:rsidR="00CC30C1" w:rsidTr="00CC30C1">
        <w:trPr>
          <w:trHeight w:val="998"/>
        </w:trPr>
        <w:tc>
          <w:tcPr>
            <w:tcW w:w="7656" w:type="dxa"/>
            <w:gridSpan w:val="3"/>
          </w:tcPr>
          <w:p w:rsidR="00CC30C1" w:rsidRPr="00CC30C1" w:rsidRDefault="00CC30C1" w:rsidP="008572CC">
            <w:pPr>
              <w:rPr>
                <w:rFonts w:ascii="Times New Roman" w:hAnsi="Times New Roman" w:cs="Times New Roman"/>
                <w:lang w:val="ru-RU"/>
              </w:rPr>
            </w:pPr>
            <w:r w:rsidRPr="00CC30C1">
              <w:rPr>
                <w:rFonts w:ascii="Times New Roman" w:hAnsi="Times New Roman" w:cs="Times New Roman"/>
                <w:lang w:val="ru-RU"/>
              </w:rPr>
              <w:t>Рейтинговая карточка учащегося  8 класса</w:t>
            </w:r>
          </w:p>
          <w:p w:rsidR="00CC30C1" w:rsidRPr="00CC30C1" w:rsidRDefault="00CC30C1" w:rsidP="008572CC">
            <w:pPr>
              <w:rPr>
                <w:rFonts w:ascii="Times New Roman" w:hAnsi="Times New Roman" w:cs="Times New Roman"/>
                <w:lang w:val="ru-RU"/>
              </w:rPr>
            </w:pPr>
            <w:r w:rsidRPr="00CC30C1">
              <w:rPr>
                <w:rFonts w:ascii="Times New Roman" w:hAnsi="Times New Roman" w:cs="Times New Roman"/>
                <w:lang w:val="ru-RU"/>
              </w:rPr>
              <w:t>_____________________________________</w:t>
            </w:r>
          </w:p>
          <w:p w:rsidR="00CC30C1" w:rsidRPr="00CC30C1" w:rsidRDefault="00CC30C1" w:rsidP="008572CC">
            <w:pPr>
              <w:rPr>
                <w:rFonts w:ascii="Times New Roman" w:hAnsi="Times New Roman" w:cs="Times New Roman"/>
                <w:lang w:val="ru-RU"/>
              </w:rPr>
            </w:pPr>
            <w:r w:rsidRPr="00CC30C1">
              <w:rPr>
                <w:rFonts w:ascii="Times New Roman" w:hAnsi="Times New Roman" w:cs="Times New Roman"/>
                <w:lang w:val="ru-RU"/>
              </w:rPr>
              <w:t>Дата_________</w:t>
            </w:r>
          </w:p>
          <w:p w:rsidR="00CC30C1" w:rsidRPr="00CC30C1" w:rsidRDefault="00CC30C1" w:rsidP="008572CC">
            <w:pPr>
              <w:rPr>
                <w:rFonts w:ascii="Times New Roman" w:hAnsi="Times New Roman" w:cs="Times New Roman"/>
              </w:rPr>
            </w:pPr>
            <w:r w:rsidRPr="00CC30C1">
              <w:rPr>
                <w:rFonts w:ascii="Times New Roman" w:hAnsi="Times New Roman" w:cs="Times New Roman"/>
              </w:rPr>
              <w:t xml:space="preserve">РЕФЛЕКСИЯ НА НАЧАЛО УРОКА     </w:t>
            </w:r>
            <w:r w:rsidRPr="00CC30C1"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0EC66F84" wp14:editId="6DB0D6D2">
                  <wp:extent cx="743585" cy="25019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0C1" w:rsidTr="00CC30C1">
        <w:trPr>
          <w:trHeight w:val="255"/>
        </w:trPr>
        <w:tc>
          <w:tcPr>
            <w:tcW w:w="5529" w:type="dxa"/>
          </w:tcPr>
          <w:p w:rsidR="00CC30C1" w:rsidRPr="00CC30C1" w:rsidRDefault="00CC30C1" w:rsidP="008572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C30C1" w:rsidRPr="00AF22C7" w:rsidRDefault="00CC30C1" w:rsidP="008572CC"/>
        </w:tc>
        <w:tc>
          <w:tcPr>
            <w:tcW w:w="1418" w:type="dxa"/>
          </w:tcPr>
          <w:p w:rsidR="00CC30C1" w:rsidRDefault="00CC30C1" w:rsidP="008572CC">
            <w:proofErr w:type="spellStart"/>
            <w:r>
              <w:t>заработано</w:t>
            </w:r>
            <w:proofErr w:type="spellEnd"/>
          </w:p>
        </w:tc>
      </w:tr>
      <w:tr w:rsidR="00CC30C1" w:rsidTr="00CC30C1">
        <w:trPr>
          <w:trHeight w:val="267"/>
        </w:trPr>
        <w:tc>
          <w:tcPr>
            <w:tcW w:w="5529" w:type="dxa"/>
          </w:tcPr>
          <w:p w:rsidR="00CC30C1" w:rsidRPr="00CC30C1" w:rsidRDefault="00CC30C1" w:rsidP="008572CC">
            <w:pPr>
              <w:rPr>
                <w:rFonts w:ascii="Times New Roman" w:hAnsi="Times New Roman" w:cs="Times New Roman"/>
              </w:rPr>
            </w:pPr>
            <w:r w:rsidRPr="00CC30C1">
              <w:rPr>
                <w:rFonts w:ascii="Times New Roman" w:hAnsi="Times New Roman" w:cs="Times New Roman"/>
              </w:rPr>
              <w:t>1.Орг.момент</w:t>
            </w:r>
          </w:p>
        </w:tc>
        <w:tc>
          <w:tcPr>
            <w:tcW w:w="709" w:type="dxa"/>
          </w:tcPr>
          <w:p w:rsidR="00CC30C1" w:rsidRDefault="00CC30C1" w:rsidP="008572CC">
            <w:proofErr w:type="spellStart"/>
            <w:r>
              <w:t>до</w:t>
            </w:r>
            <w:proofErr w:type="spellEnd"/>
            <w:r>
              <w:t xml:space="preserve"> 2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rPr>
          <w:trHeight w:val="339"/>
        </w:trPr>
        <w:tc>
          <w:tcPr>
            <w:tcW w:w="5529" w:type="dxa"/>
          </w:tcPr>
          <w:p w:rsidR="00CC30C1" w:rsidRPr="00CC30C1" w:rsidRDefault="00CC30C1" w:rsidP="008572CC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30C1" w:rsidRPr="00CC30C1" w:rsidRDefault="00CC30C1" w:rsidP="00857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0C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CC30C1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proofErr w:type="spellEnd"/>
            <w:r w:rsidRPr="00CC3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0C1">
              <w:rPr>
                <w:rFonts w:ascii="Times New Roman" w:hAnsi="Times New Roman" w:cs="Times New Roman"/>
                <w:sz w:val="24"/>
                <w:szCs w:val="24"/>
              </w:rPr>
              <w:t>домашнего</w:t>
            </w:r>
            <w:proofErr w:type="spellEnd"/>
            <w:r w:rsidRPr="00CC3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0C1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709" w:type="dxa"/>
          </w:tcPr>
          <w:p w:rsidR="00CC30C1" w:rsidRDefault="00CC30C1" w:rsidP="008572CC">
            <w:proofErr w:type="spellStart"/>
            <w:r>
              <w:t>до</w:t>
            </w:r>
            <w:proofErr w:type="spellEnd"/>
            <w:r>
              <w:t xml:space="preserve"> 2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rPr>
          <w:trHeight w:val="3510"/>
        </w:trPr>
        <w:tc>
          <w:tcPr>
            <w:tcW w:w="5529" w:type="dxa"/>
          </w:tcPr>
          <w:p w:rsidR="00CC30C1" w:rsidRPr="00CC30C1" w:rsidRDefault="00CC30C1" w:rsidP="00CC30C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proofErr w:type="spellStart"/>
            <w:r w:rsidRPr="00CC30C1">
              <w:rPr>
                <w:rFonts w:ascii="Times New Roman" w:hAnsi="Times New Roman" w:cs="Times New Roman"/>
              </w:rPr>
              <w:t>Тестирование</w:t>
            </w:r>
            <w:proofErr w:type="spellEnd"/>
          </w:p>
          <w:p w:rsidR="00CC30C1" w:rsidRPr="00CC30C1" w:rsidRDefault="00CC30C1" w:rsidP="008572CC">
            <w:pPr>
              <w:rPr>
                <w:rFonts w:ascii="Times New Roman" w:hAnsi="Times New Roman" w:cs="Times New Roman"/>
              </w:rPr>
            </w:pPr>
            <w:r w:rsidRPr="00CC30C1">
              <w:rPr>
                <w:rFonts w:ascii="Times New Roman" w:hAnsi="Times New Roman" w:cs="Times New Roman"/>
                <w:bCs/>
              </w:rPr>
              <w:t xml:space="preserve">1.Формула </w:t>
            </w:r>
            <w:proofErr w:type="spellStart"/>
            <w:r w:rsidRPr="00CC30C1">
              <w:rPr>
                <w:rFonts w:ascii="Times New Roman" w:hAnsi="Times New Roman" w:cs="Times New Roman"/>
                <w:bCs/>
              </w:rPr>
              <w:t>оксида</w:t>
            </w:r>
            <w:proofErr w:type="spellEnd"/>
            <w:r w:rsidRPr="00CC30C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C30C1">
              <w:rPr>
                <w:rFonts w:ascii="Times New Roman" w:hAnsi="Times New Roman" w:cs="Times New Roman"/>
                <w:bCs/>
              </w:rPr>
              <w:t>это</w:t>
            </w:r>
            <w:proofErr w:type="spellEnd"/>
            <w:r w:rsidRPr="00CC30C1">
              <w:rPr>
                <w:rFonts w:ascii="Times New Roman" w:hAnsi="Times New Roman" w:cs="Times New Roman"/>
                <w:bCs/>
              </w:rPr>
              <w:t>:</w:t>
            </w:r>
          </w:p>
          <w:p w:rsidR="00CC30C1" w:rsidRPr="00CC30C1" w:rsidRDefault="00CC30C1" w:rsidP="008572CC">
            <w:pPr>
              <w:rPr>
                <w:rFonts w:ascii="Times New Roman" w:hAnsi="Times New Roman" w:cs="Times New Roman"/>
                <w:lang w:val="ru-RU"/>
              </w:rPr>
            </w:pPr>
            <w:r w:rsidRPr="00CC30C1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CC30C1">
              <w:rPr>
                <w:rFonts w:ascii="Times New Roman" w:hAnsi="Times New Roman" w:cs="Times New Roman"/>
                <w:bCs/>
                <w:lang w:val="ru-RU"/>
              </w:rPr>
              <w:t xml:space="preserve">а) </w:t>
            </w:r>
            <w:proofErr w:type="spellStart"/>
            <w:r w:rsidRPr="00CC30C1">
              <w:rPr>
                <w:rFonts w:ascii="Times New Roman" w:hAnsi="Times New Roman" w:cs="Times New Roman"/>
                <w:bCs/>
              </w:rPr>
              <w:t>NaOH</w:t>
            </w:r>
            <w:proofErr w:type="spellEnd"/>
            <w:r w:rsidRPr="00CC30C1">
              <w:rPr>
                <w:rFonts w:ascii="Times New Roman" w:hAnsi="Times New Roman" w:cs="Times New Roman"/>
                <w:bCs/>
                <w:lang w:val="ru-RU"/>
              </w:rPr>
              <w:t xml:space="preserve">      б) </w:t>
            </w:r>
            <w:proofErr w:type="spellStart"/>
            <w:r w:rsidRPr="00CC30C1">
              <w:rPr>
                <w:rFonts w:ascii="Times New Roman" w:hAnsi="Times New Roman" w:cs="Times New Roman"/>
                <w:bCs/>
              </w:rPr>
              <w:t>HCl</w:t>
            </w:r>
            <w:proofErr w:type="spellEnd"/>
            <w:r w:rsidRPr="00CC30C1">
              <w:rPr>
                <w:rFonts w:ascii="Times New Roman" w:hAnsi="Times New Roman" w:cs="Times New Roman"/>
                <w:bCs/>
                <w:lang w:val="ru-RU"/>
              </w:rPr>
              <w:t xml:space="preserve">        в) </w:t>
            </w:r>
            <w:proofErr w:type="spellStart"/>
            <w:r w:rsidRPr="00CC30C1">
              <w:rPr>
                <w:rFonts w:ascii="Times New Roman" w:hAnsi="Times New Roman" w:cs="Times New Roman"/>
                <w:bCs/>
              </w:rPr>
              <w:t>CuCl</w:t>
            </w:r>
            <w:proofErr w:type="spellEnd"/>
            <w:r w:rsidRPr="00CC30C1">
              <w:rPr>
                <w:rFonts w:ascii="Times New Roman" w:hAnsi="Times New Roman" w:cs="Times New Roman"/>
                <w:bCs/>
                <w:vertAlign w:val="subscript"/>
                <w:lang w:val="ru-RU"/>
              </w:rPr>
              <w:t xml:space="preserve">2     </w:t>
            </w:r>
            <w:r w:rsidRPr="00CC30C1">
              <w:rPr>
                <w:rFonts w:ascii="Times New Roman" w:hAnsi="Times New Roman" w:cs="Times New Roman"/>
                <w:bCs/>
                <w:lang w:val="ru-RU"/>
              </w:rPr>
              <w:t xml:space="preserve">г) </w:t>
            </w:r>
            <w:r w:rsidRPr="00CC30C1">
              <w:rPr>
                <w:rFonts w:ascii="Times New Roman" w:hAnsi="Times New Roman" w:cs="Times New Roman"/>
                <w:bCs/>
              </w:rPr>
              <w:t>SO</w:t>
            </w:r>
            <w:r w:rsidRPr="00CC30C1">
              <w:rPr>
                <w:rFonts w:ascii="Times New Roman" w:hAnsi="Times New Roman" w:cs="Times New Roman"/>
                <w:bCs/>
                <w:vertAlign w:val="subscript"/>
                <w:lang w:val="ru-RU"/>
              </w:rPr>
              <w:t>3</w:t>
            </w:r>
          </w:p>
          <w:p w:rsidR="00CC30C1" w:rsidRPr="00CC30C1" w:rsidRDefault="00CC30C1" w:rsidP="008572CC">
            <w:pPr>
              <w:rPr>
                <w:rFonts w:ascii="Times New Roman" w:hAnsi="Times New Roman" w:cs="Times New Roman"/>
                <w:lang w:val="ru-RU"/>
              </w:rPr>
            </w:pPr>
            <w:r w:rsidRPr="00CC30C1">
              <w:rPr>
                <w:rFonts w:ascii="Times New Roman" w:hAnsi="Times New Roman" w:cs="Times New Roman"/>
                <w:bCs/>
                <w:lang w:val="ru-RU"/>
              </w:rPr>
              <w:t>2. Формула оксида, находящегося в жидком состоянии:</w:t>
            </w:r>
          </w:p>
          <w:p w:rsidR="00CC30C1" w:rsidRPr="00CC30C1" w:rsidRDefault="00CC30C1" w:rsidP="008572CC">
            <w:pPr>
              <w:rPr>
                <w:rFonts w:ascii="Times New Roman" w:hAnsi="Times New Roman" w:cs="Times New Roman"/>
                <w:lang w:val="ru-RU"/>
              </w:rPr>
            </w:pPr>
            <w:r w:rsidRPr="00CC30C1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CC30C1">
              <w:rPr>
                <w:rFonts w:ascii="Times New Roman" w:hAnsi="Times New Roman" w:cs="Times New Roman"/>
                <w:bCs/>
                <w:lang w:val="ru-RU"/>
              </w:rPr>
              <w:t xml:space="preserve">а) </w:t>
            </w:r>
            <w:proofErr w:type="spellStart"/>
            <w:r w:rsidRPr="00CC30C1">
              <w:rPr>
                <w:rFonts w:ascii="Times New Roman" w:hAnsi="Times New Roman" w:cs="Times New Roman"/>
                <w:bCs/>
              </w:rPr>
              <w:t>SiO</w:t>
            </w:r>
            <w:proofErr w:type="spellEnd"/>
            <w:r w:rsidRPr="00CC30C1">
              <w:rPr>
                <w:rFonts w:ascii="Times New Roman" w:hAnsi="Times New Roman" w:cs="Times New Roman"/>
                <w:bCs/>
                <w:vertAlign w:val="subscript"/>
                <w:lang w:val="ru-RU"/>
              </w:rPr>
              <w:t xml:space="preserve">2 </w:t>
            </w:r>
            <w:r w:rsidRPr="00CC30C1">
              <w:rPr>
                <w:rFonts w:ascii="Times New Roman" w:hAnsi="Times New Roman" w:cs="Times New Roman"/>
                <w:bCs/>
                <w:lang w:val="ru-RU"/>
              </w:rPr>
              <w:t xml:space="preserve">   б) Н</w:t>
            </w:r>
            <w:r w:rsidRPr="00CC30C1">
              <w:rPr>
                <w:rFonts w:ascii="Times New Roman" w:hAnsi="Times New Roman" w:cs="Times New Roman"/>
                <w:bCs/>
                <w:vertAlign w:val="subscript"/>
                <w:lang w:val="ru-RU"/>
              </w:rPr>
              <w:t>2</w:t>
            </w:r>
            <w:r w:rsidRPr="00CC30C1">
              <w:rPr>
                <w:rFonts w:ascii="Times New Roman" w:hAnsi="Times New Roman" w:cs="Times New Roman"/>
                <w:bCs/>
                <w:lang w:val="ru-RU"/>
              </w:rPr>
              <w:t xml:space="preserve">О       в) </w:t>
            </w:r>
            <w:r w:rsidRPr="00CC30C1">
              <w:rPr>
                <w:rFonts w:ascii="Times New Roman" w:hAnsi="Times New Roman" w:cs="Times New Roman"/>
                <w:bCs/>
              </w:rPr>
              <w:t>CO</w:t>
            </w:r>
            <w:r w:rsidRPr="00CC30C1">
              <w:rPr>
                <w:rFonts w:ascii="Times New Roman" w:hAnsi="Times New Roman" w:cs="Times New Roman"/>
                <w:bCs/>
                <w:vertAlign w:val="subscript"/>
                <w:lang w:val="ru-RU"/>
              </w:rPr>
              <w:t xml:space="preserve">2         </w:t>
            </w:r>
            <w:r w:rsidRPr="00CC30C1">
              <w:rPr>
                <w:rFonts w:ascii="Times New Roman" w:hAnsi="Times New Roman" w:cs="Times New Roman"/>
                <w:bCs/>
                <w:lang w:val="ru-RU"/>
              </w:rPr>
              <w:t xml:space="preserve">г) </w:t>
            </w:r>
            <w:r w:rsidRPr="00CC30C1">
              <w:rPr>
                <w:rFonts w:ascii="Times New Roman" w:hAnsi="Times New Roman" w:cs="Times New Roman"/>
                <w:bCs/>
              </w:rPr>
              <w:t>SO</w:t>
            </w:r>
            <w:r w:rsidRPr="00CC30C1">
              <w:rPr>
                <w:rFonts w:ascii="Times New Roman" w:hAnsi="Times New Roman" w:cs="Times New Roman"/>
                <w:bCs/>
                <w:vertAlign w:val="subscript"/>
                <w:lang w:val="ru-RU"/>
              </w:rPr>
              <w:t>2</w:t>
            </w:r>
          </w:p>
          <w:p w:rsidR="00CC30C1" w:rsidRPr="00CC30C1" w:rsidRDefault="00CC30C1" w:rsidP="008572CC">
            <w:pPr>
              <w:rPr>
                <w:rFonts w:ascii="Times New Roman" w:hAnsi="Times New Roman" w:cs="Times New Roman"/>
                <w:lang w:val="ru-RU"/>
              </w:rPr>
            </w:pPr>
            <w:r w:rsidRPr="00CC30C1">
              <w:rPr>
                <w:rFonts w:ascii="Times New Roman" w:hAnsi="Times New Roman" w:cs="Times New Roman"/>
                <w:bCs/>
                <w:lang w:val="ru-RU"/>
              </w:rPr>
              <w:t xml:space="preserve">3. Валентность железа в </w:t>
            </w:r>
            <w:r w:rsidRPr="00CC30C1">
              <w:rPr>
                <w:rFonts w:ascii="Times New Roman" w:hAnsi="Times New Roman" w:cs="Times New Roman"/>
                <w:bCs/>
              </w:rPr>
              <w:t>F</w:t>
            </w:r>
            <w:r w:rsidRPr="00CC30C1">
              <w:rPr>
                <w:rFonts w:ascii="Times New Roman" w:hAnsi="Times New Roman" w:cs="Times New Roman"/>
                <w:bCs/>
                <w:vertAlign w:val="subscript"/>
                <w:lang w:val="ru-RU"/>
              </w:rPr>
              <w:t>2</w:t>
            </w:r>
            <w:r w:rsidRPr="00CC30C1">
              <w:rPr>
                <w:rFonts w:ascii="Times New Roman" w:hAnsi="Times New Roman" w:cs="Times New Roman"/>
                <w:bCs/>
              </w:rPr>
              <w:t>O</w:t>
            </w:r>
            <w:r w:rsidRPr="00CC30C1">
              <w:rPr>
                <w:rFonts w:ascii="Times New Roman" w:hAnsi="Times New Roman" w:cs="Times New Roman"/>
                <w:bCs/>
                <w:vertAlign w:val="subscript"/>
                <w:lang w:val="ru-RU"/>
              </w:rPr>
              <w:t>3</w:t>
            </w:r>
            <w:r w:rsidRPr="00CC30C1">
              <w:rPr>
                <w:rFonts w:ascii="Times New Roman" w:hAnsi="Times New Roman" w:cs="Times New Roman"/>
                <w:lang w:val="ru-RU"/>
              </w:rPr>
              <w:t xml:space="preserve">:   </w:t>
            </w:r>
          </w:p>
          <w:p w:rsidR="00CC30C1" w:rsidRPr="00CC30C1" w:rsidRDefault="00CC30C1" w:rsidP="008572CC">
            <w:pPr>
              <w:rPr>
                <w:rFonts w:ascii="Times New Roman" w:hAnsi="Times New Roman" w:cs="Times New Roman"/>
                <w:lang w:val="ru-RU"/>
              </w:rPr>
            </w:pPr>
            <w:r w:rsidRPr="00CC30C1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CC30C1">
              <w:rPr>
                <w:rFonts w:ascii="Times New Roman" w:hAnsi="Times New Roman" w:cs="Times New Roman"/>
                <w:bCs/>
                <w:lang w:val="ru-RU"/>
              </w:rPr>
              <w:t xml:space="preserve">а) 2     б) 1  </w:t>
            </w:r>
            <w:r w:rsidRPr="00414D52">
              <w:rPr>
                <w:rFonts w:ascii="Times New Roman" w:hAnsi="Times New Roman" w:cs="Times New Roman"/>
                <w:bCs/>
                <w:lang w:val="ru-RU"/>
              </w:rPr>
              <w:t xml:space="preserve">     </w:t>
            </w:r>
            <w:r w:rsidRPr="00CC30C1">
              <w:rPr>
                <w:rFonts w:ascii="Times New Roman" w:hAnsi="Times New Roman" w:cs="Times New Roman"/>
                <w:bCs/>
                <w:lang w:val="ru-RU"/>
              </w:rPr>
              <w:t xml:space="preserve"> в) 5</w:t>
            </w:r>
            <w:r w:rsidRPr="00414D52">
              <w:rPr>
                <w:rFonts w:ascii="Times New Roman" w:hAnsi="Times New Roman" w:cs="Times New Roman"/>
                <w:bCs/>
                <w:lang w:val="ru-RU"/>
              </w:rPr>
              <w:t xml:space="preserve">    </w:t>
            </w:r>
            <w:r w:rsidRPr="00CC30C1">
              <w:rPr>
                <w:rFonts w:ascii="Times New Roman" w:hAnsi="Times New Roman" w:cs="Times New Roman"/>
                <w:bCs/>
                <w:lang w:val="ru-RU"/>
              </w:rPr>
              <w:t xml:space="preserve">  г) 3</w:t>
            </w:r>
          </w:p>
          <w:p w:rsidR="00CC30C1" w:rsidRPr="00CC30C1" w:rsidRDefault="00CC30C1" w:rsidP="008572CC">
            <w:pPr>
              <w:rPr>
                <w:rFonts w:ascii="Times New Roman" w:hAnsi="Times New Roman" w:cs="Times New Roman"/>
                <w:lang w:val="ru-RU"/>
              </w:rPr>
            </w:pPr>
            <w:r w:rsidRPr="00CC30C1">
              <w:rPr>
                <w:rFonts w:ascii="Times New Roman" w:hAnsi="Times New Roman" w:cs="Times New Roman"/>
                <w:bCs/>
                <w:lang w:val="ru-RU"/>
              </w:rPr>
              <w:t>4. Формула оксида натрия:</w:t>
            </w:r>
          </w:p>
          <w:p w:rsidR="00CC30C1" w:rsidRPr="00CC30C1" w:rsidRDefault="00CC30C1" w:rsidP="008572CC">
            <w:pPr>
              <w:rPr>
                <w:rFonts w:ascii="Times New Roman" w:hAnsi="Times New Roman" w:cs="Times New Roman"/>
                <w:lang w:val="ru-RU"/>
              </w:rPr>
            </w:pPr>
            <w:r w:rsidRPr="00CC30C1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CC30C1">
              <w:rPr>
                <w:rFonts w:ascii="Times New Roman" w:hAnsi="Times New Roman" w:cs="Times New Roman"/>
                <w:bCs/>
                <w:lang w:val="ru-RU"/>
              </w:rPr>
              <w:t xml:space="preserve">а) </w:t>
            </w:r>
            <w:r w:rsidRPr="00CC30C1">
              <w:rPr>
                <w:rFonts w:ascii="Times New Roman" w:hAnsi="Times New Roman" w:cs="Times New Roman"/>
                <w:bCs/>
              </w:rPr>
              <w:t>Na</w:t>
            </w:r>
            <w:r w:rsidRPr="00CC30C1">
              <w:rPr>
                <w:rFonts w:ascii="Times New Roman" w:hAnsi="Times New Roman" w:cs="Times New Roman"/>
                <w:bCs/>
                <w:vertAlign w:val="subscript"/>
                <w:lang w:val="ru-RU"/>
              </w:rPr>
              <w:t>2</w:t>
            </w:r>
            <w:r w:rsidRPr="00CC30C1">
              <w:rPr>
                <w:rFonts w:ascii="Times New Roman" w:hAnsi="Times New Roman" w:cs="Times New Roman"/>
                <w:bCs/>
                <w:lang w:val="ru-RU"/>
              </w:rPr>
              <w:t xml:space="preserve">О      б) </w:t>
            </w:r>
            <w:r w:rsidRPr="00CC30C1">
              <w:rPr>
                <w:rFonts w:ascii="Times New Roman" w:hAnsi="Times New Roman" w:cs="Times New Roman"/>
                <w:bCs/>
              </w:rPr>
              <w:t>Na</w:t>
            </w:r>
            <w:proofErr w:type="gramStart"/>
            <w:r w:rsidRPr="00CC30C1">
              <w:rPr>
                <w:rFonts w:ascii="Times New Roman" w:hAnsi="Times New Roman" w:cs="Times New Roman"/>
                <w:bCs/>
                <w:lang w:val="ru-RU"/>
              </w:rPr>
              <w:t>О</w:t>
            </w:r>
            <w:proofErr w:type="gramEnd"/>
            <w:r w:rsidRPr="00CC30C1">
              <w:rPr>
                <w:rFonts w:ascii="Times New Roman" w:hAnsi="Times New Roman" w:cs="Times New Roman"/>
                <w:bCs/>
                <w:lang w:val="ru-RU"/>
              </w:rPr>
              <w:t xml:space="preserve">      в) </w:t>
            </w:r>
            <w:r w:rsidRPr="00CC30C1">
              <w:rPr>
                <w:rFonts w:ascii="Times New Roman" w:hAnsi="Times New Roman" w:cs="Times New Roman"/>
                <w:bCs/>
              </w:rPr>
              <w:t>Na</w:t>
            </w:r>
            <w:r w:rsidRPr="00CC30C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Pr="00CC30C1">
              <w:rPr>
                <w:rFonts w:ascii="Times New Roman" w:hAnsi="Times New Roman" w:cs="Times New Roman"/>
                <w:bCs/>
                <w:vertAlign w:val="subscript"/>
                <w:lang w:val="ru-RU"/>
              </w:rPr>
              <w:t xml:space="preserve">2 </w:t>
            </w:r>
          </w:p>
          <w:p w:rsidR="00CC30C1" w:rsidRPr="00CC30C1" w:rsidRDefault="00CC30C1" w:rsidP="008572CC">
            <w:pPr>
              <w:rPr>
                <w:rFonts w:ascii="Times New Roman" w:hAnsi="Times New Roman" w:cs="Times New Roman"/>
                <w:lang w:val="ru-RU"/>
              </w:rPr>
            </w:pPr>
            <w:r w:rsidRPr="00CC30C1">
              <w:rPr>
                <w:rFonts w:ascii="Times New Roman" w:hAnsi="Times New Roman" w:cs="Times New Roman"/>
                <w:bCs/>
                <w:lang w:val="ru-RU"/>
              </w:rPr>
              <w:t>5. Формула оксида азота (</w:t>
            </w:r>
            <w:r w:rsidRPr="00CC30C1">
              <w:rPr>
                <w:rFonts w:ascii="Times New Roman" w:hAnsi="Times New Roman" w:cs="Times New Roman"/>
              </w:rPr>
              <w:t>II</w:t>
            </w:r>
            <w:r w:rsidRPr="00CC30C1">
              <w:rPr>
                <w:rFonts w:ascii="Times New Roman" w:hAnsi="Times New Roman" w:cs="Times New Roman"/>
                <w:lang w:val="ru-RU"/>
              </w:rPr>
              <w:t>):</w:t>
            </w:r>
          </w:p>
          <w:p w:rsidR="00CC30C1" w:rsidRPr="00CC30C1" w:rsidRDefault="00CC30C1" w:rsidP="008572CC">
            <w:pPr>
              <w:pStyle w:val="affb"/>
              <w:rPr>
                <w:rFonts w:ascii="Times New Roman" w:hAnsi="Times New Roman" w:cs="Times New Roman"/>
                <w:lang w:val="ru-RU"/>
              </w:rPr>
            </w:pPr>
            <w:r w:rsidRPr="00CC30C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</w:t>
            </w:r>
            <w:r w:rsidRPr="00CC30C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а) </w:t>
            </w:r>
            <w:r w:rsidRPr="00CC30C1">
              <w:rPr>
                <w:rFonts w:ascii="Times New Roman" w:hAnsi="Times New Roman" w:cs="Times New Roman"/>
                <w:bCs/>
                <w:sz w:val="22"/>
                <w:szCs w:val="22"/>
              </w:rPr>
              <w:t>N</w:t>
            </w:r>
            <w:r w:rsidRPr="00CC30C1">
              <w:rPr>
                <w:rFonts w:ascii="Times New Roman" w:hAnsi="Times New Roman" w:cs="Times New Roman"/>
                <w:bCs/>
                <w:sz w:val="22"/>
                <w:szCs w:val="22"/>
                <w:vertAlign w:val="subscript"/>
                <w:lang w:val="ru-RU"/>
              </w:rPr>
              <w:t>2</w:t>
            </w:r>
            <w:r w:rsidRPr="00CC30C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 </w:t>
            </w:r>
            <w:r w:rsidRPr="00CC30C1">
              <w:rPr>
                <w:rFonts w:ascii="Times New Roman" w:hAnsi="Times New Roman" w:cs="Times New Roman"/>
                <w:bCs/>
                <w:sz w:val="22"/>
                <w:szCs w:val="22"/>
                <w:vertAlign w:val="subscript"/>
                <w:lang w:val="ru-RU"/>
              </w:rPr>
              <w:t xml:space="preserve">            </w:t>
            </w:r>
            <w:r w:rsidRPr="00CC30C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б) </w:t>
            </w:r>
            <w:r w:rsidRPr="00CC30C1">
              <w:rPr>
                <w:rFonts w:ascii="Times New Roman" w:hAnsi="Times New Roman" w:cs="Times New Roman"/>
                <w:bCs/>
                <w:sz w:val="22"/>
                <w:szCs w:val="22"/>
              </w:rPr>
              <w:t>N</w:t>
            </w:r>
            <w:r w:rsidRPr="00CC30C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О</w:t>
            </w:r>
            <w:r w:rsidRPr="00CC30C1">
              <w:rPr>
                <w:rFonts w:ascii="Times New Roman" w:hAnsi="Times New Roman" w:cs="Times New Roman"/>
                <w:bCs/>
                <w:sz w:val="22"/>
                <w:szCs w:val="22"/>
                <w:vertAlign w:val="subscript"/>
                <w:lang w:val="ru-RU"/>
              </w:rPr>
              <w:t>2</w:t>
            </w:r>
            <w:r w:rsidRPr="00CC30C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CC30C1">
              <w:rPr>
                <w:rFonts w:ascii="Times New Roman" w:hAnsi="Times New Roman" w:cs="Times New Roman"/>
                <w:bCs/>
                <w:sz w:val="22"/>
                <w:szCs w:val="22"/>
                <w:vertAlign w:val="subscript"/>
                <w:lang w:val="ru-RU"/>
              </w:rPr>
              <w:t xml:space="preserve">      </w:t>
            </w:r>
            <w:r w:rsidRPr="00CC30C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  в) </w:t>
            </w:r>
            <w:proofErr w:type="gramStart"/>
            <w:r w:rsidRPr="00CC30C1">
              <w:rPr>
                <w:rFonts w:ascii="Times New Roman" w:hAnsi="Times New Roman" w:cs="Times New Roman"/>
                <w:bCs/>
                <w:sz w:val="22"/>
                <w:szCs w:val="22"/>
              </w:rPr>
              <w:t>N</w:t>
            </w:r>
            <w:proofErr w:type="gramEnd"/>
            <w:r w:rsidRPr="00CC30C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   г) </w:t>
            </w:r>
            <w:r w:rsidRPr="00CC30C1">
              <w:rPr>
                <w:rFonts w:ascii="Times New Roman" w:hAnsi="Times New Roman" w:cs="Times New Roman"/>
                <w:bCs/>
                <w:sz w:val="22"/>
                <w:szCs w:val="22"/>
              </w:rPr>
              <w:t>N</w:t>
            </w:r>
            <w:r w:rsidRPr="00CC30C1">
              <w:rPr>
                <w:rFonts w:ascii="Times New Roman" w:hAnsi="Times New Roman" w:cs="Times New Roman"/>
                <w:bCs/>
                <w:sz w:val="22"/>
                <w:szCs w:val="22"/>
                <w:vertAlign w:val="subscript"/>
                <w:lang w:val="ru-RU"/>
              </w:rPr>
              <w:t>2</w:t>
            </w:r>
            <w:r w:rsidRPr="00CC30C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О</w:t>
            </w:r>
            <w:r w:rsidRPr="00CC30C1">
              <w:rPr>
                <w:rFonts w:ascii="Times New Roman" w:hAnsi="Times New Roman" w:cs="Times New Roman"/>
                <w:bCs/>
                <w:sz w:val="22"/>
                <w:szCs w:val="22"/>
                <w:vertAlign w:val="subscript"/>
                <w:lang w:val="ru-RU"/>
              </w:rPr>
              <w:t>5</w:t>
            </w:r>
            <w:r w:rsidRPr="00CC30C1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CC30C1" w:rsidRDefault="00CC30C1" w:rsidP="008572CC">
            <w:proofErr w:type="spellStart"/>
            <w:r>
              <w:t>До</w:t>
            </w:r>
            <w:proofErr w:type="spellEnd"/>
            <w:r>
              <w:t xml:space="preserve"> 5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rPr>
          <w:trHeight w:val="284"/>
        </w:trPr>
        <w:tc>
          <w:tcPr>
            <w:tcW w:w="5529" w:type="dxa"/>
          </w:tcPr>
          <w:p w:rsidR="00CC30C1" w:rsidRPr="00253AFB" w:rsidRDefault="00CC30C1" w:rsidP="008572CC">
            <w:r w:rsidRPr="00253AFB">
              <w:t>3</w:t>
            </w:r>
            <w:r w:rsidRPr="00BC0F74">
              <w:t xml:space="preserve"> </w:t>
            </w:r>
            <w:proofErr w:type="spellStart"/>
            <w:r w:rsidRPr="00253AFB">
              <w:t>Устные</w:t>
            </w:r>
            <w:proofErr w:type="spellEnd"/>
            <w:r w:rsidRPr="00253AFB">
              <w:t xml:space="preserve"> </w:t>
            </w:r>
            <w:proofErr w:type="spellStart"/>
            <w:r w:rsidRPr="00253AFB">
              <w:t>ответы</w:t>
            </w:r>
            <w:proofErr w:type="spellEnd"/>
            <w:r w:rsidRPr="00253AFB">
              <w:t xml:space="preserve"> </w:t>
            </w:r>
          </w:p>
        </w:tc>
        <w:tc>
          <w:tcPr>
            <w:tcW w:w="709" w:type="dxa"/>
          </w:tcPr>
          <w:p w:rsidR="00CC30C1" w:rsidRDefault="00CC30C1" w:rsidP="008572CC">
            <w:proofErr w:type="spellStart"/>
            <w:r>
              <w:t>до</w:t>
            </w:r>
            <w:proofErr w:type="spellEnd"/>
            <w:r>
              <w:t xml:space="preserve"> 2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rPr>
          <w:trHeight w:val="284"/>
        </w:trPr>
        <w:tc>
          <w:tcPr>
            <w:tcW w:w="5529" w:type="dxa"/>
          </w:tcPr>
          <w:p w:rsidR="00CC30C1" w:rsidRDefault="00CC30C1" w:rsidP="008572CC">
            <w:r>
              <w:t xml:space="preserve">4.Ведение </w:t>
            </w:r>
            <w:proofErr w:type="spellStart"/>
            <w:r>
              <w:t>тетради</w:t>
            </w:r>
            <w:proofErr w:type="spellEnd"/>
          </w:p>
        </w:tc>
        <w:tc>
          <w:tcPr>
            <w:tcW w:w="709" w:type="dxa"/>
          </w:tcPr>
          <w:p w:rsidR="00CC30C1" w:rsidRDefault="00CC30C1" w:rsidP="008572CC">
            <w:proofErr w:type="spellStart"/>
            <w:r>
              <w:t>до</w:t>
            </w:r>
            <w:proofErr w:type="spellEnd"/>
            <w:r>
              <w:t xml:space="preserve"> 1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rPr>
          <w:trHeight w:val="284"/>
        </w:trPr>
        <w:tc>
          <w:tcPr>
            <w:tcW w:w="5529" w:type="dxa"/>
          </w:tcPr>
          <w:p w:rsidR="00CC30C1" w:rsidRDefault="00CC30C1" w:rsidP="008572CC">
            <w:pPr>
              <w:pStyle w:val="ae"/>
            </w:pPr>
            <w:r>
              <w:t>ИТОГО</w:t>
            </w:r>
          </w:p>
        </w:tc>
        <w:tc>
          <w:tcPr>
            <w:tcW w:w="709" w:type="dxa"/>
          </w:tcPr>
          <w:p w:rsidR="00CC30C1" w:rsidRDefault="00CC30C1" w:rsidP="008572CC">
            <w:pPr>
              <w:ind w:left="-108"/>
            </w:pPr>
            <w:r>
              <w:rPr>
                <w:b/>
              </w:rPr>
              <w:t>12 б</w:t>
            </w:r>
            <w:r>
              <w:t>.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blPrEx>
          <w:tblLook w:val="0000" w:firstRow="0" w:lastRow="0" w:firstColumn="0" w:lastColumn="0" w:noHBand="0" w:noVBand="0"/>
        </w:tblPrEx>
        <w:trPr>
          <w:trHeight w:val="1752"/>
        </w:trPr>
        <w:tc>
          <w:tcPr>
            <w:tcW w:w="5529" w:type="dxa"/>
          </w:tcPr>
          <w:p w:rsidR="00CC30C1" w:rsidRPr="00CC30C1" w:rsidRDefault="00CC30C1" w:rsidP="008572CC">
            <w:pPr>
              <w:contextualSpacing/>
              <w:rPr>
                <w:lang w:val="ru-RU"/>
              </w:rPr>
            </w:pPr>
            <w:r w:rsidRPr="00CC30C1">
              <w:rPr>
                <w:lang w:val="ru-RU"/>
              </w:rPr>
              <w:t xml:space="preserve">Рефлексия на конец урока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41AB7402" wp14:editId="698E4A43">
                  <wp:extent cx="742950" cy="249908"/>
                  <wp:effectExtent l="0" t="0" r="0" b="0"/>
                  <wp:docPr id="3" name="Рисунок 3" descr="https://ds05.infourok.ru/uploads/ex/0830/000a415f-1bda52c1/2/hello_html_238d7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830/000a415f-1bda52c1/2/hello_html_238d73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26" t="19826" r="6135" b="37902"/>
                          <a:stretch/>
                        </pic:blipFill>
                        <pic:spPr bwMode="auto">
                          <a:xfrm>
                            <a:off x="0" y="0"/>
                            <a:ext cx="743410" cy="250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C30C1">
              <w:rPr>
                <w:lang w:val="ru-RU"/>
              </w:rPr>
              <w:t xml:space="preserve"> </w:t>
            </w:r>
          </w:p>
          <w:p w:rsidR="00CC30C1" w:rsidRPr="00CC30C1" w:rsidRDefault="00CC30C1" w:rsidP="008572CC">
            <w:pPr>
              <w:contextualSpacing/>
              <w:rPr>
                <w:lang w:val="ru-RU"/>
              </w:rPr>
            </w:pPr>
            <w:r w:rsidRPr="00CC30C1">
              <w:rPr>
                <w:lang w:val="ru-RU"/>
              </w:rPr>
              <w:t>Шкала оценивания: 10-12 б.  «5»</w:t>
            </w:r>
          </w:p>
          <w:p w:rsidR="00CC30C1" w:rsidRPr="00CC30C1" w:rsidRDefault="00CC30C1" w:rsidP="008572CC">
            <w:pPr>
              <w:contextualSpacing/>
              <w:rPr>
                <w:lang w:val="ru-RU"/>
              </w:rPr>
            </w:pPr>
            <w:r w:rsidRPr="00CC30C1">
              <w:rPr>
                <w:lang w:val="ru-RU"/>
              </w:rPr>
              <w:t xml:space="preserve">         </w:t>
            </w:r>
            <w:r>
              <w:rPr>
                <w:lang w:val="ru-RU"/>
              </w:rPr>
              <w:t xml:space="preserve">                              </w:t>
            </w:r>
            <w:r w:rsidRPr="00414D52">
              <w:rPr>
                <w:lang w:val="ru-RU"/>
              </w:rPr>
              <w:t>8</w:t>
            </w:r>
            <w:r w:rsidRPr="00CC30C1">
              <w:rPr>
                <w:lang w:val="ru-RU"/>
              </w:rPr>
              <w:t>-9 б. «4»</w:t>
            </w:r>
          </w:p>
          <w:p w:rsidR="00CC30C1" w:rsidRPr="00CC30C1" w:rsidRDefault="00CC30C1" w:rsidP="008572CC">
            <w:pPr>
              <w:contextualSpacing/>
              <w:rPr>
                <w:lang w:val="ru-RU"/>
              </w:rPr>
            </w:pPr>
            <w:r w:rsidRPr="00CC30C1">
              <w:rPr>
                <w:lang w:val="ru-RU"/>
              </w:rPr>
              <w:t xml:space="preserve">         </w:t>
            </w:r>
            <w:r>
              <w:rPr>
                <w:lang w:val="ru-RU"/>
              </w:rPr>
              <w:t xml:space="preserve">                              </w:t>
            </w:r>
            <w:r w:rsidRPr="00CC30C1">
              <w:rPr>
                <w:lang w:val="ru-RU"/>
              </w:rPr>
              <w:t>6</w:t>
            </w:r>
            <w:r w:rsidRPr="00414D52">
              <w:rPr>
                <w:lang w:val="ru-RU"/>
              </w:rPr>
              <w:t>-7</w:t>
            </w:r>
            <w:r w:rsidRPr="00CC30C1">
              <w:rPr>
                <w:lang w:val="ru-RU"/>
              </w:rPr>
              <w:t xml:space="preserve"> б. «3»</w:t>
            </w:r>
          </w:p>
          <w:p w:rsidR="00CC30C1" w:rsidRPr="00CC30C1" w:rsidRDefault="00CC30C1" w:rsidP="008572CC">
            <w:pPr>
              <w:contextualSpacing/>
              <w:rPr>
                <w:lang w:val="ru-RU"/>
              </w:rPr>
            </w:pPr>
            <w:r w:rsidRPr="00CC30C1">
              <w:rPr>
                <w:lang w:val="ru-RU"/>
              </w:rPr>
              <w:t xml:space="preserve">      </w:t>
            </w:r>
            <w:r>
              <w:rPr>
                <w:lang w:val="ru-RU"/>
              </w:rPr>
              <w:t xml:space="preserve">                       Менее </w:t>
            </w:r>
            <w:r w:rsidRPr="00414D52">
              <w:rPr>
                <w:lang w:val="ru-RU"/>
              </w:rPr>
              <w:t>6</w:t>
            </w:r>
            <w:r w:rsidRPr="00CC30C1">
              <w:rPr>
                <w:lang w:val="ru-RU"/>
              </w:rPr>
              <w:t xml:space="preserve"> б.   «2»            </w:t>
            </w:r>
          </w:p>
          <w:p w:rsidR="00CC30C1" w:rsidRPr="00CC30C1" w:rsidRDefault="00CC30C1" w:rsidP="008572CC">
            <w:pPr>
              <w:contextualSpacing/>
              <w:rPr>
                <w:lang w:val="ru-RU"/>
              </w:rPr>
            </w:pPr>
            <w:r w:rsidRPr="00CC30C1">
              <w:rPr>
                <w:lang w:val="ru-RU"/>
              </w:rPr>
              <w:t xml:space="preserve">                                                                         Ваша оценка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30C1" w:rsidRPr="00CC30C1" w:rsidRDefault="00CC30C1" w:rsidP="008572CC">
            <w:pPr>
              <w:rPr>
                <w:lang w:val="ru-RU"/>
              </w:rPr>
            </w:pPr>
          </w:p>
          <w:p w:rsidR="00CC30C1" w:rsidRPr="00CC30C1" w:rsidRDefault="00CC30C1" w:rsidP="008572CC">
            <w:pPr>
              <w:rPr>
                <w:lang w:val="ru-RU"/>
              </w:rPr>
            </w:pPr>
          </w:p>
          <w:p w:rsidR="00CC30C1" w:rsidRPr="00CC30C1" w:rsidRDefault="00CC30C1" w:rsidP="008572CC">
            <w:pPr>
              <w:rPr>
                <w:lang w:val="ru-RU"/>
              </w:rPr>
            </w:pPr>
          </w:p>
          <w:p w:rsidR="00CC30C1" w:rsidRPr="00CC30C1" w:rsidRDefault="00CC30C1" w:rsidP="008572CC">
            <w:pPr>
              <w:rPr>
                <w:lang w:val="ru-RU"/>
              </w:rPr>
            </w:pPr>
          </w:p>
          <w:p w:rsidR="00CC30C1" w:rsidRDefault="00CC30C1" w:rsidP="008572CC"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</w:t>
            </w:r>
          </w:p>
        </w:tc>
      </w:tr>
    </w:tbl>
    <w:p w:rsidR="00CC30C1" w:rsidRDefault="00CC30C1">
      <w:pPr>
        <w:rPr>
          <w:rFonts w:ascii="Times New Roman" w:hAnsi="Times New Roman" w:cs="Times New Roman"/>
          <w:sz w:val="24"/>
          <w:szCs w:val="24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</w:rPr>
      </w:pPr>
    </w:p>
    <w:p w:rsidR="00CC30C1" w:rsidRDefault="00CC30C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76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29"/>
        <w:gridCol w:w="709"/>
        <w:gridCol w:w="1418"/>
      </w:tblGrid>
      <w:tr w:rsidR="00CC30C1" w:rsidTr="00CC30C1">
        <w:trPr>
          <w:trHeight w:val="998"/>
        </w:trPr>
        <w:tc>
          <w:tcPr>
            <w:tcW w:w="7656" w:type="dxa"/>
            <w:gridSpan w:val="3"/>
          </w:tcPr>
          <w:p w:rsidR="00CC30C1" w:rsidRPr="00CC30C1" w:rsidRDefault="00CC30C1" w:rsidP="008572CC">
            <w:pPr>
              <w:rPr>
                <w:lang w:val="ru-RU"/>
              </w:rPr>
            </w:pPr>
            <w:r w:rsidRPr="00CC30C1">
              <w:rPr>
                <w:lang w:val="ru-RU"/>
              </w:rPr>
              <w:t>Рейтинговая карточка учащегося  9 класса</w:t>
            </w:r>
          </w:p>
          <w:p w:rsidR="00CC30C1" w:rsidRPr="00CC30C1" w:rsidRDefault="00CC30C1" w:rsidP="008572CC">
            <w:pPr>
              <w:rPr>
                <w:lang w:val="ru-RU"/>
              </w:rPr>
            </w:pPr>
            <w:r w:rsidRPr="00CC30C1">
              <w:rPr>
                <w:lang w:val="ru-RU"/>
              </w:rPr>
              <w:t>_____________________________________</w:t>
            </w:r>
          </w:p>
          <w:p w:rsidR="00CC30C1" w:rsidRPr="00CC30C1" w:rsidRDefault="00CC30C1" w:rsidP="008572CC">
            <w:pPr>
              <w:rPr>
                <w:lang w:val="ru-RU"/>
              </w:rPr>
            </w:pPr>
            <w:r w:rsidRPr="00CC30C1">
              <w:rPr>
                <w:lang w:val="ru-RU"/>
              </w:rPr>
              <w:t>Дата_________</w:t>
            </w:r>
          </w:p>
          <w:p w:rsidR="00CC30C1" w:rsidRDefault="00CC30C1" w:rsidP="008572CC">
            <w:r>
              <w:t xml:space="preserve">РЕФЛЕКСИЯ НА НАЧАЛО УРОКА 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32EED800" wp14:editId="0FE1348C">
                  <wp:extent cx="743585" cy="2501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0C1" w:rsidTr="00CC30C1">
        <w:trPr>
          <w:trHeight w:val="255"/>
        </w:trPr>
        <w:tc>
          <w:tcPr>
            <w:tcW w:w="5529" w:type="dxa"/>
          </w:tcPr>
          <w:p w:rsidR="00CC30C1" w:rsidRPr="00253AFB" w:rsidRDefault="00CC30C1" w:rsidP="008572CC"/>
        </w:tc>
        <w:tc>
          <w:tcPr>
            <w:tcW w:w="709" w:type="dxa"/>
          </w:tcPr>
          <w:p w:rsidR="00CC30C1" w:rsidRPr="00AF22C7" w:rsidRDefault="00CC30C1" w:rsidP="008572CC"/>
        </w:tc>
        <w:tc>
          <w:tcPr>
            <w:tcW w:w="1418" w:type="dxa"/>
          </w:tcPr>
          <w:p w:rsidR="00CC30C1" w:rsidRDefault="00CC30C1" w:rsidP="008572CC">
            <w:proofErr w:type="spellStart"/>
            <w:r>
              <w:t>заработано</w:t>
            </w:r>
            <w:proofErr w:type="spellEnd"/>
          </w:p>
        </w:tc>
      </w:tr>
      <w:tr w:rsidR="00CC30C1" w:rsidTr="00CC30C1">
        <w:trPr>
          <w:trHeight w:val="267"/>
        </w:trPr>
        <w:tc>
          <w:tcPr>
            <w:tcW w:w="5529" w:type="dxa"/>
          </w:tcPr>
          <w:p w:rsidR="00CC30C1" w:rsidRDefault="00CC30C1" w:rsidP="008572CC">
            <w:r w:rsidRPr="00253AFB">
              <w:t>1.Орг.момент</w:t>
            </w:r>
          </w:p>
        </w:tc>
        <w:tc>
          <w:tcPr>
            <w:tcW w:w="709" w:type="dxa"/>
          </w:tcPr>
          <w:p w:rsidR="00CC30C1" w:rsidRDefault="00CC30C1" w:rsidP="008572CC">
            <w:proofErr w:type="spellStart"/>
            <w:r>
              <w:t>до</w:t>
            </w:r>
            <w:proofErr w:type="spellEnd"/>
            <w:r>
              <w:t xml:space="preserve"> 2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rPr>
          <w:trHeight w:val="339"/>
        </w:trPr>
        <w:tc>
          <w:tcPr>
            <w:tcW w:w="5529" w:type="dxa"/>
          </w:tcPr>
          <w:p w:rsidR="00CC30C1" w:rsidRDefault="00CC30C1" w:rsidP="008572CC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30C1" w:rsidRPr="00877F60" w:rsidRDefault="00CC30C1" w:rsidP="00857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F6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877F60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  <w:proofErr w:type="spellEnd"/>
            <w:r w:rsidRPr="00877F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7F60">
              <w:rPr>
                <w:rFonts w:ascii="Times New Roman" w:hAnsi="Times New Roman" w:cs="Times New Roman"/>
                <w:sz w:val="20"/>
                <w:szCs w:val="20"/>
              </w:rPr>
              <w:t>домашнего</w:t>
            </w:r>
            <w:proofErr w:type="spellEnd"/>
            <w:r w:rsidRPr="00877F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7F60">
              <w:rPr>
                <w:rFonts w:ascii="Times New Roman" w:hAnsi="Times New Roman" w:cs="Times New Roman"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709" w:type="dxa"/>
          </w:tcPr>
          <w:p w:rsidR="00CC30C1" w:rsidRDefault="00CC30C1" w:rsidP="008572CC">
            <w:proofErr w:type="spellStart"/>
            <w:r>
              <w:t>до</w:t>
            </w:r>
            <w:proofErr w:type="spellEnd"/>
            <w:r>
              <w:t xml:space="preserve"> 2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rPr>
          <w:trHeight w:val="2085"/>
        </w:trPr>
        <w:tc>
          <w:tcPr>
            <w:tcW w:w="5529" w:type="dxa"/>
          </w:tcPr>
          <w:p w:rsidR="00CC30C1" w:rsidRPr="00CC30C1" w:rsidRDefault="00CC30C1" w:rsidP="00CC30C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30C1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  <w:proofErr w:type="spellEnd"/>
          </w:p>
          <w:p w:rsidR="00CC30C1" w:rsidRPr="00CC30C1" w:rsidRDefault="00CC30C1" w:rsidP="008572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1.Электронная  формула 1</w:t>
            </w:r>
            <w:r w:rsidRPr="00CC30C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</w:t>
            </w:r>
            <w:r w:rsidRPr="00CC30C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2Р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соответствует атому:</w:t>
            </w:r>
          </w:p>
          <w:p w:rsidR="00CC30C1" w:rsidRPr="00CC30C1" w:rsidRDefault="00CC30C1" w:rsidP="008572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Кислорода    Б) кремния   В) углерода   Г) фосфора</w:t>
            </w:r>
          </w:p>
          <w:p w:rsidR="00CC30C1" w:rsidRPr="00CC30C1" w:rsidRDefault="00CC30C1" w:rsidP="008572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Фосфаты можно определить при помощи:</w:t>
            </w:r>
          </w:p>
          <w:p w:rsidR="00CC30C1" w:rsidRPr="00CC30C1" w:rsidRDefault="00CC30C1" w:rsidP="008572C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А) </w:t>
            </w:r>
            <w:proofErr w:type="spellStart"/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</w:t>
            </w:r>
            <w:proofErr w:type="spellEnd"/>
            <w:r w:rsidRPr="00CC30C1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4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Б) </w:t>
            </w:r>
            <w:proofErr w:type="spellStart"/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Start"/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proofErr w:type="spellEnd"/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gramEnd"/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ОН)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2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В) </w:t>
            </w:r>
            <w:r w:rsidRPr="00CC30C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2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3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Г) </w:t>
            </w:r>
            <w:proofErr w:type="spellStart"/>
            <w:r w:rsidRPr="00CC30C1">
              <w:rPr>
                <w:rFonts w:ascii="Times New Roman" w:hAnsi="Times New Roman" w:cs="Times New Roman"/>
                <w:sz w:val="20"/>
                <w:szCs w:val="20"/>
              </w:rPr>
              <w:t>AgNO</w:t>
            </w:r>
            <w:proofErr w:type="spellEnd"/>
            <w:r w:rsidRPr="00CC30C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3</w:t>
            </w:r>
          </w:p>
          <w:p w:rsidR="00CC30C1" w:rsidRPr="00CC30C1" w:rsidRDefault="00CC30C1" w:rsidP="008572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CC30C1">
              <w:rPr>
                <w:sz w:val="20"/>
                <w:szCs w:val="20"/>
                <w:lang w:val="ru-RU"/>
              </w:rPr>
              <w:t xml:space="preserve"> 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Вещество, с помощью которого  распознают карбонаты:</w:t>
            </w:r>
          </w:p>
          <w:p w:rsidR="00CC30C1" w:rsidRPr="00CC30C1" w:rsidRDefault="00CC30C1" w:rsidP="008572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а)  </w:t>
            </w:r>
            <w:proofErr w:type="spellStart"/>
            <w:r w:rsidRPr="00CC30C1">
              <w:rPr>
                <w:rFonts w:ascii="Times New Roman" w:hAnsi="Times New Roman" w:cs="Times New Roman"/>
                <w:sz w:val="20"/>
                <w:szCs w:val="20"/>
              </w:rPr>
              <w:t>NaOH</w:t>
            </w:r>
            <w:proofErr w:type="spellEnd"/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б)      Н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2</w:t>
            </w:r>
            <w:r w:rsidRPr="00CC30C1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4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в) </w:t>
            </w:r>
            <w:proofErr w:type="spellStart"/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Start"/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proofErr w:type="spellEnd"/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gramEnd"/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ОН)2     г)      </w:t>
            </w:r>
            <w:proofErr w:type="spellStart"/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ВаС</w:t>
            </w:r>
            <w:proofErr w:type="spellEnd"/>
            <w:r w:rsidRPr="00CC30C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2</w:t>
            </w:r>
          </w:p>
          <w:p w:rsidR="00CC30C1" w:rsidRPr="00CC30C1" w:rsidRDefault="00CC30C1" w:rsidP="008572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К силикатной промышленности относится производство:</w:t>
            </w:r>
          </w:p>
          <w:p w:rsidR="00CC30C1" w:rsidRPr="00CC30C1" w:rsidRDefault="00CC30C1" w:rsidP="008572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поташа       б) стекла, цемента         в) бытовой химии            г) серы</w:t>
            </w:r>
          </w:p>
          <w:p w:rsidR="00CC30C1" w:rsidRPr="00CC30C1" w:rsidRDefault="00CC30C1" w:rsidP="008572C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 Формула питьевой соды:</w:t>
            </w:r>
          </w:p>
          <w:p w:rsidR="00CC30C1" w:rsidRPr="00CC30C1" w:rsidRDefault="00CC30C1" w:rsidP="008572C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а)   </w:t>
            </w:r>
            <w:proofErr w:type="spellStart"/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Start"/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proofErr w:type="spellEnd"/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gramEnd"/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НСО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3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2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б)   </w:t>
            </w:r>
            <w:r w:rsidRPr="00CC30C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аНСО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 xml:space="preserve">3 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в)    </w:t>
            </w:r>
            <w:r w:rsidRPr="00CC30C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2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</w:t>
            </w:r>
            <w:r w:rsidRPr="00CC30C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3</w:t>
            </w:r>
          </w:p>
          <w:p w:rsidR="00CC30C1" w:rsidRPr="00CC30C1" w:rsidRDefault="00CC30C1" w:rsidP="008572CC">
            <w:pPr>
              <w:pStyle w:val="affb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CC30C1" w:rsidRDefault="00CC30C1" w:rsidP="008572CC">
            <w:proofErr w:type="spellStart"/>
            <w:r>
              <w:t>До</w:t>
            </w:r>
            <w:proofErr w:type="spellEnd"/>
            <w:r>
              <w:t xml:space="preserve"> 5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rPr>
          <w:trHeight w:val="1410"/>
        </w:trPr>
        <w:tc>
          <w:tcPr>
            <w:tcW w:w="5529" w:type="dxa"/>
          </w:tcPr>
          <w:p w:rsidR="00CC30C1" w:rsidRPr="00CC30C1" w:rsidRDefault="00CC30C1" w:rsidP="00CC30C1">
            <w:pPr>
              <w:pStyle w:val="affb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3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Запишите ответы к заданию</w:t>
            </w:r>
            <w:proofErr w:type="gramStart"/>
            <w:r w:rsidRPr="00CC3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CC3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а-нет</w:t>
            </w:r>
          </w:p>
          <w:p w:rsidR="00CC30C1" w:rsidRDefault="00CC30C1" w:rsidP="008572CC">
            <w:pPr>
              <w:pStyle w:val="affb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30C1" w:rsidRDefault="00CC30C1" w:rsidP="008572CC">
            <w:pPr>
              <w:pStyle w:val="affb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C30C1" w:rsidRDefault="00CC30C1" w:rsidP="008572CC">
            <w:pPr>
              <w:pStyle w:val="affb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C30C1" w:rsidRDefault="00CC30C1" w:rsidP="008572CC">
            <w:pPr>
              <w:pStyle w:val="affb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C30C1" w:rsidRPr="004202A4" w:rsidRDefault="00CC30C1" w:rsidP="008572CC">
            <w:pPr>
              <w:pStyle w:val="affb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30C1" w:rsidRDefault="00CC30C1" w:rsidP="008572CC">
            <w:proofErr w:type="spellStart"/>
            <w:r>
              <w:t>До</w:t>
            </w:r>
            <w:proofErr w:type="spellEnd"/>
            <w:r>
              <w:t xml:space="preserve"> 5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rPr>
          <w:trHeight w:val="284"/>
        </w:trPr>
        <w:tc>
          <w:tcPr>
            <w:tcW w:w="5529" w:type="dxa"/>
          </w:tcPr>
          <w:p w:rsidR="00CC30C1" w:rsidRPr="00253AFB" w:rsidRDefault="00CC30C1" w:rsidP="00CC30C1">
            <w:pPr>
              <w:pStyle w:val="ae"/>
              <w:numPr>
                <w:ilvl w:val="0"/>
                <w:numId w:val="15"/>
              </w:numPr>
            </w:pPr>
            <w:r w:rsidRPr="00BC0F74">
              <w:t xml:space="preserve"> </w:t>
            </w:r>
            <w:proofErr w:type="spellStart"/>
            <w:r w:rsidRPr="00253AFB">
              <w:t>Устные</w:t>
            </w:r>
            <w:proofErr w:type="spellEnd"/>
            <w:r w:rsidRPr="00253AFB">
              <w:t xml:space="preserve"> </w:t>
            </w:r>
            <w:proofErr w:type="spellStart"/>
            <w:r w:rsidRPr="00253AFB">
              <w:t>ответы</w:t>
            </w:r>
            <w:proofErr w:type="spellEnd"/>
            <w:r w:rsidRPr="00253AFB">
              <w:t xml:space="preserve"> </w:t>
            </w:r>
          </w:p>
        </w:tc>
        <w:tc>
          <w:tcPr>
            <w:tcW w:w="709" w:type="dxa"/>
          </w:tcPr>
          <w:p w:rsidR="00CC30C1" w:rsidRDefault="00CC30C1" w:rsidP="008572CC">
            <w:proofErr w:type="spellStart"/>
            <w:r>
              <w:t>до</w:t>
            </w:r>
            <w:proofErr w:type="spellEnd"/>
            <w:r>
              <w:t xml:space="preserve"> 2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rPr>
          <w:trHeight w:val="284"/>
        </w:trPr>
        <w:tc>
          <w:tcPr>
            <w:tcW w:w="5529" w:type="dxa"/>
          </w:tcPr>
          <w:p w:rsidR="00CC30C1" w:rsidRPr="00BC0F74" w:rsidRDefault="00CC30C1" w:rsidP="00CC30C1">
            <w:pPr>
              <w:pStyle w:val="ae"/>
              <w:numPr>
                <w:ilvl w:val="0"/>
                <w:numId w:val="15"/>
              </w:numPr>
            </w:pPr>
            <w:r>
              <w:rPr>
                <w:lang w:val="ru-RU"/>
              </w:rPr>
              <w:t>Ведение тетради</w:t>
            </w:r>
          </w:p>
        </w:tc>
        <w:tc>
          <w:tcPr>
            <w:tcW w:w="709" w:type="dxa"/>
          </w:tcPr>
          <w:p w:rsidR="00CC30C1" w:rsidRPr="00CC30C1" w:rsidRDefault="00CC30C1" w:rsidP="008572CC">
            <w:pPr>
              <w:rPr>
                <w:lang w:val="ru-RU"/>
              </w:rPr>
            </w:pPr>
            <w:r>
              <w:rPr>
                <w:lang w:val="ru-RU"/>
              </w:rPr>
              <w:t xml:space="preserve">До 1 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rPr>
          <w:trHeight w:val="284"/>
        </w:trPr>
        <w:tc>
          <w:tcPr>
            <w:tcW w:w="5529" w:type="dxa"/>
          </w:tcPr>
          <w:p w:rsidR="00CC30C1" w:rsidRDefault="00CC30C1" w:rsidP="008572CC">
            <w:pPr>
              <w:pStyle w:val="ae"/>
            </w:pPr>
            <w:r>
              <w:t>ИТОГО</w:t>
            </w:r>
          </w:p>
        </w:tc>
        <w:tc>
          <w:tcPr>
            <w:tcW w:w="709" w:type="dxa"/>
          </w:tcPr>
          <w:p w:rsidR="00CC30C1" w:rsidRDefault="00211316" w:rsidP="008572CC">
            <w:pPr>
              <w:ind w:left="-108"/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7</w:t>
            </w:r>
            <w:r w:rsidR="00CC30C1">
              <w:rPr>
                <w:b/>
              </w:rPr>
              <w:t xml:space="preserve"> б</w:t>
            </w:r>
            <w:r w:rsidR="00CC30C1">
              <w:t>.</w:t>
            </w:r>
          </w:p>
        </w:tc>
        <w:tc>
          <w:tcPr>
            <w:tcW w:w="1418" w:type="dxa"/>
          </w:tcPr>
          <w:p w:rsidR="00CC30C1" w:rsidRDefault="00CC30C1" w:rsidP="008572CC"/>
        </w:tc>
      </w:tr>
      <w:tr w:rsidR="00CC30C1" w:rsidTr="00CC30C1">
        <w:tblPrEx>
          <w:tblLook w:val="0000" w:firstRow="0" w:lastRow="0" w:firstColumn="0" w:lastColumn="0" w:noHBand="0" w:noVBand="0"/>
        </w:tblPrEx>
        <w:trPr>
          <w:trHeight w:val="1752"/>
        </w:trPr>
        <w:tc>
          <w:tcPr>
            <w:tcW w:w="5529" w:type="dxa"/>
          </w:tcPr>
          <w:p w:rsidR="00CC30C1" w:rsidRPr="00CC30C1" w:rsidRDefault="00CC30C1" w:rsidP="008572CC">
            <w:pPr>
              <w:contextualSpacing/>
              <w:rPr>
                <w:lang w:val="ru-RU"/>
              </w:rPr>
            </w:pPr>
            <w:r w:rsidRPr="00CC30C1">
              <w:rPr>
                <w:lang w:val="ru-RU"/>
              </w:rPr>
              <w:t xml:space="preserve">Рефлексия на конец урока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4DA98958" wp14:editId="7C06CE6E">
                  <wp:extent cx="742950" cy="249908"/>
                  <wp:effectExtent l="0" t="0" r="0" b="0"/>
                  <wp:docPr id="5" name="Рисунок 5" descr="https://ds05.infourok.ru/uploads/ex/0830/000a415f-1bda52c1/2/hello_html_238d7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830/000a415f-1bda52c1/2/hello_html_238d73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26" t="19826" r="6135" b="37902"/>
                          <a:stretch/>
                        </pic:blipFill>
                        <pic:spPr bwMode="auto">
                          <a:xfrm>
                            <a:off x="0" y="0"/>
                            <a:ext cx="743410" cy="250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C30C1">
              <w:rPr>
                <w:lang w:val="ru-RU"/>
              </w:rPr>
              <w:t xml:space="preserve"> </w:t>
            </w:r>
          </w:p>
          <w:p w:rsidR="00CC30C1" w:rsidRPr="00CC30C1" w:rsidRDefault="00211316" w:rsidP="008572CC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Шкала оценивания: 15-17</w:t>
            </w:r>
            <w:r w:rsidR="00CC30C1" w:rsidRPr="00CC30C1">
              <w:rPr>
                <w:lang w:val="ru-RU"/>
              </w:rPr>
              <w:t xml:space="preserve"> б.  «5»</w:t>
            </w:r>
          </w:p>
          <w:p w:rsidR="00CC30C1" w:rsidRPr="00CC30C1" w:rsidRDefault="00CC30C1" w:rsidP="008572CC">
            <w:pPr>
              <w:contextualSpacing/>
              <w:rPr>
                <w:lang w:val="ru-RU"/>
              </w:rPr>
            </w:pPr>
            <w:r w:rsidRPr="00CC30C1">
              <w:rPr>
                <w:lang w:val="ru-RU"/>
              </w:rPr>
              <w:t xml:space="preserve">         </w:t>
            </w:r>
            <w:r w:rsidR="00211316">
              <w:rPr>
                <w:lang w:val="ru-RU"/>
              </w:rPr>
              <w:t xml:space="preserve">                              12-14</w:t>
            </w:r>
            <w:r w:rsidRPr="00CC30C1">
              <w:rPr>
                <w:lang w:val="ru-RU"/>
              </w:rPr>
              <w:t xml:space="preserve"> б. «4»</w:t>
            </w:r>
          </w:p>
          <w:p w:rsidR="00CC30C1" w:rsidRPr="00CC30C1" w:rsidRDefault="00CC30C1" w:rsidP="008572CC">
            <w:pPr>
              <w:contextualSpacing/>
              <w:rPr>
                <w:lang w:val="ru-RU"/>
              </w:rPr>
            </w:pPr>
            <w:r w:rsidRPr="00CC30C1">
              <w:rPr>
                <w:lang w:val="ru-RU"/>
              </w:rPr>
              <w:t xml:space="preserve">         </w:t>
            </w:r>
            <w:r w:rsidR="00211316">
              <w:rPr>
                <w:lang w:val="ru-RU"/>
              </w:rPr>
              <w:t xml:space="preserve">                              9-11</w:t>
            </w:r>
            <w:r w:rsidRPr="00CC30C1">
              <w:rPr>
                <w:lang w:val="ru-RU"/>
              </w:rPr>
              <w:t xml:space="preserve"> б. «3»</w:t>
            </w:r>
          </w:p>
          <w:p w:rsidR="00CC30C1" w:rsidRPr="00CC30C1" w:rsidRDefault="00CC30C1" w:rsidP="008572CC">
            <w:pPr>
              <w:contextualSpacing/>
              <w:rPr>
                <w:lang w:val="ru-RU"/>
              </w:rPr>
            </w:pPr>
            <w:r w:rsidRPr="00CC30C1">
              <w:rPr>
                <w:lang w:val="ru-RU"/>
              </w:rPr>
              <w:t xml:space="preserve">      </w:t>
            </w:r>
            <w:r w:rsidR="00211316">
              <w:rPr>
                <w:lang w:val="ru-RU"/>
              </w:rPr>
              <w:t xml:space="preserve">                       Менее 8</w:t>
            </w:r>
            <w:r w:rsidRPr="00CC30C1">
              <w:rPr>
                <w:lang w:val="ru-RU"/>
              </w:rPr>
              <w:t xml:space="preserve"> б.   «2»            </w:t>
            </w:r>
          </w:p>
          <w:p w:rsidR="00CC30C1" w:rsidRPr="00CC30C1" w:rsidRDefault="00CC30C1" w:rsidP="008572CC">
            <w:pPr>
              <w:contextualSpacing/>
              <w:rPr>
                <w:lang w:val="ru-RU"/>
              </w:rPr>
            </w:pPr>
            <w:r w:rsidRPr="00CC30C1">
              <w:rPr>
                <w:lang w:val="ru-RU"/>
              </w:rPr>
              <w:t xml:space="preserve">                                                                         Ваша оценка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30C1" w:rsidRPr="00CC30C1" w:rsidRDefault="00CC30C1" w:rsidP="008572CC">
            <w:pPr>
              <w:rPr>
                <w:lang w:val="ru-RU"/>
              </w:rPr>
            </w:pPr>
          </w:p>
          <w:p w:rsidR="00CC30C1" w:rsidRPr="00CC30C1" w:rsidRDefault="00CC30C1" w:rsidP="008572CC">
            <w:pPr>
              <w:rPr>
                <w:lang w:val="ru-RU"/>
              </w:rPr>
            </w:pPr>
          </w:p>
          <w:p w:rsidR="00CC30C1" w:rsidRPr="00CC30C1" w:rsidRDefault="00CC30C1" w:rsidP="008572CC">
            <w:pPr>
              <w:rPr>
                <w:lang w:val="ru-RU"/>
              </w:rPr>
            </w:pPr>
          </w:p>
          <w:p w:rsidR="00CC30C1" w:rsidRPr="00CC30C1" w:rsidRDefault="00CC30C1" w:rsidP="008572CC">
            <w:pPr>
              <w:rPr>
                <w:lang w:val="ru-RU"/>
              </w:rPr>
            </w:pPr>
          </w:p>
          <w:p w:rsidR="00CC30C1" w:rsidRDefault="00CC30C1" w:rsidP="008572CC"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</w:t>
            </w:r>
          </w:p>
        </w:tc>
      </w:tr>
    </w:tbl>
    <w:p w:rsidR="00CC30C1" w:rsidRPr="00CC30C1" w:rsidRDefault="00CC30C1">
      <w:pPr>
        <w:rPr>
          <w:rFonts w:ascii="Times New Roman" w:hAnsi="Times New Roman" w:cs="Times New Roman"/>
          <w:sz w:val="24"/>
          <w:szCs w:val="24"/>
        </w:rPr>
      </w:pPr>
    </w:p>
    <w:sectPr w:rsidR="00CC30C1" w:rsidRPr="00CC30C1" w:rsidSect="00B534E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29C3BF7"/>
    <w:multiLevelType w:val="hybridMultilevel"/>
    <w:tmpl w:val="961AFFC0"/>
    <w:lvl w:ilvl="0" w:tplc="6A5CDE5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C584F7F"/>
    <w:multiLevelType w:val="hybridMultilevel"/>
    <w:tmpl w:val="C824AC6C"/>
    <w:lvl w:ilvl="0" w:tplc="1CE01170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C5451CB"/>
    <w:multiLevelType w:val="hybridMultilevel"/>
    <w:tmpl w:val="0AD84FC0"/>
    <w:lvl w:ilvl="0" w:tplc="215AD73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6C4FDF"/>
    <w:multiLevelType w:val="hybridMultilevel"/>
    <w:tmpl w:val="5ECC1624"/>
    <w:lvl w:ilvl="0" w:tplc="FE7681A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AD6B6E"/>
    <w:multiLevelType w:val="hybridMultilevel"/>
    <w:tmpl w:val="E0223CA0"/>
    <w:lvl w:ilvl="0" w:tplc="720CCD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E626BA"/>
    <w:multiLevelType w:val="hybridMultilevel"/>
    <w:tmpl w:val="55E0C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7A4EDA"/>
    <w:multiLevelType w:val="hybridMultilevel"/>
    <w:tmpl w:val="F356B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2"/>
  </w:num>
  <w:num w:numId="12">
    <w:abstractNumId w:val="9"/>
  </w:num>
  <w:num w:numId="13">
    <w:abstractNumId w:val="10"/>
  </w:num>
  <w:num w:numId="14">
    <w:abstractNumId w:val="11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11316"/>
    <w:rsid w:val="002344E2"/>
    <w:rsid w:val="0029639D"/>
    <w:rsid w:val="002E517A"/>
    <w:rsid w:val="00326F90"/>
    <w:rsid w:val="00414D52"/>
    <w:rsid w:val="005C23F1"/>
    <w:rsid w:val="00AA1D8D"/>
    <w:rsid w:val="00B47730"/>
    <w:rsid w:val="00B534E1"/>
    <w:rsid w:val="00C04E19"/>
    <w:rsid w:val="00CB0664"/>
    <w:rsid w:val="00CC30C1"/>
    <w:rsid w:val="00CE0D0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rsid w:val="00B534E1"/>
    <w:rPr>
      <w:color w:val="000080"/>
      <w:u w:val="single"/>
    </w:rPr>
  </w:style>
  <w:style w:type="paragraph" w:styleId="aff9">
    <w:name w:val="Body Text Indent"/>
    <w:basedOn w:val="a1"/>
    <w:link w:val="affa"/>
    <w:uiPriority w:val="99"/>
    <w:unhideWhenUsed/>
    <w:rsid w:val="00B534E1"/>
    <w:pPr>
      <w:ind w:left="1080"/>
    </w:pPr>
    <w:rPr>
      <w:lang w:val="ru-RU"/>
    </w:rPr>
  </w:style>
  <w:style w:type="character" w:customStyle="1" w:styleId="affa">
    <w:name w:val="Основной текст с отступом Знак"/>
    <w:basedOn w:val="a2"/>
    <w:link w:val="aff9"/>
    <w:uiPriority w:val="99"/>
    <w:rsid w:val="00B534E1"/>
    <w:rPr>
      <w:lang w:val="ru-RU"/>
    </w:rPr>
  </w:style>
  <w:style w:type="paragraph" w:styleId="affb">
    <w:name w:val="Balloon Text"/>
    <w:basedOn w:val="a1"/>
    <w:link w:val="affc"/>
    <w:uiPriority w:val="99"/>
    <w:unhideWhenUsed/>
    <w:rsid w:val="00CC3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c">
    <w:name w:val="Текст выноски Знак"/>
    <w:basedOn w:val="a2"/>
    <w:link w:val="affb"/>
    <w:uiPriority w:val="99"/>
    <w:rsid w:val="00CC3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rsid w:val="00B534E1"/>
    <w:rPr>
      <w:color w:val="000080"/>
      <w:u w:val="single"/>
    </w:rPr>
  </w:style>
  <w:style w:type="paragraph" w:styleId="aff9">
    <w:name w:val="Body Text Indent"/>
    <w:basedOn w:val="a1"/>
    <w:link w:val="affa"/>
    <w:uiPriority w:val="99"/>
    <w:unhideWhenUsed/>
    <w:rsid w:val="00B534E1"/>
    <w:pPr>
      <w:ind w:left="1080"/>
    </w:pPr>
    <w:rPr>
      <w:lang w:val="ru-RU"/>
    </w:rPr>
  </w:style>
  <w:style w:type="character" w:customStyle="1" w:styleId="affa">
    <w:name w:val="Основной текст с отступом Знак"/>
    <w:basedOn w:val="a2"/>
    <w:link w:val="aff9"/>
    <w:uiPriority w:val="99"/>
    <w:rsid w:val="00B534E1"/>
    <w:rPr>
      <w:lang w:val="ru-RU"/>
    </w:rPr>
  </w:style>
  <w:style w:type="paragraph" w:styleId="affb">
    <w:name w:val="Balloon Text"/>
    <w:basedOn w:val="a1"/>
    <w:link w:val="affc"/>
    <w:uiPriority w:val="99"/>
    <w:unhideWhenUsed/>
    <w:rsid w:val="00CC3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c">
    <w:name w:val="Текст выноски Знак"/>
    <w:basedOn w:val="a2"/>
    <w:link w:val="affb"/>
    <w:uiPriority w:val="99"/>
    <w:rsid w:val="00CC3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school_simferopolsiy-rayon33@crimea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BEE97B-0510-4CCE-A3A9-ABBD8117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7</Pages>
  <Words>1201</Words>
  <Characters>6850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8035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кабинет_ 21</cp:lastModifiedBy>
  <cp:revision>6</cp:revision>
  <dcterms:created xsi:type="dcterms:W3CDTF">2013-12-23T23:15:00Z</dcterms:created>
  <dcterms:modified xsi:type="dcterms:W3CDTF">2026-02-08T11:58:00Z</dcterms:modified>
  <cp:category/>
</cp:coreProperties>
</file>