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56" w:rsidRPr="00671B86" w:rsidRDefault="003D7956" w:rsidP="003C7A7A">
      <w:pPr>
        <w:widowControl w:val="0"/>
        <w:autoSpaceDE w:val="0"/>
        <w:autoSpaceDN w:val="0"/>
        <w:spacing w:after="0" w:line="240" w:lineRule="auto"/>
        <w:ind w:right="424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671B86" w:rsidRDefault="003D7956" w:rsidP="003C7A7A">
      <w:pPr>
        <w:widowControl w:val="0"/>
        <w:autoSpaceDE w:val="0"/>
        <w:autoSpaceDN w:val="0"/>
        <w:spacing w:after="0" w:line="240" w:lineRule="auto"/>
        <w:ind w:right="424"/>
        <w:rPr>
          <w:rFonts w:ascii="Times New Roman" w:eastAsia="Calibri" w:hAnsi="Times New Roman"/>
          <w:sz w:val="28"/>
          <w:szCs w:val="28"/>
          <w:lang w:eastAsia="en-US"/>
        </w:rPr>
      </w:pPr>
    </w:p>
    <w:p w:rsidR="003D7956" w:rsidRPr="00671B86" w:rsidRDefault="007A53C2" w:rsidP="003C7A7A">
      <w:pPr>
        <w:widowControl w:val="0"/>
        <w:autoSpaceDE w:val="0"/>
        <w:autoSpaceDN w:val="0"/>
        <w:spacing w:after="0" w:line="240" w:lineRule="auto"/>
        <w:ind w:right="42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DA9819F" wp14:editId="6ADEB90E">
            <wp:simplePos x="0" y="0"/>
            <wp:positionH relativeFrom="margin">
              <wp:posOffset>3196590</wp:posOffset>
            </wp:positionH>
            <wp:positionV relativeFrom="margin">
              <wp:posOffset>572770</wp:posOffset>
            </wp:positionV>
            <wp:extent cx="626745" cy="853440"/>
            <wp:effectExtent l="19050" t="0" r="1905" b="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7956" w:rsidRPr="00671B86" w:rsidRDefault="007A53C2" w:rsidP="003C7A7A">
      <w:pPr>
        <w:widowControl w:val="0"/>
        <w:autoSpaceDE w:val="0"/>
        <w:autoSpaceDN w:val="0"/>
        <w:spacing w:after="0" w:line="240" w:lineRule="auto"/>
        <w:ind w:right="42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566FB9F0" wp14:editId="173CFFA9">
            <wp:simplePos x="0" y="0"/>
            <wp:positionH relativeFrom="margin">
              <wp:posOffset>1889760</wp:posOffset>
            </wp:positionH>
            <wp:positionV relativeFrom="margin">
              <wp:posOffset>620395</wp:posOffset>
            </wp:positionV>
            <wp:extent cx="705600" cy="705600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956" w:rsidRPr="00671B86" w:rsidRDefault="003D7956" w:rsidP="007A53C2">
      <w:pPr>
        <w:widowControl w:val="0"/>
        <w:autoSpaceDE w:val="0"/>
        <w:autoSpaceDN w:val="0"/>
        <w:spacing w:after="0" w:line="240" w:lineRule="auto"/>
        <w:ind w:right="424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863" w:rsidRPr="00671B86" w:rsidRDefault="00A51863" w:rsidP="003C7A7A">
      <w:pPr>
        <w:widowControl w:val="0"/>
        <w:autoSpaceDE w:val="0"/>
        <w:autoSpaceDN w:val="0"/>
        <w:spacing w:after="0" w:line="240" w:lineRule="auto"/>
        <w:ind w:right="424"/>
        <w:rPr>
          <w:rFonts w:ascii="Times New Roman" w:eastAsia="Calibri" w:hAnsi="Times New Roman"/>
          <w:sz w:val="28"/>
          <w:szCs w:val="28"/>
          <w:lang w:eastAsia="en-US"/>
        </w:rPr>
      </w:pPr>
    </w:p>
    <w:p w:rsidR="009E4983" w:rsidRPr="00671B86" w:rsidRDefault="009E4983" w:rsidP="003C7A7A">
      <w:pPr>
        <w:ind w:right="424"/>
        <w:rPr>
          <w:rFonts w:ascii="Times New Roman" w:hAnsi="Times New Roman"/>
          <w:sz w:val="28"/>
          <w:szCs w:val="28"/>
        </w:rPr>
      </w:pPr>
    </w:p>
    <w:p w:rsidR="00671B86" w:rsidRPr="00D4036F" w:rsidRDefault="00671B86" w:rsidP="003C7A7A">
      <w:pPr>
        <w:spacing w:after="0" w:line="240" w:lineRule="auto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D4036F">
        <w:rPr>
          <w:rFonts w:ascii="Times New Roman" w:hAnsi="Times New Roman"/>
          <w:b/>
          <w:sz w:val="24"/>
          <w:szCs w:val="24"/>
        </w:rPr>
        <w:t>АДМИНИСТРАЦИЯ СИМФЕРОПОЛЬСКОГО РАЙОНА</w:t>
      </w:r>
    </w:p>
    <w:p w:rsidR="00671B86" w:rsidRPr="00D4036F" w:rsidRDefault="00671B86" w:rsidP="003C7A7A">
      <w:pPr>
        <w:spacing w:after="0" w:line="240" w:lineRule="auto"/>
        <w:ind w:right="424"/>
        <w:jc w:val="center"/>
        <w:rPr>
          <w:rFonts w:ascii="Times New Roman" w:hAnsi="Times New Roman"/>
          <w:sz w:val="24"/>
          <w:szCs w:val="24"/>
        </w:rPr>
      </w:pPr>
      <w:r w:rsidRPr="00D4036F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671B86" w:rsidRPr="00D4036F" w:rsidRDefault="00671B86" w:rsidP="003C7A7A">
      <w:pPr>
        <w:spacing w:after="0" w:line="240" w:lineRule="auto"/>
        <w:ind w:right="424"/>
        <w:jc w:val="center"/>
        <w:rPr>
          <w:rFonts w:ascii="Times New Roman" w:hAnsi="Times New Roman"/>
          <w:sz w:val="24"/>
          <w:szCs w:val="24"/>
        </w:rPr>
      </w:pPr>
    </w:p>
    <w:p w:rsidR="00671B86" w:rsidRPr="00D4036F" w:rsidRDefault="00671B86" w:rsidP="003C7A7A">
      <w:pPr>
        <w:spacing w:after="0" w:line="240" w:lineRule="auto"/>
        <w:ind w:right="424"/>
        <w:jc w:val="center"/>
        <w:rPr>
          <w:rFonts w:ascii="Times New Roman" w:hAnsi="Times New Roman"/>
          <w:sz w:val="24"/>
          <w:szCs w:val="24"/>
        </w:rPr>
      </w:pPr>
      <w:r w:rsidRPr="00D4036F">
        <w:rPr>
          <w:rFonts w:ascii="Times New Roman" w:hAnsi="Times New Roman"/>
          <w:sz w:val="24"/>
          <w:szCs w:val="24"/>
        </w:rPr>
        <w:t>УПРАВЛЕНИЕ  ОБРАЗОВАНИЯ</w:t>
      </w:r>
    </w:p>
    <w:p w:rsidR="00671B86" w:rsidRPr="00D4036F" w:rsidRDefault="00671B86" w:rsidP="003C7A7A">
      <w:pPr>
        <w:spacing w:after="0" w:line="240" w:lineRule="auto"/>
        <w:ind w:right="424"/>
        <w:jc w:val="center"/>
        <w:rPr>
          <w:rFonts w:ascii="Times New Roman" w:hAnsi="Times New Roman"/>
          <w:sz w:val="24"/>
          <w:szCs w:val="24"/>
        </w:rPr>
      </w:pPr>
    </w:p>
    <w:p w:rsidR="00671B86" w:rsidRPr="00F774B4" w:rsidRDefault="00671B86" w:rsidP="003C7A7A">
      <w:pPr>
        <w:spacing w:after="0" w:line="240" w:lineRule="auto"/>
        <w:ind w:right="424"/>
        <w:jc w:val="center"/>
        <w:rPr>
          <w:rFonts w:ascii="Times New Roman" w:hAnsi="Times New Roman"/>
          <w:b/>
          <w:sz w:val="24"/>
          <w:szCs w:val="24"/>
        </w:rPr>
      </w:pPr>
      <w:r w:rsidRPr="00D4036F">
        <w:rPr>
          <w:rFonts w:ascii="Times New Roman" w:hAnsi="Times New Roman"/>
          <w:b/>
          <w:sz w:val="24"/>
          <w:szCs w:val="24"/>
        </w:rPr>
        <w:t>ПРИКАЗ</w:t>
      </w:r>
    </w:p>
    <w:tbl>
      <w:tblPr>
        <w:tblW w:w="9849" w:type="dxa"/>
        <w:tblInd w:w="288" w:type="dxa"/>
        <w:tblLook w:val="01E0" w:firstRow="1" w:lastRow="1" w:firstColumn="1" w:lastColumn="1" w:noHBand="0" w:noVBand="0"/>
      </w:tblPr>
      <w:tblGrid>
        <w:gridCol w:w="9917"/>
      </w:tblGrid>
      <w:tr w:rsidR="00F774B4" w:rsidRPr="00E44FF7" w:rsidTr="002B71EE">
        <w:tc>
          <w:tcPr>
            <w:tcW w:w="9849" w:type="dxa"/>
            <w:shd w:val="clear" w:color="auto" w:fill="auto"/>
          </w:tcPr>
          <w:p w:rsidR="00F774B4" w:rsidRPr="00E44FF7" w:rsidRDefault="00F774B4" w:rsidP="003C7A7A">
            <w:pPr>
              <w:suppressAutoHyphens/>
              <w:spacing w:after="0"/>
              <w:ind w:right="424"/>
              <w:rPr>
                <w:rFonts w:ascii="Times New Roman" w:hAnsi="Times New Roman" w:cs="Calibri"/>
                <w:color w:val="FF0000"/>
                <w:sz w:val="26"/>
                <w:szCs w:val="26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49"/>
              <w:gridCol w:w="3848"/>
            </w:tblGrid>
            <w:tr w:rsidR="00F774B4" w:rsidRPr="00E44FF7" w:rsidTr="003C7A7A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F774B4" w:rsidRPr="00E44FF7" w:rsidRDefault="00F774B4" w:rsidP="003C7A7A">
                  <w:pPr>
                    <w:spacing w:after="0"/>
                    <w:ind w:right="424"/>
                    <w:rPr>
                      <w:rFonts w:ascii="Times New Roman" w:hAnsi="Times New Roman"/>
                      <w:color w:val="FF0000"/>
                      <w:sz w:val="26"/>
                      <w:szCs w:val="26"/>
                      <w:lang w:eastAsia="ar-SA"/>
                    </w:rPr>
                  </w:pPr>
                  <w:r w:rsidRPr="00E44FF7">
                    <w:rPr>
                      <w:rFonts w:ascii="Times New Roman" w:eastAsia="Calibri" w:hAnsi="Times New Roman"/>
                      <w:color w:val="000000"/>
                      <w:sz w:val="26"/>
                      <w:szCs w:val="26"/>
                      <w:lang w:eastAsia="ar-SA"/>
                    </w:rPr>
                    <w:t>10.10.2025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F774B4" w:rsidRPr="00E44FF7" w:rsidRDefault="00F774B4" w:rsidP="003C7A7A">
                  <w:pPr>
                    <w:suppressAutoHyphens/>
                    <w:spacing w:after="0"/>
                    <w:ind w:right="424"/>
                    <w:rPr>
                      <w:rFonts w:ascii="Times New Roman" w:hAnsi="Times New Roman"/>
                      <w:color w:val="FF0000"/>
                      <w:sz w:val="26"/>
                      <w:szCs w:val="26"/>
                      <w:lang w:eastAsia="ar-SA"/>
                    </w:rPr>
                  </w:pPr>
                  <w:r w:rsidRPr="00E44FF7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    г.</w:t>
                  </w:r>
                  <w:r w:rsidR="003C7A7A" w:rsidRPr="00E44FF7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 </w:t>
                  </w:r>
                  <w:r w:rsidRPr="00E44FF7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Симферополь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F774B4" w:rsidRPr="00E44FF7" w:rsidRDefault="00F774B4" w:rsidP="003C7A7A">
                  <w:pPr>
                    <w:suppressAutoHyphens/>
                    <w:spacing w:after="0"/>
                    <w:ind w:right="424"/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</w:pPr>
                  <w:r w:rsidRPr="00E44FF7"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  <w:t xml:space="preserve">                             № 1107</w:t>
                  </w:r>
                </w:p>
                <w:p w:rsidR="00F774B4" w:rsidRPr="00E44FF7" w:rsidRDefault="00F774B4" w:rsidP="003C7A7A">
                  <w:pPr>
                    <w:suppressAutoHyphens/>
                    <w:spacing w:after="0"/>
                    <w:ind w:right="424"/>
                    <w:rPr>
                      <w:rFonts w:ascii="Times New Roman" w:eastAsia="Calibri" w:hAnsi="Times New Roman"/>
                      <w:sz w:val="26"/>
                      <w:szCs w:val="26"/>
                      <w:lang w:eastAsia="ar-SA"/>
                    </w:rPr>
                  </w:pPr>
                </w:p>
              </w:tc>
            </w:tr>
          </w:tbl>
          <w:p w:rsidR="00F774B4" w:rsidRPr="00E44FF7" w:rsidRDefault="00F774B4" w:rsidP="003C7A7A">
            <w:pPr>
              <w:suppressAutoHyphens/>
              <w:spacing w:after="0"/>
              <w:ind w:right="424"/>
              <w:rPr>
                <w:rFonts w:ascii="Times New Roman" w:hAnsi="Times New Roman" w:cs="Calibri"/>
                <w:color w:val="FF0000"/>
                <w:sz w:val="26"/>
                <w:szCs w:val="26"/>
                <w:lang w:eastAsia="uk-UA"/>
              </w:rPr>
            </w:pPr>
          </w:p>
        </w:tc>
      </w:tr>
    </w:tbl>
    <w:p w:rsidR="00F774B4" w:rsidRPr="00E44FF7" w:rsidRDefault="00F774B4" w:rsidP="003C7A7A">
      <w:pPr>
        <w:spacing w:after="0"/>
        <w:ind w:right="424" w:firstLine="708"/>
        <w:jc w:val="center"/>
        <w:rPr>
          <w:rFonts w:ascii="Times New Roman" w:hAnsi="Times New Roman"/>
          <w:bCs/>
          <w:sz w:val="26"/>
          <w:szCs w:val="26"/>
        </w:rPr>
      </w:pPr>
      <w:r w:rsidRPr="00E44FF7">
        <w:rPr>
          <w:rFonts w:ascii="Times New Roman" w:hAnsi="Times New Roman"/>
          <w:sz w:val="26"/>
          <w:szCs w:val="26"/>
        </w:rPr>
        <w:t xml:space="preserve">Об утверждении Положения о </w:t>
      </w:r>
      <w:r w:rsidRPr="00E44FF7">
        <w:rPr>
          <w:rFonts w:ascii="Times New Roman" w:hAnsi="Times New Roman"/>
          <w:bCs/>
          <w:sz w:val="26"/>
          <w:szCs w:val="26"/>
        </w:rPr>
        <w:t>специальных (коррекционных) классах</w:t>
      </w:r>
    </w:p>
    <w:p w:rsidR="00F774B4" w:rsidRPr="00E44FF7" w:rsidRDefault="00F774B4" w:rsidP="003C7A7A">
      <w:pPr>
        <w:spacing w:after="0"/>
        <w:ind w:right="424" w:firstLine="708"/>
        <w:jc w:val="center"/>
        <w:rPr>
          <w:rFonts w:ascii="Times New Roman" w:hAnsi="Times New Roman"/>
          <w:bCs/>
          <w:sz w:val="26"/>
          <w:szCs w:val="26"/>
        </w:rPr>
      </w:pPr>
      <w:r w:rsidRPr="00E44FF7">
        <w:rPr>
          <w:rFonts w:ascii="Times New Roman" w:hAnsi="Times New Roman"/>
          <w:bCs/>
          <w:sz w:val="26"/>
          <w:szCs w:val="26"/>
        </w:rPr>
        <w:t>для обучающихся с ограниченными возможностями здоровья</w:t>
      </w:r>
    </w:p>
    <w:p w:rsidR="00F774B4" w:rsidRPr="00E44FF7" w:rsidRDefault="00F774B4" w:rsidP="003C7A7A">
      <w:pPr>
        <w:ind w:right="424" w:firstLine="708"/>
        <w:jc w:val="center"/>
        <w:rPr>
          <w:rFonts w:ascii="Times New Roman" w:hAnsi="Times New Roman"/>
          <w:sz w:val="26"/>
          <w:szCs w:val="26"/>
        </w:rPr>
      </w:pPr>
      <w:r w:rsidRPr="00E44FF7">
        <w:rPr>
          <w:rFonts w:ascii="Times New Roman" w:hAnsi="Times New Roman"/>
          <w:bCs/>
          <w:sz w:val="26"/>
          <w:szCs w:val="26"/>
        </w:rPr>
        <w:t>в муниципальных бюджетных общеобразовательных учреждениях Симферопольского района</w:t>
      </w:r>
    </w:p>
    <w:p w:rsidR="00F774B4" w:rsidRPr="00E44FF7" w:rsidRDefault="00F774B4" w:rsidP="003C7A7A">
      <w:pPr>
        <w:ind w:right="424" w:firstLine="708"/>
        <w:jc w:val="both"/>
        <w:rPr>
          <w:rFonts w:ascii="Times New Roman" w:hAnsi="Times New Roman"/>
          <w:sz w:val="26"/>
          <w:szCs w:val="26"/>
        </w:rPr>
      </w:pPr>
      <w:r w:rsidRPr="00E44FF7">
        <w:rPr>
          <w:rFonts w:ascii="Times New Roman" w:hAnsi="Times New Roman"/>
          <w:sz w:val="26"/>
          <w:szCs w:val="26"/>
        </w:rPr>
        <w:t>В соответствии с Федеральным законом от 29.12.2012 № 273-ФЗ «Об образовании в Российской Федерации», в целях создания условий для воспитания, обучения, социальной адаптации и интеграции в общество обучающихся с ограниченными возможностями здоровья в муниципальных общеобразовательных организациях Симферопольского района</w:t>
      </w:r>
    </w:p>
    <w:p w:rsidR="00F774B4" w:rsidRPr="00E44FF7" w:rsidRDefault="00F774B4" w:rsidP="003C7A7A">
      <w:pPr>
        <w:ind w:right="424"/>
        <w:jc w:val="both"/>
        <w:rPr>
          <w:rFonts w:ascii="Times New Roman" w:hAnsi="Times New Roman"/>
          <w:b/>
          <w:sz w:val="26"/>
          <w:szCs w:val="26"/>
        </w:rPr>
      </w:pPr>
      <w:r w:rsidRPr="00E44FF7">
        <w:rPr>
          <w:rFonts w:ascii="Times New Roman" w:hAnsi="Times New Roman"/>
          <w:sz w:val="26"/>
          <w:szCs w:val="26"/>
        </w:rPr>
        <w:t>ПРИКАЗЫВАЮ:</w:t>
      </w:r>
      <w:bookmarkStart w:id="0" w:name="_GoBack"/>
      <w:bookmarkEnd w:id="0"/>
    </w:p>
    <w:p w:rsidR="00F774B4" w:rsidRPr="00E44FF7" w:rsidRDefault="00F774B4" w:rsidP="003C7A7A">
      <w:pPr>
        <w:spacing w:after="0"/>
        <w:ind w:right="424" w:firstLine="709"/>
        <w:jc w:val="both"/>
        <w:rPr>
          <w:rFonts w:ascii="Times New Roman" w:hAnsi="Times New Roman"/>
          <w:sz w:val="26"/>
          <w:szCs w:val="26"/>
        </w:rPr>
      </w:pPr>
      <w:r w:rsidRPr="00E44FF7">
        <w:rPr>
          <w:rFonts w:ascii="Times New Roman" w:hAnsi="Times New Roman"/>
          <w:sz w:val="26"/>
          <w:szCs w:val="26"/>
        </w:rPr>
        <w:t>1. Утвердить Положение о порядке открытия и функционирования коррекционных классов для обучающихся с ограниченными возможностями здоровья в муниципальных бюджетных общеобразовательных учреждениях Симферопольского района (прилагается).</w:t>
      </w:r>
    </w:p>
    <w:p w:rsidR="00F774B4" w:rsidRPr="00E44FF7" w:rsidRDefault="00F774B4" w:rsidP="003C7A7A">
      <w:pPr>
        <w:spacing w:after="0"/>
        <w:ind w:right="424" w:firstLine="709"/>
        <w:jc w:val="both"/>
        <w:rPr>
          <w:rFonts w:ascii="Times New Roman" w:hAnsi="Times New Roman"/>
          <w:sz w:val="26"/>
          <w:szCs w:val="26"/>
        </w:rPr>
      </w:pPr>
      <w:r w:rsidRPr="00E44FF7">
        <w:rPr>
          <w:rFonts w:ascii="Times New Roman" w:hAnsi="Times New Roman"/>
          <w:sz w:val="26"/>
          <w:szCs w:val="26"/>
        </w:rPr>
        <w:t>2. Руководителям МБОУ при организации работы специальных (коррекционных) классов руководствоваться данным положением.</w:t>
      </w:r>
    </w:p>
    <w:p w:rsidR="00F774B4" w:rsidRPr="00E44FF7" w:rsidRDefault="007A53C2" w:rsidP="003C7A7A">
      <w:pPr>
        <w:spacing w:after="0"/>
        <w:ind w:right="424" w:firstLine="720"/>
        <w:jc w:val="both"/>
        <w:rPr>
          <w:rFonts w:ascii="Times New Roman" w:hAnsi="Times New Roman"/>
          <w:sz w:val="26"/>
          <w:szCs w:val="26"/>
        </w:rPr>
      </w:pPr>
      <w:r w:rsidRPr="00E44FF7">
        <w:rPr>
          <w:rFonts w:ascii="Times New Roman" w:hAnsi="Times New Roman"/>
          <w:sz w:val="26"/>
          <w:szCs w:val="26"/>
        </w:rPr>
        <w:t xml:space="preserve">3. </w:t>
      </w:r>
      <w:r w:rsidR="00F774B4" w:rsidRPr="00E44FF7">
        <w:rPr>
          <w:rFonts w:ascii="Times New Roman" w:hAnsi="Times New Roman"/>
          <w:sz w:val="26"/>
          <w:szCs w:val="26"/>
        </w:rPr>
        <w:t xml:space="preserve">Ответственность за исполнение данного приказа возложить на методиста МБОУ ДО «ЦДЮТ» </w:t>
      </w:r>
      <w:r w:rsidR="0070274D" w:rsidRPr="00E44FF7">
        <w:rPr>
          <w:rFonts w:ascii="Times New Roman" w:hAnsi="Times New Roman"/>
          <w:sz w:val="26"/>
          <w:szCs w:val="26"/>
        </w:rPr>
        <w:t xml:space="preserve">Л.В. </w:t>
      </w:r>
      <w:r w:rsidR="00F774B4" w:rsidRPr="00E44FF7">
        <w:rPr>
          <w:rFonts w:ascii="Times New Roman" w:hAnsi="Times New Roman"/>
          <w:sz w:val="26"/>
          <w:szCs w:val="26"/>
        </w:rPr>
        <w:t xml:space="preserve">Ремизову </w:t>
      </w:r>
    </w:p>
    <w:p w:rsidR="00F774B4" w:rsidRPr="00E44FF7" w:rsidRDefault="00F774B4" w:rsidP="003C7A7A">
      <w:pPr>
        <w:spacing w:after="0"/>
        <w:ind w:right="424" w:firstLine="720"/>
        <w:jc w:val="both"/>
        <w:rPr>
          <w:rFonts w:ascii="Times New Roman" w:hAnsi="Times New Roman"/>
          <w:sz w:val="26"/>
          <w:szCs w:val="26"/>
        </w:rPr>
      </w:pPr>
      <w:r w:rsidRPr="00E44FF7">
        <w:rPr>
          <w:rFonts w:ascii="Times New Roman" w:hAnsi="Times New Roman"/>
          <w:sz w:val="26"/>
          <w:szCs w:val="26"/>
        </w:rPr>
        <w:t>4. Контроль за исполнением настоящего приказа возложить на главного специалиста управления образовани</w:t>
      </w:r>
      <w:r w:rsidR="008B2E9D" w:rsidRPr="00E44FF7">
        <w:rPr>
          <w:rFonts w:ascii="Times New Roman" w:hAnsi="Times New Roman"/>
          <w:sz w:val="26"/>
          <w:szCs w:val="26"/>
        </w:rPr>
        <w:t xml:space="preserve">я </w:t>
      </w:r>
      <w:r w:rsidR="0070274D" w:rsidRPr="00E44FF7">
        <w:rPr>
          <w:rFonts w:ascii="Times New Roman" w:hAnsi="Times New Roman"/>
          <w:sz w:val="26"/>
          <w:szCs w:val="26"/>
        </w:rPr>
        <w:t>В</w:t>
      </w:r>
      <w:r w:rsidRPr="00E44FF7">
        <w:rPr>
          <w:rFonts w:ascii="Times New Roman" w:hAnsi="Times New Roman"/>
          <w:sz w:val="26"/>
          <w:szCs w:val="26"/>
        </w:rPr>
        <w:t>.В.</w:t>
      </w:r>
      <w:r w:rsidR="0070274D" w:rsidRPr="00E44FF7">
        <w:rPr>
          <w:rFonts w:ascii="Times New Roman" w:hAnsi="Times New Roman"/>
          <w:sz w:val="26"/>
          <w:szCs w:val="26"/>
        </w:rPr>
        <w:t xml:space="preserve"> Кобзарь</w:t>
      </w:r>
    </w:p>
    <w:p w:rsidR="003C7A7A" w:rsidRPr="00E44FF7" w:rsidRDefault="003C7A7A" w:rsidP="003C7A7A">
      <w:pPr>
        <w:spacing w:after="0"/>
        <w:ind w:right="424"/>
        <w:jc w:val="both"/>
        <w:rPr>
          <w:rFonts w:ascii="Times New Roman" w:hAnsi="Times New Roman"/>
          <w:sz w:val="26"/>
          <w:szCs w:val="26"/>
        </w:rPr>
      </w:pPr>
    </w:p>
    <w:p w:rsidR="003C7A7A" w:rsidRPr="00E44FF7" w:rsidRDefault="003C7A7A" w:rsidP="003C7A7A">
      <w:pPr>
        <w:spacing w:after="0"/>
        <w:ind w:right="424"/>
        <w:jc w:val="both"/>
        <w:rPr>
          <w:rFonts w:ascii="Times New Roman" w:hAnsi="Times New Roman"/>
          <w:sz w:val="26"/>
          <w:szCs w:val="26"/>
        </w:rPr>
      </w:pPr>
    </w:p>
    <w:p w:rsidR="00F774B4" w:rsidRPr="00E44FF7" w:rsidRDefault="00F774B4" w:rsidP="003C7A7A">
      <w:pPr>
        <w:spacing w:after="0"/>
        <w:ind w:right="424"/>
        <w:jc w:val="both"/>
        <w:rPr>
          <w:rFonts w:ascii="Times New Roman" w:hAnsi="Times New Roman"/>
          <w:sz w:val="26"/>
          <w:szCs w:val="26"/>
        </w:rPr>
      </w:pPr>
      <w:r w:rsidRPr="00E44FF7">
        <w:rPr>
          <w:rFonts w:ascii="Times New Roman" w:hAnsi="Times New Roman"/>
          <w:sz w:val="26"/>
          <w:szCs w:val="26"/>
        </w:rPr>
        <w:t>Начальник управления образования                                                      С.В. Дмитрова</w:t>
      </w:r>
    </w:p>
    <w:p w:rsidR="00F774B4" w:rsidRDefault="00F774B4" w:rsidP="003C7A7A">
      <w:pPr>
        <w:tabs>
          <w:tab w:val="left" w:pos="7797"/>
        </w:tabs>
        <w:spacing w:after="0"/>
        <w:ind w:right="424"/>
        <w:jc w:val="both"/>
        <w:rPr>
          <w:sz w:val="28"/>
          <w:szCs w:val="28"/>
        </w:rPr>
      </w:pPr>
    </w:p>
    <w:p w:rsidR="008B2E9D" w:rsidRDefault="008B2E9D" w:rsidP="003C7A7A">
      <w:pPr>
        <w:tabs>
          <w:tab w:val="left" w:pos="7797"/>
        </w:tabs>
        <w:spacing w:after="0"/>
        <w:ind w:right="424"/>
        <w:jc w:val="both"/>
        <w:rPr>
          <w:sz w:val="28"/>
          <w:szCs w:val="28"/>
        </w:rPr>
      </w:pPr>
    </w:p>
    <w:p w:rsidR="008B2E9D" w:rsidRDefault="008B2E9D" w:rsidP="003C7A7A">
      <w:pPr>
        <w:tabs>
          <w:tab w:val="left" w:pos="7797"/>
        </w:tabs>
        <w:spacing w:after="0"/>
        <w:ind w:right="424"/>
        <w:jc w:val="both"/>
        <w:rPr>
          <w:sz w:val="28"/>
          <w:szCs w:val="28"/>
        </w:rPr>
      </w:pPr>
    </w:p>
    <w:p w:rsidR="003C7A7A" w:rsidRDefault="00F774B4" w:rsidP="003C7A7A">
      <w:pPr>
        <w:tabs>
          <w:tab w:val="left" w:pos="7797"/>
        </w:tabs>
        <w:spacing w:after="0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Ремизова Л.В. </w:t>
      </w:r>
    </w:p>
    <w:p w:rsidR="003C7A7A" w:rsidRPr="006A09C6" w:rsidRDefault="003C7A7A" w:rsidP="003C7A7A">
      <w:pPr>
        <w:tabs>
          <w:tab w:val="left" w:pos="7797"/>
        </w:tabs>
        <w:spacing w:after="0"/>
        <w:ind w:right="424"/>
        <w:jc w:val="both"/>
        <w:rPr>
          <w:rFonts w:ascii="Times New Roman" w:hAnsi="Times New Roman"/>
          <w:sz w:val="20"/>
          <w:szCs w:val="20"/>
        </w:rPr>
      </w:pPr>
    </w:p>
    <w:p w:rsidR="00F774B4" w:rsidRPr="000A2835" w:rsidRDefault="00F774B4" w:rsidP="008B2E9D">
      <w:pPr>
        <w:tabs>
          <w:tab w:val="left" w:pos="7797"/>
        </w:tabs>
        <w:spacing w:after="0" w:line="240" w:lineRule="auto"/>
        <w:ind w:left="6663" w:right="424"/>
        <w:rPr>
          <w:rFonts w:ascii="Times New Roman" w:hAnsi="Times New Roman"/>
          <w:sz w:val="24"/>
          <w:szCs w:val="24"/>
        </w:rPr>
      </w:pPr>
      <w:r w:rsidRPr="00285DE5">
        <w:rPr>
          <w:rFonts w:ascii="Times New Roman" w:hAnsi="Times New Roman"/>
          <w:sz w:val="24"/>
          <w:szCs w:val="24"/>
        </w:rPr>
        <w:t>Приложение к приказу</w:t>
      </w:r>
      <w:r w:rsidR="003C7A7A">
        <w:rPr>
          <w:rFonts w:ascii="Times New Roman" w:hAnsi="Times New Roman"/>
          <w:sz w:val="24"/>
          <w:szCs w:val="24"/>
        </w:rPr>
        <w:t xml:space="preserve"> </w:t>
      </w:r>
      <w:r w:rsidR="008B2E9D">
        <w:rPr>
          <w:rFonts w:ascii="Times New Roman" w:hAnsi="Times New Roman"/>
          <w:sz w:val="24"/>
          <w:szCs w:val="24"/>
        </w:rPr>
        <w:t xml:space="preserve">управления </w:t>
      </w:r>
      <w:r w:rsidRPr="000A2835">
        <w:rPr>
          <w:rFonts w:ascii="Times New Roman" w:hAnsi="Times New Roman"/>
          <w:sz w:val="24"/>
          <w:szCs w:val="24"/>
        </w:rPr>
        <w:t>образования</w:t>
      </w:r>
    </w:p>
    <w:p w:rsidR="00F774B4" w:rsidRPr="008B2E9D" w:rsidRDefault="003C7A7A" w:rsidP="008B2E9D">
      <w:pPr>
        <w:tabs>
          <w:tab w:val="left" w:pos="7797"/>
        </w:tabs>
        <w:spacing w:line="240" w:lineRule="auto"/>
        <w:ind w:left="6521" w:right="424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10.10.25</w:t>
      </w:r>
      <w:r w:rsidR="00F774B4" w:rsidRPr="000A283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1107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/>
        <w:jc w:val="center"/>
        <w:rPr>
          <w:rStyle w:val="ab"/>
        </w:rPr>
      </w:pPr>
      <w:r w:rsidRPr="000A2835">
        <w:rPr>
          <w:rStyle w:val="ab"/>
        </w:rPr>
        <w:t>ПОЛОЖЕНИЕ</w:t>
      </w:r>
    </w:p>
    <w:p w:rsidR="00F774B4" w:rsidRDefault="00F774B4" w:rsidP="0070274D">
      <w:pPr>
        <w:pStyle w:val="aa"/>
        <w:spacing w:before="0" w:beforeAutospacing="0" w:after="0" w:afterAutospacing="0"/>
        <w:ind w:right="424"/>
        <w:jc w:val="center"/>
        <w:rPr>
          <w:bCs/>
        </w:rPr>
      </w:pPr>
      <w:r w:rsidRPr="000A2835">
        <w:rPr>
          <w:rStyle w:val="ab"/>
        </w:rPr>
        <w:t xml:space="preserve">  </w:t>
      </w:r>
      <w:r w:rsidRPr="00E44FF7">
        <w:rPr>
          <w:rStyle w:val="ab"/>
          <w:b w:val="0"/>
        </w:rPr>
        <w:t xml:space="preserve">о </w:t>
      </w:r>
      <w:r w:rsidRPr="000A2835">
        <w:rPr>
          <w:bCs/>
        </w:rPr>
        <w:t>специальных (коррекционных)классах для обучающихся с ограниченными возможностями здоровья в муниципальных бюджетных общеобразовательных учреждениях</w:t>
      </w:r>
      <w:r w:rsidR="0070274D">
        <w:rPr>
          <w:bCs/>
        </w:rPr>
        <w:t xml:space="preserve"> </w:t>
      </w:r>
      <w:r w:rsidRPr="000A2835">
        <w:rPr>
          <w:bCs/>
        </w:rPr>
        <w:t>Симферопольского района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/>
        <w:jc w:val="center"/>
        <w:rPr>
          <w:bCs/>
        </w:rPr>
      </w:pPr>
    </w:p>
    <w:p w:rsidR="00F774B4" w:rsidRPr="000A2835" w:rsidRDefault="00F774B4" w:rsidP="003C7A7A">
      <w:pPr>
        <w:pStyle w:val="aa"/>
        <w:spacing w:before="120" w:beforeAutospacing="0" w:after="240" w:afterAutospacing="0"/>
        <w:ind w:right="424"/>
        <w:jc w:val="center"/>
        <w:rPr>
          <w:b/>
        </w:rPr>
      </w:pPr>
      <w:r w:rsidRPr="000A2835">
        <w:rPr>
          <w:b/>
        </w:rPr>
        <w:t>1. Общие положения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1.1. Настоящее Положение разработано на основании следующих нормативно-правовых актов: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-  Федерального закона от 29.12.2012 № 273 – ФЗ «Об образовании в Российской Федерации»;</w:t>
      </w:r>
    </w:p>
    <w:p w:rsidR="00F774B4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-   </w:t>
      </w:r>
      <w:r w:rsidR="00A52BEA">
        <w:t>Закон</w:t>
      </w:r>
      <w:r w:rsidR="00F01730">
        <w:t>а</w:t>
      </w:r>
      <w:r w:rsidR="00A52BEA">
        <w:t xml:space="preserve"> № 315-ФЗ от 08.08.2024 </w:t>
      </w:r>
      <w:r w:rsidR="003C7A7A">
        <w:t>«О внесении изменений в Федеральный закон «Об образовании в Российской Федерации»»;</w:t>
      </w:r>
    </w:p>
    <w:p w:rsidR="00515DDF" w:rsidRPr="000A2835" w:rsidRDefault="00515DDF" w:rsidP="003C7A7A">
      <w:pPr>
        <w:pStyle w:val="aa"/>
        <w:spacing w:before="0" w:beforeAutospacing="0" w:after="0" w:afterAutospacing="0"/>
        <w:ind w:right="424" w:firstLine="709"/>
        <w:jc w:val="both"/>
      </w:pPr>
      <w:r>
        <w:t xml:space="preserve">- </w:t>
      </w:r>
      <w:r w:rsidR="00F01730">
        <w:t>Федерального</w:t>
      </w:r>
      <w:r>
        <w:t xml:space="preserve"> зако</w:t>
      </w:r>
      <w:r w:rsidR="00A52BEA">
        <w:t>н</w:t>
      </w:r>
      <w:r w:rsidR="00F01730">
        <w:t>а</w:t>
      </w:r>
      <w:r w:rsidR="00A52BEA">
        <w:t xml:space="preserve"> Российской Федерации от 3.05.2012 №</w:t>
      </w:r>
      <w:r>
        <w:t xml:space="preserve"> 46-ФЗ «О ратификации Конвенции о правах инвалидов»;</w:t>
      </w:r>
    </w:p>
    <w:p w:rsidR="00F257CE" w:rsidRPr="000A2835" w:rsidRDefault="00F257CE" w:rsidP="00F257CE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- </w:t>
      </w:r>
      <w:r>
        <w:t xml:space="preserve"> Закон</w:t>
      </w:r>
      <w:r w:rsidR="00F01730">
        <w:t>а</w:t>
      </w:r>
      <w:r>
        <w:t xml:space="preserve"> </w:t>
      </w:r>
      <w:r w:rsidR="00A52BEA">
        <w:t>Российской Федерации от 24.07.1998</w:t>
      </w:r>
      <w:r>
        <w:t xml:space="preserve"> № 124-ФЗ «Об основных гарантиях прав ребенка в Российской Федерации» (с дополнениями и изменениями);</w:t>
      </w:r>
    </w:p>
    <w:p w:rsidR="00F774B4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-    Приказа Ми</w:t>
      </w:r>
      <w:r>
        <w:t xml:space="preserve">нистерства просвещения </w:t>
      </w:r>
      <w:r w:rsidR="00F01730">
        <w:t>Российской Федерации</w:t>
      </w:r>
      <w:r>
        <w:t xml:space="preserve"> от 22.03.2021</w:t>
      </w:r>
      <w:r w:rsidR="00F01730">
        <w:t xml:space="preserve">    </w:t>
      </w:r>
      <w:r w:rsidRPr="000A2835">
        <w:t xml:space="preserve">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D4B2A" w:rsidRPr="000A2835" w:rsidRDefault="000D4B2A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 Приказ</w:t>
      </w:r>
      <w:r w:rsidR="00F01730">
        <w:t>а</w:t>
      </w:r>
      <w:r>
        <w:t xml:space="preserve"> Министерства просвещения Российской Федерации от 2.09.2020 </w:t>
      </w:r>
      <w:r w:rsidR="00F01730">
        <w:t xml:space="preserve">       </w:t>
      </w:r>
      <w:r>
        <w:t xml:space="preserve">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F01730">
        <w:t>;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- Письма Министерства образования </w:t>
      </w:r>
      <w:r>
        <w:t>РФ</w:t>
      </w:r>
      <w:r w:rsidR="00F01730">
        <w:t xml:space="preserve"> от 30.05.2003</w:t>
      </w:r>
      <w:r w:rsidRPr="000A2835">
        <w:t xml:space="preserve"> № 27/2881-6 «О единых требованиях к наименованию и организации деятельности классов компенсирующего обучения и классов для детей с задержкой психического развития»;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- Приказа Мини</w:t>
      </w:r>
      <w:r>
        <w:t xml:space="preserve">стерства образования и науки </w:t>
      </w:r>
      <w:r w:rsidR="00F01730">
        <w:t>Российской Федерации</w:t>
      </w:r>
      <w:r w:rsidRPr="000A2835">
        <w:t xml:space="preserve"> от </w:t>
      </w:r>
      <w:r>
        <w:t>19.12.2014</w:t>
      </w:r>
      <w:r w:rsidR="00AE5E9C">
        <w:t xml:space="preserve"> </w:t>
      </w:r>
      <w:r w:rsidRPr="000A2835">
        <w:t>№ 1598 «Об утверждении ФГОС НОО обучающихся с ограниченными возможностями здоровья»;</w:t>
      </w:r>
    </w:p>
    <w:p w:rsidR="00F774B4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- Приказа Министерства образования и науки </w:t>
      </w:r>
      <w:r w:rsidR="00F01730">
        <w:t>Российской Федерации</w:t>
      </w:r>
      <w:r w:rsidRPr="000A2835">
        <w:t xml:space="preserve"> от 19.12.2014 № 1599 «Об утверждении ФГОС образования обучающихся с умственной отсталостью (интеллектуальными нарушениями)»</w:t>
      </w:r>
      <w:r w:rsidR="00C42D56">
        <w:t>;</w:t>
      </w:r>
    </w:p>
    <w:p w:rsidR="00DD00A1" w:rsidRDefault="00DD00A1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Приказ</w:t>
      </w:r>
      <w:r w:rsidR="0070274D">
        <w:t>а</w:t>
      </w:r>
      <w:r>
        <w:t xml:space="preserve"> Министерства просвещения Российской Федерации от 31.05.2021 </w:t>
      </w:r>
      <w:r w:rsidR="007A53C2">
        <w:t xml:space="preserve">        </w:t>
      </w:r>
      <w:r>
        <w:t>№ 287 «Об утверждении федерального государственного образовательного стандарта основного общего образования» (с изменениями и дополнениями);</w:t>
      </w:r>
    </w:p>
    <w:p w:rsidR="00DD00A1" w:rsidRDefault="00DD00A1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 Приказ</w:t>
      </w:r>
      <w:r w:rsidR="0070274D">
        <w:t>а</w:t>
      </w:r>
      <w:r>
        <w:t xml:space="preserve"> Министерства образования и науки Российской Федерации от 17.05.2012 № 413 (ред. от 27.12.2023) «Об утверждении федерального государственного образовательного стандарта среднего общего образования»;</w:t>
      </w:r>
    </w:p>
    <w:p w:rsidR="00BB7C96" w:rsidRDefault="00BB7C96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 Приказ</w:t>
      </w:r>
      <w:r w:rsidR="00F01730">
        <w:t>а</w:t>
      </w:r>
      <w:r>
        <w:t xml:space="preserve"> Министерства просвещения Российской Федерации от</w:t>
      </w:r>
      <w:r w:rsidR="000D4B2A">
        <w:t xml:space="preserve"> 24.11.</w:t>
      </w:r>
      <w:r>
        <w:t>20</w:t>
      </w:r>
      <w:r w:rsidR="00AE5E9C">
        <w:t>22</w:t>
      </w:r>
      <w:r w:rsidR="000D4B2A">
        <w:t xml:space="preserve">       </w:t>
      </w:r>
      <w:r w:rsidR="00AE5E9C">
        <w:t xml:space="preserve"> </w:t>
      </w:r>
      <w:r>
        <w:t xml:space="preserve"> № 1023 «Об утверждении федеральной адаптированной программы начального общего образова</w:t>
      </w:r>
      <w:r w:rsidR="00C42D56">
        <w:t>ния для обучающихся с ОВЗ»;</w:t>
      </w:r>
      <w:r>
        <w:t xml:space="preserve"> </w:t>
      </w:r>
    </w:p>
    <w:p w:rsidR="00BB7C96" w:rsidRDefault="00BB7C96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 Приказ</w:t>
      </w:r>
      <w:r w:rsidR="0070274D">
        <w:t>а</w:t>
      </w:r>
      <w:r>
        <w:t xml:space="preserve"> Министерства просвещения Российской </w:t>
      </w:r>
      <w:r w:rsidR="00AE5E9C">
        <w:t xml:space="preserve">Федерации </w:t>
      </w:r>
      <w:r w:rsidR="000D4B2A">
        <w:t xml:space="preserve">от 24.11.2022         </w:t>
      </w:r>
      <w:r>
        <w:t>№ 1025 «Об утверждении федеральной адаптированной программы основного общего образования для обучающихся с ОВЗ»;</w:t>
      </w:r>
    </w:p>
    <w:p w:rsidR="00BB7C96" w:rsidRDefault="00BB7C96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 Приказ</w:t>
      </w:r>
      <w:r w:rsidR="0070274D">
        <w:t>а</w:t>
      </w:r>
      <w:r>
        <w:t xml:space="preserve"> Министерства просвещения Российск</w:t>
      </w:r>
      <w:r w:rsidR="00A52BEA">
        <w:t>ой Федерации от 18.05.</w:t>
      </w:r>
      <w:r w:rsidR="00AE5E9C">
        <w:t xml:space="preserve">2023   </w:t>
      </w:r>
      <w:r>
        <w:t xml:space="preserve">   </w:t>
      </w:r>
      <w:r w:rsidR="00A52BEA">
        <w:t xml:space="preserve">  </w:t>
      </w:r>
      <w:r>
        <w:t xml:space="preserve"> № 371 «Об утверждении федеральной адаптированной программы среднего общего образования»;</w:t>
      </w:r>
    </w:p>
    <w:p w:rsidR="00BB7C96" w:rsidRDefault="00BB7C96" w:rsidP="003C7A7A">
      <w:pPr>
        <w:pStyle w:val="aa"/>
        <w:spacing w:before="0" w:beforeAutospacing="0" w:after="0" w:afterAutospacing="0"/>
        <w:ind w:right="424" w:firstLine="709"/>
        <w:jc w:val="both"/>
      </w:pPr>
      <w:r>
        <w:lastRenderedPageBreak/>
        <w:t>-  Приказ</w:t>
      </w:r>
      <w:r w:rsidR="0070274D">
        <w:t>а</w:t>
      </w:r>
      <w:r>
        <w:t xml:space="preserve"> Министерства просвещения Российской </w:t>
      </w:r>
      <w:r w:rsidR="00AE5E9C">
        <w:t xml:space="preserve">Федерации от </w:t>
      </w:r>
      <w:r w:rsidR="000D4B2A">
        <w:t xml:space="preserve">24.11.2022         </w:t>
      </w:r>
      <w:r>
        <w:t>№ 1026 «Об утверждении федеральной адаптированной основной программы обучающихся с умственной отсталостью (интеллектуальными нарушениями);</w:t>
      </w:r>
    </w:p>
    <w:p w:rsidR="00423177" w:rsidRDefault="00423177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Приказ</w:t>
      </w:r>
      <w:r w:rsidR="0070274D">
        <w:t>а</w:t>
      </w:r>
      <w:r>
        <w:t xml:space="preserve"> Министерства просвещения Рос</w:t>
      </w:r>
      <w:r w:rsidR="00A52BEA">
        <w:t>сийской Федерации от 22.10.2024</w:t>
      </w:r>
      <w:r>
        <w:t xml:space="preserve"> № 731 «Об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программам»;</w:t>
      </w:r>
    </w:p>
    <w:p w:rsidR="00BE4067" w:rsidRPr="000A2835" w:rsidRDefault="00BE4067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 Приказ</w:t>
      </w:r>
      <w:r w:rsidR="0070274D">
        <w:t>а</w:t>
      </w:r>
      <w:r>
        <w:t xml:space="preserve"> Министерства просвещения Российской Федерации от 1.11.2024 № 763 «Об утверждении Положения о психолого-медико-педагогической комиссии»;</w:t>
      </w:r>
    </w:p>
    <w:p w:rsidR="00F774B4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- </w:t>
      </w:r>
      <w:r w:rsidR="0070274D">
        <w:t>Постановления</w:t>
      </w:r>
      <w:r w:rsidR="00F257CE">
        <w:t xml:space="preserve"> Главного государственного санитарного врача Российской Федерации от 28 сентября 2020 г. № 28 «Об утверждении санитарных правил СП 2.4. 3648-20 «</w:t>
      </w:r>
      <w:proofErr w:type="spellStart"/>
      <w:r w:rsidR="00F257CE">
        <w:t>Санитарноэпидемиологические</w:t>
      </w:r>
      <w:proofErr w:type="spellEnd"/>
      <w:r w:rsidR="00F257CE">
        <w:t xml:space="preserve"> требования к организациям воспитания и обучения, отдыха и оздоровления детей и молодежи»</w:t>
      </w:r>
      <w:r w:rsidR="00A52BEA">
        <w:t>;</w:t>
      </w:r>
    </w:p>
    <w:p w:rsidR="00A52BEA" w:rsidRDefault="0070274D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Письма</w:t>
      </w:r>
      <w:r w:rsidR="00A52BEA">
        <w:t xml:space="preserve"> Министерства просвещения Российской Федерации от 19.05.2020 № ДГ-493/07 (о проведении итоговой аттестации лиц с умственной отсталостью (интеллектуальными нарушениям));</w:t>
      </w:r>
    </w:p>
    <w:p w:rsidR="00A52BEA" w:rsidRPr="000A2835" w:rsidRDefault="00A52BEA" w:rsidP="003C7A7A">
      <w:pPr>
        <w:pStyle w:val="aa"/>
        <w:spacing w:before="0" w:beforeAutospacing="0" w:after="0" w:afterAutospacing="0"/>
        <w:ind w:right="424" w:firstLine="709"/>
        <w:jc w:val="both"/>
      </w:pPr>
      <w:r>
        <w:t>- Закон</w:t>
      </w:r>
      <w:r w:rsidR="0070274D">
        <w:t>а</w:t>
      </w:r>
      <w:r>
        <w:t xml:space="preserve"> Республики Крым от 06.07.2015 № 131-ЗРК/2015 «Об образовании в Республике Крым».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1.2. Специальные (коррекционные) классы создаются в общеобразовательных учреждениях в соответствии с Уставом школы и типовым положением.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1.3. Цель организации</w:t>
      </w:r>
      <w:r w:rsidRPr="00987FDD">
        <w:t xml:space="preserve"> специальных (коррекционных) </w:t>
      </w:r>
      <w:r w:rsidRPr="000A2835">
        <w:t xml:space="preserve">классов – создание в общеобразовательном учреждении целостной системы, обеспечивающей оптимальные педагогические условия для детей с ограниченными возможностями здоровья (далее – ОВЗ) в соответствии с их возрастными и индивидуальными особенностями, состоянием соматического и нервно-психического здоровья. 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1.4.</w:t>
      </w:r>
      <w:r w:rsidR="00C102AE">
        <w:t xml:space="preserve"> </w:t>
      </w:r>
      <w:r w:rsidRPr="000A2835">
        <w:t>Главной задачей коррекционных классов является обеспечение социальной адаптации и интеграции детей с ОВЗ средствами образования: оказание необходимой психолого-педагогической помощи, обеспечение коррекции основных недостатков в развитии ребенка; формирование знаний и навыков; формирование активной жизненной позиции, необходимой для ориентации в социальной среде.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1.5. </w:t>
      </w:r>
      <w:r w:rsidR="00C102AE" w:rsidRPr="000A2835">
        <w:t xml:space="preserve">Система работы специальных (коррекционных) классов направлена на компенсацию недостатков психофизического развития, восполнения пробелов предшествующего обучения, нормализацию и совершенствование учебной деятельности </w:t>
      </w:r>
      <w:r w:rsidR="00C102AE">
        <w:t>об</w:t>
      </w:r>
      <w:r w:rsidR="00C102AE" w:rsidRPr="000A2835">
        <w:t>уча</w:t>
      </w:r>
      <w:r w:rsidR="00C102AE">
        <w:t>ю</w:t>
      </w:r>
      <w:r w:rsidR="00C102AE" w:rsidRPr="000A2835">
        <w:t>щихся, активизацию познавательной деятельности.</w:t>
      </w:r>
    </w:p>
    <w:p w:rsidR="00C102AE" w:rsidRDefault="00F774B4" w:rsidP="003C7A7A">
      <w:pPr>
        <w:pStyle w:val="aa"/>
        <w:spacing w:before="0" w:beforeAutospacing="0" w:after="0" w:afterAutospacing="0"/>
        <w:ind w:right="424" w:firstLine="709"/>
        <w:jc w:val="both"/>
        <w:rPr>
          <w:rFonts w:ascii="Calibri" w:hAnsi="Calibri"/>
          <w:color w:val="000000"/>
          <w:sz w:val="30"/>
          <w:szCs w:val="30"/>
          <w:shd w:val="clear" w:color="auto" w:fill="FFFFFF"/>
        </w:rPr>
      </w:pPr>
      <w:r w:rsidRPr="000A2835">
        <w:t xml:space="preserve">1.6. </w:t>
      </w:r>
      <w:r w:rsidR="00C102AE">
        <w:t>У</w:t>
      </w:r>
      <w:r w:rsidR="00C102AE" w:rsidRPr="00C102AE">
        <w:t>словия организации обучения и воспитания обучающихся 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</w:t>
      </w:r>
      <w:r w:rsidR="00C102AE">
        <w:t xml:space="preserve">валидов) также в соответствии с </w:t>
      </w:r>
      <w:hyperlink r:id="rId9" w:history="1">
        <w:r w:rsidR="00C102AE" w:rsidRPr="00C102AE">
          <w:rPr>
            <w:rStyle w:val="a8"/>
            <w:color w:val="auto"/>
            <w:u w:val="none"/>
          </w:rPr>
          <w:t>индивидуальной программой</w:t>
        </w:r>
      </w:hyperlink>
      <w:r w:rsidR="00C102AE">
        <w:t xml:space="preserve"> </w:t>
      </w:r>
      <w:r w:rsidR="00C102AE" w:rsidRPr="00C102AE">
        <w:t xml:space="preserve">реабилитации и </w:t>
      </w:r>
      <w:proofErr w:type="spellStart"/>
      <w:r w:rsidR="00C102AE" w:rsidRPr="00C102AE">
        <w:t>абилитации</w:t>
      </w:r>
      <w:proofErr w:type="spellEnd"/>
      <w:r w:rsidR="00C102AE" w:rsidRPr="00C102AE">
        <w:t xml:space="preserve"> инвалида (ребенка-инвалида).</w:t>
      </w:r>
      <w:r w:rsidR="00C102AE" w:rsidRPr="00C102AE">
        <w:rPr>
          <w:rFonts w:ascii="Calibri" w:hAnsi="Calibri"/>
          <w:color w:val="000000"/>
          <w:sz w:val="30"/>
          <w:szCs w:val="30"/>
          <w:shd w:val="clear" w:color="auto" w:fill="FFFFFF"/>
        </w:rPr>
        <w:t xml:space="preserve"> </w:t>
      </w:r>
    </w:p>
    <w:p w:rsidR="00C102AE" w:rsidRPr="00C102AE" w:rsidRDefault="00C102AE" w:rsidP="00C102AE">
      <w:pPr>
        <w:pStyle w:val="aa"/>
        <w:spacing w:before="0" w:beforeAutospacing="0" w:after="0" w:afterAutospacing="0"/>
        <w:ind w:right="424" w:firstLine="709"/>
        <w:jc w:val="both"/>
      </w:pPr>
      <w:r w:rsidRPr="00C102AE">
        <w:t xml:space="preserve">В </w:t>
      </w:r>
      <w:r>
        <w:t>МБОУ</w:t>
      </w:r>
      <w:r w:rsidRPr="00C102AE">
        <w:t xml:space="preserve"> создаются специальные условия для получения образования обучающимися</w:t>
      </w:r>
      <w:r w:rsidR="009C5043">
        <w:t xml:space="preserve"> с ОВЗ</w:t>
      </w:r>
      <w:r w:rsidRPr="00C102AE">
        <w:t>.</w:t>
      </w:r>
      <w:r>
        <w:t xml:space="preserve"> </w:t>
      </w:r>
      <w:r w:rsidRPr="00C102AE">
        <w:t>Под специальными условиями понимаются:</w:t>
      </w:r>
    </w:p>
    <w:p w:rsidR="00C102AE" w:rsidRPr="00C102AE" w:rsidRDefault="00C102AE" w:rsidP="00C102AE">
      <w:pPr>
        <w:pStyle w:val="aa"/>
        <w:spacing w:before="0" w:beforeAutospacing="0" w:after="0" w:afterAutospacing="0"/>
        <w:ind w:right="424" w:firstLine="709"/>
        <w:jc w:val="both"/>
      </w:pPr>
      <w:r w:rsidRPr="00C102AE"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развития таких обучающихся и состояние их здоровья;</w:t>
      </w:r>
    </w:p>
    <w:p w:rsidR="00C102AE" w:rsidRPr="00C102AE" w:rsidRDefault="00C102AE" w:rsidP="00C102AE">
      <w:pPr>
        <w:pStyle w:val="aa"/>
        <w:spacing w:before="0" w:beforeAutospacing="0" w:after="0" w:afterAutospacing="0"/>
        <w:ind w:right="424" w:firstLine="709"/>
        <w:jc w:val="both"/>
      </w:pPr>
      <w:r w:rsidRPr="00C102AE">
        <w:t>2) проведение групповых и индивидуальных коррекционных занятий;</w:t>
      </w:r>
    </w:p>
    <w:p w:rsidR="00C102AE" w:rsidRPr="00C102AE" w:rsidRDefault="00C102AE" w:rsidP="00C102AE">
      <w:pPr>
        <w:pStyle w:val="aa"/>
        <w:spacing w:before="0" w:beforeAutospacing="0" w:after="0" w:afterAutospacing="0"/>
        <w:ind w:right="424" w:firstLine="709"/>
        <w:jc w:val="both"/>
      </w:pPr>
      <w:r w:rsidRPr="00C102AE"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C102AE" w:rsidRPr="00C102AE" w:rsidRDefault="00C102AE" w:rsidP="00C102AE">
      <w:pPr>
        <w:pStyle w:val="aa"/>
        <w:spacing w:before="0" w:beforeAutospacing="0" w:after="0" w:afterAutospacing="0"/>
        <w:ind w:right="424" w:firstLine="709"/>
        <w:jc w:val="both"/>
      </w:pPr>
      <w:r w:rsidRPr="00C102AE">
        <w:t xml:space="preserve">4) обеспечение предоставления услуг ассистента (помощника), оказывающего необходимую техническую помощь, переводчика русского жестового языка </w:t>
      </w:r>
      <w:r w:rsidRPr="00C102AE">
        <w:lastRenderedPageBreak/>
        <w:t>(</w:t>
      </w:r>
      <w:proofErr w:type="spellStart"/>
      <w:r w:rsidRPr="00C102AE">
        <w:t>сурдопереводчика</w:t>
      </w:r>
      <w:proofErr w:type="spellEnd"/>
      <w:r w:rsidRPr="00C102AE">
        <w:t xml:space="preserve">, </w:t>
      </w:r>
      <w:proofErr w:type="spellStart"/>
      <w:r w:rsidRPr="00C102AE">
        <w:t>тифлосурдопереводчика</w:t>
      </w:r>
      <w:proofErr w:type="spellEnd"/>
      <w:r w:rsidRPr="00C102AE">
        <w:t>), а также педагогических работников в соответствии с рекомендациями психолого-медико-педагогической комиссии;</w:t>
      </w:r>
    </w:p>
    <w:p w:rsidR="00C102AE" w:rsidRDefault="00C102AE" w:rsidP="00C102AE">
      <w:pPr>
        <w:pStyle w:val="aa"/>
        <w:spacing w:before="0" w:beforeAutospacing="0" w:after="0" w:afterAutospacing="0"/>
        <w:ind w:right="424" w:firstLine="709"/>
        <w:jc w:val="both"/>
      </w:pPr>
      <w:r>
        <w:t>5) обеспечение</w:t>
      </w:r>
      <w:r w:rsidRPr="00C102AE">
        <w:t xml:space="preserve"> </w:t>
      </w:r>
      <w:hyperlink r:id="rId10" w:history="1">
        <w:r w:rsidRPr="00C102AE">
          <w:rPr>
            <w:rStyle w:val="a8"/>
            <w:color w:val="auto"/>
            <w:u w:val="none"/>
          </w:rPr>
          <w:t>доступа</w:t>
        </w:r>
      </w:hyperlink>
      <w:r>
        <w:t xml:space="preserve"> </w:t>
      </w:r>
      <w:r w:rsidRPr="00C102AE">
        <w:t>в здания и помещения организаций, осуществляющих образовательную деятельность;</w:t>
      </w:r>
    </w:p>
    <w:p w:rsidR="00F774B4" w:rsidRDefault="00C102AE" w:rsidP="009C5043">
      <w:pPr>
        <w:pStyle w:val="aa"/>
        <w:spacing w:before="0" w:beforeAutospacing="0" w:after="0" w:afterAutospacing="0"/>
        <w:ind w:right="424" w:firstLine="709"/>
        <w:jc w:val="both"/>
      </w:pPr>
      <w:r>
        <w:t xml:space="preserve">6) </w:t>
      </w:r>
      <w:hyperlink r:id="rId11" w:anchor="dst100013" w:history="1">
        <w:r w:rsidRPr="00C102AE">
          <w:rPr>
            <w:rStyle w:val="a8"/>
            <w:color w:val="auto"/>
            <w:u w:val="none"/>
          </w:rPr>
          <w:t>другие</w:t>
        </w:r>
      </w:hyperlink>
      <w:r>
        <w:t xml:space="preserve"> </w:t>
      </w:r>
      <w:r w:rsidRPr="00C102AE">
        <w:t>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затруднено.</w:t>
      </w:r>
    </w:p>
    <w:p w:rsidR="00C102AE" w:rsidRPr="000A2835" w:rsidRDefault="00C102AE" w:rsidP="003C7A7A">
      <w:pPr>
        <w:pStyle w:val="aa"/>
        <w:spacing w:before="0" w:beforeAutospacing="0" w:after="0" w:afterAutospacing="0"/>
        <w:ind w:right="424" w:firstLine="709"/>
        <w:jc w:val="both"/>
      </w:pPr>
      <w:r>
        <w:t xml:space="preserve">1.7. </w:t>
      </w:r>
      <w:r w:rsidRPr="000A2835">
        <w:t xml:space="preserve">При организации </w:t>
      </w:r>
      <w:r w:rsidRPr="000A2835">
        <w:rPr>
          <w:bCs/>
        </w:rPr>
        <w:t xml:space="preserve">специальных (коррекционных) </w:t>
      </w:r>
      <w:r w:rsidRPr="000A2835">
        <w:t>классов обязательным условием является соблюдение гарантированных законодательством прав родителей (законных представителей) детей с ОВЗ выбирать формы получения детьми образования.</w:t>
      </w:r>
    </w:p>
    <w:p w:rsidR="00F774B4" w:rsidRPr="000A2835" w:rsidRDefault="00F774B4" w:rsidP="003C7A7A">
      <w:pPr>
        <w:pStyle w:val="aa"/>
        <w:spacing w:before="120" w:beforeAutospacing="0" w:after="0" w:afterAutospacing="0"/>
        <w:ind w:right="424"/>
        <w:jc w:val="center"/>
        <w:rPr>
          <w:b/>
        </w:rPr>
      </w:pPr>
      <w:r w:rsidRPr="000A2835">
        <w:rPr>
          <w:b/>
        </w:rPr>
        <w:t>2. Организация обучения в специальных (коррекционных)классах</w:t>
      </w:r>
    </w:p>
    <w:p w:rsidR="00F774B4" w:rsidRPr="000A2835" w:rsidRDefault="00F774B4" w:rsidP="003C7A7A">
      <w:pPr>
        <w:pStyle w:val="aa"/>
        <w:spacing w:before="120" w:beforeAutospacing="0" w:after="0" w:afterAutospacing="0"/>
        <w:ind w:right="424" w:firstLine="709"/>
        <w:jc w:val="both"/>
      </w:pPr>
      <w:r w:rsidRPr="000A2835">
        <w:t>2.1. Специальные (коррекционные) классы для детей с ОВЗ комплектуются в установленном порядке</w:t>
      </w:r>
      <w:r w:rsidR="0070274D">
        <w:t xml:space="preserve"> </w:t>
      </w:r>
      <w:r w:rsidRPr="000A2835">
        <w:t>приказом директора школы на основании заключения психолого-медико-педагогической комиссии, письменного заявления родителей (законных представителей) при согласовании с управлением образования администрации Симферопольского района (далее– управление образования).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2.2. Количество классов и их наполняемость определяются локальным актом ОУ в зависимости от санитарных норм и условий, необходимых для осуществления образовательного процесса.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2.3. Специальные (коррекционные) классы могут быть организованы во всех видах общеобразовательных учреждений, располагающих специально подготовленными для данной работы кадрами, необходимым научно-методическим обеспечением, соответствующей материальной базой для организации учебного процесса данной категории детей и подростков. Обучающимся с ограниченными возможностями здоровья создаются специальные условия для получения образования, в соответствии с рекомендациями психолого-медико-педагогической комиссии.</w:t>
      </w:r>
    </w:p>
    <w:p w:rsidR="00F774B4" w:rsidRPr="000A2835" w:rsidRDefault="0070274D" w:rsidP="003C7A7A">
      <w:pPr>
        <w:pStyle w:val="aa"/>
        <w:spacing w:before="0" w:beforeAutospacing="0" w:after="0" w:afterAutospacing="0"/>
        <w:ind w:right="424" w:firstLine="709"/>
        <w:jc w:val="both"/>
      </w:pPr>
      <w:r>
        <w:t xml:space="preserve">2.4. Режим работы </w:t>
      </w:r>
      <w:r w:rsidR="00F774B4" w:rsidRPr="000A2835">
        <w:t>и</w:t>
      </w:r>
      <w:r>
        <w:t xml:space="preserve"> </w:t>
      </w:r>
      <w:r w:rsidR="00F774B4" w:rsidRPr="000A2835">
        <w:rPr>
          <w:color w:val="000000"/>
        </w:rPr>
        <w:t>предельная наполняемость</w:t>
      </w:r>
      <w:r>
        <w:rPr>
          <w:color w:val="000000"/>
        </w:rPr>
        <w:t xml:space="preserve"> </w:t>
      </w:r>
      <w:r w:rsidR="00F774B4" w:rsidRPr="000A2835">
        <w:rPr>
          <w:color w:val="000000"/>
        </w:rPr>
        <w:t>специальных (коррекционных) классов и для обучающихся с ОВЗ устанавливается в зависимости от нозологической группы, в соответствии с Санитарными правилами СП 2.4.3648-20.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2.5. При организации обучения в одном коррекционном классе (по возможности) объединяются дети с ОВЗ, имеющие рекомендации ПМПК об обучении по одной и той же образовательной программе. В случае необходимости в данные классы в порядке исключения могут зачисляться дети с различными видами нарушений.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2.6. Обучение в </w:t>
      </w:r>
      <w:r w:rsidRPr="000A2835">
        <w:rPr>
          <w:bCs/>
        </w:rPr>
        <w:t xml:space="preserve">специальных (коррекционных) </w:t>
      </w:r>
      <w:r w:rsidRPr="000A2835">
        <w:t>классах регламентируется адаптированной основной общеобразовательной программой, включающей учебный план, рабочие программы учебных предметов и расписание занятий.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2.7. Прием (перевод) обучающихся в специальный (коррекционный) класс осуществляется на основании заключения ПМПК и согласия родителей (законных представителей) обучающихся в соответствии с Порядком приема на обучение по образовательным программам начального общего, основного общего и среднего общего образования. Отчисление и перевод обучающихся из специальных (коррекционных) классов осуществляется по заявлению родителей (законных представителей) в соответствии с действующим законодательством. Зачисление и отчисление детей в классы оформляется приказом директора ОУ.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2.8. При положительной динамике развития и успешном освоении </w:t>
      </w:r>
      <w:r w:rsidR="0090465C">
        <w:t xml:space="preserve">адаптированной основной </w:t>
      </w:r>
      <w:r w:rsidRPr="000A2835">
        <w:t>образовательной программы по решению психолого-медико-педагогического консилиума обучающиеся специальных (коррекционных) классов могут быть переведены в общеобразовательные классы с согласия родителей (законных представителей).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2.9. Образовательный процесс в классах, составленным на</w:t>
      </w:r>
      <w:r w:rsidR="0090465C">
        <w:t xml:space="preserve"> основе федерального</w:t>
      </w:r>
      <w:r w:rsidRPr="000A2835">
        <w:t xml:space="preserve"> учебного плана общего образования </w:t>
      </w:r>
      <w:r w:rsidR="0090465C">
        <w:t>детей с ОВЗ (в соответствии с вариантами ФАОП</w:t>
      </w:r>
      <w:r w:rsidRPr="000A2835">
        <w:t xml:space="preserve">), осуществляется с учётом требований санитарно – эпидемиологических правил и нормативов и </w:t>
      </w:r>
      <w:r w:rsidRPr="000A2835">
        <w:lastRenderedPageBreak/>
        <w:t>обеспечивает оптимальные условия для образования детей с ОВЗ, коррекционную направленность образовательного процесса.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2.10. В соответствии с требованиями ФГОС ОВЗ</w:t>
      </w:r>
      <w:r w:rsidR="0070274D">
        <w:t xml:space="preserve"> </w:t>
      </w:r>
      <w:r w:rsidRPr="000A2835">
        <w:t>для детей с ОВЗ организовываются индивидуальные и/или групповые коррекционные занятия, которые направлены на коррекцию нарушенных функций. Коррекция нарушений и связанных с ними особенностей развития обучающегося осуществляется также в процессе обучения и воспитания на всех уроках, внеклассных и других мероприятиях.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2.11. </w:t>
      </w:r>
      <w:r>
        <w:t>Комплексное психолого-</w:t>
      </w:r>
      <w:r w:rsidRPr="000A2835">
        <w:t>педагогического сопровожд</w:t>
      </w:r>
      <w:r>
        <w:t xml:space="preserve">ение обучающихся в </w:t>
      </w:r>
      <w:r w:rsidRPr="000A2835">
        <w:rPr>
          <w:bCs/>
        </w:rPr>
        <w:t xml:space="preserve">специальных (коррекционных) </w:t>
      </w:r>
      <w:r>
        <w:t xml:space="preserve">классах </w:t>
      </w:r>
      <w:r w:rsidRPr="000A2835">
        <w:t>обеспечивается</w:t>
      </w:r>
      <w:r>
        <w:t xml:space="preserve"> деятельностью психолого-</w:t>
      </w:r>
      <w:r w:rsidRPr="000A2835">
        <w:t>педагогического консилиума</w:t>
      </w:r>
      <w:r>
        <w:t xml:space="preserve"> (</w:t>
      </w:r>
      <w:proofErr w:type="spellStart"/>
      <w:r>
        <w:t>ППк</w:t>
      </w:r>
      <w:proofErr w:type="spellEnd"/>
      <w:r>
        <w:t>)</w:t>
      </w:r>
      <w:r w:rsidRPr="000A2835">
        <w:t>.</w:t>
      </w:r>
    </w:p>
    <w:p w:rsidR="00F774B4" w:rsidRPr="000A2835" w:rsidRDefault="00F774B4" w:rsidP="003C7A7A">
      <w:pPr>
        <w:spacing w:after="0"/>
        <w:ind w:right="424" w:firstLine="709"/>
        <w:jc w:val="both"/>
        <w:rPr>
          <w:rFonts w:ascii="Times New Roman" w:hAnsi="Times New Roman"/>
          <w:sz w:val="24"/>
          <w:szCs w:val="24"/>
        </w:rPr>
      </w:pPr>
      <w:r w:rsidRPr="000A2835">
        <w:rPr>
          <w:rFonts w:ascii="Times New Roman" w:hAnsi="Times New Roman"/>
          <w:sz w:val="24"/>
          <w:szCs w:val="24"/>
        </w:rPr>
        <w:t>2.12.</w:t>
      </w:r>
      <w:r w:rsidR="00CB2A69">
        <w:rPr>
          <w:rFonts w:ascii="Times New Roman" w:hAnsi="Times New Roman"/>
          <w:sz w:val="24"/>
          <w:szCs w:val="24"/>
        </w:rPr>
        <w:t xml:space="preserve"> </w:t>
      </w:r>
      <w:r w:rsidRPr="000A2835">
        <w:rPr>
          <w:rFonts w:ascii="Times New Roman" w:hAnsi="Times New Roman"/>
          <w:sz w:val="24"/>
          <w:szCs w:val="24"/>
        </w:rPr>
        <w:t xml:space="preserve">Итоговая аттестация обучающихся </w:t>
      </w:r>
      <w:r>
        <w:rPr>
          <w:rFonts w:ascii="Times New Roman" w:hAnsi="Times New Roman"/>
          <w:sz w:val="24"/>
          <w:szCs w:val="24"/>
        </w:rPr>
        <w:t xml:space="preserve">с ОВЗ </w:t>
      </w:r>
      <w:r w:rsidRPr="000A2835">
        <w:rPr>
          <w:rFonts w:ascii="Times New Roman" w:hAnsi="Times New Roman"/>
          <w:sz w:val="24"/>
          <w:szCs w:val="24"/>
        </w:rPr>
        <w:t>проводится в соответствии с действующим законодательством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2.13.</w:t>
      </w:r>
      <w:r w:rsidR="00CB2A69">
        <w:t xml:space="preserve"> </w:t>
      </w:r>
      <w:r w:rsidRPr="000A2835">
        <w:t>Обучающиеся с ОВЗ, успешно прошедшие государственную итоговую аттестацию, в соответствии с Федеральным законом от 29.12.2012 № 273-ФЗ «Об образовании в Российской Федерации» получают документ государственного образца, подтверждающий получение общего образования соответствующего уровня.</w:t>
      </w:r>
    </w:p>
    <w:p w:rsidR="00F774B4" w:rsidRPr="000A2835" w:rsidRDefault="00F774B4" w:rsidP="003C7A7A">
      <w:pPr>
        <w:pStyle w:val="aa"/>
        <w:spacing w:before="120" w:beforeAutospacing="0" w:after="0" w:afterAutospacing="0"/>
        <w:ind w:right="424"/>
        <w:jc w:val="center"/>
        <w:rPr>
          <w:b/>
        </w:rPr>
      </w:pPr>
      <w:r w:rsidRPr="000A2835">
        <w:rPr>
          <w:b/>
        </w:rPr>
        <w:t>3. Материально-техническое и финансовое обеспечение</w:t>
      </w:r>
    </w:p>
    <w:p w:rsidR="00F774B4" w:rsidRPr="000A2835" w:rsidRDefault="00F774B4" w:rsidP="003C7A7A">
      <w:pPr>
        <w:pStyle w:val="aa"/>
        <w:spacing w:before="120" w:beforeAutospacing="0" w:after="0" w:afterAutospacing="0"/>
        <w:ind w:right="424" w:firstLine="709"/>
        <w:jc w:val="both"/>
      </w:pPr>
      <w:r w:rsidRPr="000A2835">
        <w:t>3.1. Нормативные затраты на оказание данной муниципальной услуги определяются по каждому уровню образования в соответствии с федеральными государственными образовательными стандартами, по каждому виду образовательных программ с учетом фор</w:t>
      </w:r>
      <w:r>
        <w:t>м обучения, типа образовательного</w:t>
      </w:r>
      <w:r w:rsidR="00C102AE">
        <w:t xml:space="preserve"> </w:t>
      </w:r>
      <w:r>
        <w:t>учреждения</w:t>
      </w:r>
      <w:r w:rsidRPr="000A2835">
        <w:t xml:space="preserve">, сетевой формы реализации образовательных программ, образовательных технологий, специальных условий получения образования обучающимися с ОВЗ. 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 xml:space="preserve"> 3.2. Оплата труда педагогических работников, работающих в классах, производится в соответствии с действующими нормативами и регламентируется Положением о системе оплаты труда работников муниципальных учреждений отрасли образования.</w:t>
      </w:r>
    </w:p>
    <w:p w:rsidR="00F774B4" w:rsidRPr="000A2835" w:rsidRDefault="00F774B4" w:rsidP="003C7A7A">
      <w:pPr>
        <w:pStyle w:val="aa"/>
        <w:spacing w:before="0" w:beforeAutospacing="0" w:after="0" w:afterAutospacing="0"/>
        <w:ind w:right="424" w:firstLine="709"/>
        <w:jc w:val="both"/>
      </w:pPr>
      <w:r w:rsidRPr="000A2835">
        <w:t>3.3. К финансированию классов могут привлекаться дополнительные средства, представленные спонсорами, благотворительными организациями, отдельными физическими и юридическими лицами.</w:t>
      </w:r>
    </w:p>
    <w:p w:rsidR="00F774B4" w:rsidRPr="000A2835" w:rsidRDefault="00F774B4" w:rsidP="003C7A7A">
      <w:pPr>
        <w:pStyle w:val="aa"/>
        <w:spacing w:before="120" w:beforeAutospacing="0" w:after="0" w:afterAutospacing="0"/>
        <w:ind w:right="424"/>
        <w:jc w:val="both"/>
      </w:pPr>
    </w:p>
    <w:p w:rsidR="00F774B4" w:rsidRPr="000A2835" w:rsidRDefault="00F774B4" w:rsidP="003C7A7A">
      <w:pPr>
        <w:pStyle w:val="aa"/>
        <w:ind w:right="424"/>
      </w:pPr>
      <w:r w:rsidRPr="000A2835">
        <w:t> </w:t>
      </w:r>
    </w:p>
    <w:p w:rsidR="009E4983" w:rsidRPr="00D4036F" w:rsidRDefault="009E4983" w:rsidP="003C7A7A">
      <w:pPr>
        <w:spacing w:after="0" w:line="240" w:lineRule="auto"/>
        <w:ind w:right="424"/>
        <w:rPr>
          <w:rFonts w:ascii="Times New Roman" w:hAnsi="Times New Roman"/>
          <w:sz w:val="24"/>
          <w:szCs w:val="24"/>
        </w:rPr>
      </w:pPr>
    </w:p>
    <w:sectPr w:rsidR="009E4983" w:rsidRPr="00D4036F" w:rsidSect="00E44FF7">
      <w:headerReference w:type="default" r:id="rId12"/>
      <w:pgSz w:w="11906" w:h="16840"/>
      <w:pgMar w:top="568" w:right="567" w:bottom="1134" w:left="1134" w:header="851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D9D" w:rsidRDefault="009B7D9D">
      <w:pPr>
        <w:spacing w:after="0" w:line="240" w:lineRule="auto"/>
      </w:pPr>
      <w:r>
        <w:separator/>
      </w:r>
    </w:p>
  </w:endnote>
  <w:endnote w:type="continuationSeparator" w:id="0">
    <w:p w:rsidR="009B7D9D" w:rsidRDefault="009B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D9D" w:rsidRDefault="009B7D9D">
      <w:pPr>
        <w:spacing w:after="0" w:line="240" w:lineRule="auto"/>
      </w:pPr>
      <w:r>
        <w:separator/>
      </w:r>
    </w:p>
  </w:footnote>
  <w:footnote w:type="continuationSeparator" w:id="0">
    <w:p w:rsidR="009B7D9D" w:rsidRDefault="009B7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C32" w:rsidRPr="00877D02" w:rsidRDefault="009B7D9D" w:rsidP="002D67EB">
    <w:pPr>
      <w:pStyle w:val="a3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34B5E"/>
    <w:multiLevelType w:val="hybridMultilevel"/>
    <w:tmpl w:val="CE26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93606"/>
    <w:multiLevelType w:val="hybridMultilevel"/>
    <w:tmpl w:val="39341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C"/>
    <w:rsid w:val="0002435A"/>
    <w:rsid w:val="000670DC"/>
    <w:rsid w:val="00084C76"/>
    <w:rsid w:val="00091DFE"/>
    <w:rsid w:val="000946DD"/>
    <w:rsid w:val="000A42F3"/>
    <w:rsid w:val="000B2E46"/>
    <w:rsid w:val="000D4B2A"/>
    <w:rsid w:val="000F3E93"/>
    <w:rsid w:val="00117F7B"/>
    <w:rsid w:val="00136FAA"/>
    <w:rsid w:val="00142678"/>
    <w:rsid w:val="002057AD"/>
    <w:rsid w:val="00205A27"/>
    <w:rsid w:val="0021698A"/>
    <w:rsid w:val="00231C3C"/>
    <w:rsid w:val="00264890"/>
    <w:rsid w:val="00266B14"/>
    <w:rsid w:val="002B57EE"/>
    <w:rsid w:val="002E4618"/>
    <w:rsid w:val="00392B2C"/>
    <w:rsid w:val="003A289C"/>
    <w:rsid w:val="003A4650"/>
    <w:rsid w:val="003C7A7A"/>
    <w:rsid w:val="003D7956"/>
    <w:rsid w:val="003E0E8C"/>
    <w:rsid w:val="00423177"/>
    <w:rsid w:val="00433D85"/>
    <w:rsid w:val="004554B6"/>
    <w:rsid w:val="00480956"/>
    <w:rsid w:val="0049514A"/>
    <w:rsid w:val="00515DDF"/>
    <w:rsid w:val="005232B3"/>
    <w:rsid w:val="005C77EC"/>
    <w:rsid w:val="005D0AF4"/>
    <w:rsid w:val="006144ED"/>
    <w:rsid w:val="00622145"/>
    <w:rsid w:val="00671B86"/>
    <w:rsid w:val="006D19AE"/>
    <w:rsid w:val="006D6351"/>
    <w:rsid w:val="006D657C"/>
    <w:rsid w:val="0070274D"/>
    <w:rsid w:val="00702984"/>
    <w:rsid w:val="00725D29"/>
    <w:rsid w:val="00727380"/>
    <w:rsid w:val="007303F4"/>
    <w:rsid w:val="00777C79"/>
    <w:rsid w:val="00781A96"/>
    <w:rsid w:val="00782700"/>
    <w:rsid w:val="00784B3A"/>
    <w:rsid w:val="00795441"/>
    <w:rsid w:val="007A1982"/>
    <w:rsid w:val="007A53C2"/>
    <w:rsid w:val="007B230A"/>
    <w:rsid w:val="007B7E6D"/>
    <w:rsid w:val="007C06C6"/>
    <w:rsid w:val="008135BB"/>
    <w:rsid w:val="00813A6C"/>
    <w:rsid w:val="008143B1"/>
    <w:rsid w:val="00824104"/>
    <w:rsid w:val="00825580"/>
    <w:rsid w:val="008610DD"/>
    <w:rsid w:val="00862BC2"/>
    <w:rsid w:val="008A0034"/>
    <w:rsid w:val="008B2E9D"/>
    <w:rsid w:val="008B7DF2"/>
    <w:rsid w:val="00902F4D"/>
    <w:rsid w:val="0090465C"/>
    <w:rsid w:val="00957CB7"/>
    <w:rsid w:val="009B7AF0"/>
    <w:rsid w:val="009B7D9D"/>
    <w:rsid w:val="009C5043"/>
    <w:rsid w:val="009E4983"/>
    <w:rsid w:val="00A05D07"/>
    <w:rsid w:val="00A067C7"/>
    <w:rsid w:val="00A106CC"/>
    <w:rsid w:val="00A22AE8"/>
    <w:rsid w:val="00A51809"/>
    <w:rsid w:val="00A51863"/>
    <w:rsid w:val="00A52BEA"/>
    <w:rsid w:val="00AD1589"/>
    <w:rsid w:val="00AE5E9C"/>
    <w:rsid w:val="00AF3C9F"/>
    <w:rsid w:val="00B12B68"/>
    <w:rsid w:val="00B1525E"/>
    <w:rsid w:val="00B2625C"/>
    <w:rsid w:val="00B46FA5"/>
    <w:rsid w:val="00B500EA"/>
    <w:rsid w:val="00B87347"/>
    <w:rsid w:val="00BB7C96"/>
    <w:rsid w:val="00BD45FB"/>
    <w:rsid w:val="00BD73CE"/>
    <w:rsid w:val="00BE4067"/>
    <w:rsid w:val="00C102AE"/>
    <w:rsid w:val="00C34E8B"/>
    <w:rsid w:val="00C42D56"/>
    <w:rsid w:val="00C760D0"/>
    <w:rsid w:val="00C839C6"/>
    <w:rsid w:val="00CB2A69"/>
    <w:rsid w:val="00CC0681"/>
    <w:rsid w:val="00CD390D"/>
    <w:rsid w:val="00D12486"/>
    <w:rsid w:val="00D30E57"/>
    <w:rsid w:val="00D4036F"/>
    <w:rsid w:val="00D57CE8"/>
    <w:rsid w:val="00DA1BDF"/>
    <w:rsid w:val="00DD00A1"/>
    <w:rsid w:val="00DD0A83"/>
    <w:rsid w:val="00DE78B7"/>
    <w:rsid w:val="00DF054B"/>
    <w:rsid w:val="00E44FF7"/>
    <w:rsid w:val="00E73E41"/>
    <w:rsid w:val="00ED55C2"/>
    <w:rsid w:val="00ED63B7"/>
    <w:rsid w:val="00F01730"/>
    <w:rsid w:val="00F021E9"/>
    <w:rsid w:val="00F02787"/>
    <w:rsid w:val="00F035C2"/>
    <w:rsid w:val="00F056AC"/>
    <w:rsid w:val="00F07DF9"/>
    <w:rsid w:val="00F257CE"/>
    <w:rsid w:val="00F774B4"/>
    <w:rsid w:val="00F821A4"/>
    <w:rsid w:val="00FA09D5"/>
    <w:rsid w:val="00FD0180"/>
    <w:rsid w:val="00FF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1877"/>
  <w15:docId w15:val="{0399D8FA-4C07-405F-AD20-AF6094AE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4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4983"/>
    <w:rPr>
      <w:rFonts w:ascii="Calibri" w:eastAsia="Times New Roman" w:hAnsi="Calibri" w:cs="Times New Roman"/>
    </w:rPr>
  </w:style>
  <w:style w:type="paragraph" w:styleId="a5">
    <w:name w:val="List Paragraph"/>
    <w:basedOn w:val="a"/>
    <w:qFormat/>
    <w:rsid w:val="00AD15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5F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2057AD"/>
    <w:rPr>
      <w:color w:val="0000FF"/>
      <w:u w:val="single"/>
    </w:rPr>
  </w:style>
  <w:style w:type="paragraph" w:customStyle="1" w:styleId="1">
    <w:name w:val="Без интервала1"/>
    <w:rsid w:val="00DF054B"/>
    <w:pPr>
      <w:spacing w:after="0" w:line="240" w:lineRule="auto"/>
    </w:pPr>
    <w:rPr>
      <w:rFonts w:ascii="Calibri" w:eastAsia="Times New Roman" w:hAnsi="Calibri" w:cs="Calibri"/>
    </w:rPr>
  </w:style>
  <w:style w:type="character" w:styleId="a9">
    <w:name w:val="FollowedHyperlink"/>
    <w:basedOn w:val="a0"/>
    <w:uiPriority w:val="99"/>
    <w:semiHidden/>
    <w:unhideWhenUsed/>
    <w:rsid w:val="00A05D07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F77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F77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500369/dd9517460bbbd4cc101112178b253da6be0cbb0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140174/6c54646c803424bc1fff4634c4e925d90c4aff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6c54646c803424bc1fff4634c4e925d90c4affe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Ekaterina</cp:lastModifiedBy>
  <cp:revision>2</cp:revision>
  <cp:lastPrinted>2024-02-20T12:06:00Z</cp:lastPrinted>
  <dcterms:created xsi:type="dcterms:W3CDTF">2025-12-04T06:00:00Z</dcterms:created>
  <dcterms:modified xsi:type="dcterms:W3CDTF">2025-12-04T06:00:00Z</dcterms:modified>
</cp:coreProperties>
</file>