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F8" w:rsidRPr="00A428E4" w:rsidRDefault="00772C73" w:rsidP="00A428E4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 xml:space="preserve">Окислительные </w:t>
      </w:r>
      <w:bookmarkStart w:id="0" w:name="_GoBack"/>
      <w:bookmarkEnd w:id="0"/>
      <w:r w:rsidR="00B55C62" w:rsidRPr="00A428E4">
        <w:rPr>
          <w:b/>
        </w:rPr>
        <w:t>свойства концентрированной серной кислоты.</w:t>
      </w:r>
    </w:p>
    <w:p w:rsidR="00D14A5C" w:rsidRPr="00A428E4" w:rsidRDefault="008D0961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color w:val="000000"/>
          <w:lang w:eastAsia="ru-RU"/>
        </w:rPr>
      </w:pPr>
      <w:r w:rsidRPr="00A428E4">
        <w:rPr>
          <w:rFonts w:eastAsia="Times New Roman"/>
          <w:b/>
          <w:bCs/>
          <w:iCs/>
          <w:color w:val="000000"/>
          <w:bdr w:val="none" w:sz="0" w:space="0" w:color="auto" w:frame="1"/>
          <w:lang w:eastAsia="ru-RU"/>
        </w:rPr>
        <w:t xml:space="preserve">1) </w:t>
      </w:r>
      <w:r w:rsidRPr="00A428E4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ru-RU"/>
        </w:rPr>
        <w:t>Концентрированная</w:t>
      </w:r>
      <w:r w:rsidRPr="00A428E4">
        <w:rPr>
          <w:rFonts w:eastAsia="Times New Roman"/>
          <w:i/>
          <w:color w:val="000000"/>
          <w:lang w:eastAsia="ru-RU"/>
        </w:rPr>
        <w:t xml:space="preserve"> серная кислота окисляет </w:t>
      </w:r>
      <w:r w:rsidRPr="00A428E4">
        <w:rPr>
          <w:rFonts w:eastAsia="Times New Roman"/>
          <w:b/>
          <w:i/>
          <w:color w:val="000000"/>
          <w:lang w:eastAsia="ru-RU"/>
        </w:rPr>
        <w:t>металлы.</w:t>
      </w:r>
      <w:r w:rsidRPr="00A428E4">
        <w:rPr>
          <w:rFonts w:eastAsia="Times New Roman"/>
          <w:color w:val="000000"/>
          <w:lang w:eastAsia="ru-RU"/>
        </w:rPr>
        <w:t xml:space="preserve"> </w:t>
      </w:r>
      <w:r w:rsidR="00D14A5C" w:rsidRPr="00A428E4">
        <w:rPr>
          <w:rFonts w:eastAsia="Times New Roman"/>
          <w:b/>
          <w:bCs/>
          <w:iCs/>
          <w:color w:val="000000"/>
          <w:bdr w:val="none" w:sz="0" w:space="0" w:color="auto" w:frame="1"/>
          <w:lang w:eastAsia="ru-RU"/>
        </w:rPr>
        <w:t>Концентрированная</w:t>
      </w:r>
      <w:r w:rsidR="00D14A5C" w:rsidRPr="00A428E4">
        <w:rPr>
          <w:rFonts w:eastAsia="Times New Roman"/>
          <w:color w:val="000000"/>
          <w:lang w:eastAsia="ru-RU"/>
        </w:rPr>
        <w:t> серная кислота является </w:t>
      </w:r>
      <w:r w:rsidR="00D14A5C" w:rsidRPr="00A428E4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ru-RU"/>
        </w:rPr>
        <w:t>сильным окислителем</w:t>
      </w:r>
      <w:r w:rsidR="00D14A5C" w:rsidRPr="00A428E4">
        <w:rPr>
          <w:rFonts w:eastAsia="Times New Roman"/>
          <w:color w:val="000000"/>
          <w:lang w:eastAsia="ru-RU"/>
        </w:rPr>
        <w:t xml:space="preserve">; при взаимодействии с металлами (кроме </w:t>
      </w:r>
      <w:proofErr w:type="spellStart"/>
      <w:r w:rsidR="00D14A5C" w:rsidRPr="00A428E4">
        <w:rPr>
          <w:shd w:val="clear" w:color="auto" w:fill="FFFFFF"/>
        </w:rPr>
        <w:t>Au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Pt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Be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Co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Ru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Rh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Os</w:t>
      </w:r>
      <w:proofErr w:type="spellEnd"/>
      <w:r w:rsidR="00D14A5C" w:rsidRPr="00A428E4">
        <w:rPr>
          <w:shd w:val="clear" w:color="auto" w:fill="FFFFFF"/>
        </w:rPr>
        <w:t xml:space="preserve">, </w:t>
      </w:r>
      <w:proofErr w:type="spellStart"/>
      <w:r w:rsidR="00D14A5C" w:rsidRPr="00A428E4">
        <w:rPr>
          <w:shd w:val="clear" w:color="auto" w:fill="FFFFFF"/>
        </w:rPr>
        <w:t>Ir</w:t>
      </w:r>
      <w:proofErr w:type="spellEnd"/>
      <w:r w:rsidR="00D14A5C" w:rsidRPr="00A428E4">
        <w:rPr>
          <w:rFonts w:eastAsia="Times New Roman"/>
          <w:color w:val="000000"/>
          <w:lang w:eastAsia="ru-RU"/>
        </w:rPr>
        <w:t>) способна восстанавливаться до SO</w:t>
      </w:r>
      <w:r w:rsidR="00D14A5C" w:rsidRPr="00A428E4">
        <w:rPr>
          <w:rFonts w:eastAsia="Times New Roman"/>
          <w:color w:val="000000"/>
          <w:bdr w:val="none" w:sz="0" w:space="0" w:color="auto" w:frame="1"/>
          <w:vertAlign w:val="subscript"/>
          <w:lang w:eastAsia="ru-RU"/>
        </w:rPr>
        <w:t>2</w:t>
      </w:r>
      <w:r w:rsidR="00D14A5C" w:rsidRPr="00A428E4">
        <w:rPr>
          <w:rFonts w:eastAsia="Times New Roman"/>
          <w:color w:val="000000"/>
          <w:lang w:eastAsia="ru-RU"/>
        </w:rPr>
        <w:t>, S или H</w:t>
      </w:r>
      <w:r w:rsidR="00D14A5C" w:rsidRPr="00A428E4">
        <w:rPr>
          <w:rFonts w:eastAsia="Times New Roman"/>
          <w:color w:val="000000"/>
          <w:bdr w:val="none" w:sz="0" w:space="0" w:color="auto" w:frame="1"/>
          <w:vertAlign w:val="subscript"/>
          <w:lang w:eastAsia="ru-RU"/>
        </w:rPr>
        <w:t>2</w:t>
      </w:r>
      <w:r w:rsidR="00D14A5C" w:rsidRPr="00A428E4">
        <w:rPr>
          <w:rFonts w:eastAsia="Times New Roman"/>
          <w:color w:val="000000"/>
          <w:lang w:eastAsia="ru-RU"/>
        </w:rPr>
        <w:t>S</w:t>
      </w:r>
      <w:r w:rsidR="00D14A5C" w:rsidRPr="00A428E4">
        <w:rPr>
          <w:rFonts w:eastAsia="Times New Roman"/>
          <w:color w:val="000000"/>
          <w:bdr w:val="none" w:sz="0" w:space="0" w:color="auto" w:frame="1"/>
          <w:lang w:eastAsia="ru-RU"/>
        </w:rPr>
        <w:t>,</w:t>
      </w:r>
      <w:r w:rsidR="00D14A5C" w:rsidRPr="00A428E4">
        <w:rPr>
          <w:rFonts w:eastAsia="Times New Roman"/>
          <w:color w:val="000000"/>
          <w:lang w:eastAsia="ru-RU"/>
        </w:rPr>
        <w:t xml:space="preserve"> в зависимости от активности металла. </w:t>
      </w:r>
    </w:p>
    <w:p w:rsidR="00D14A5C" w:rsidRPr="00A428E4" w:rsidRDefault="00D14A5C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color w:val="000000"/>
          <w:lang w:eastAsia="ru-RU"/>
        </w:rPr>
      </w:pPr>
      <w:r w:rsidRPr="00A428E4">
        <w:rPr>
          <w:rFonts w:eastAsia="Times New Roman"/>
          <w:color w:val="000000"/>
          <w:lang w:eastAsia="ru-RU"/>
        </w:rPr>
        <w:t xml:space="preserve">Без нагревания не реагирует с металлами </w:t>
      </w:r>
      <w:proofErr w:type="spellStart"/>
      <w:r w:rsidRPr="00A428E4">
        <w:rPr>
          <w:rFonts w:eastAsia="Times New Roman"/>
          <w:color w:val="000000"/>
          <w:lang w:eastAsia="ru-RU"/>
        </w:rPr>
        <w:t>Fe</w:t>
      </w:r>
      <w:proofErr w:type="spellEnd"/>
      <w:r w:rsidRPr="00A428E4">
        <w:rPr>
          <w:rFonts w:eastAsia="Times New Roman"/>
          <w:color w:val="000000"/>
          <w:lang w:eastAsia="ru-RU"/>
        </w:rPr>
        <w:t xml:space="preserve">, </w:t>
      </w:r>
      <w:proofErr w:type="spellStart"/>
      <w:r w:rsidRPr="00A428E4">
        <w:rPr>
          <w:rFonts w:eastAsia="Times New Roman"/>
          <w:color w:val="000000"/>
          <w:lang w:eastAsia="ru-RU"/>
        </w:rPr>
        <w:t>Al</w:t>
      </w:r>
      <w:proofErr w:type="spellEnd"/>
      <w:r w:rsidRPr="00A428E4">
        <w:rPr>
          <w:rFonts w:eastAsia="Times New Roman"/>
          <w:color w:val="000000"/>
          <w:lang w:eastAsia="ru-RU"/>
        </w:rPr>
        <w:t xml:space="preserve">, </w:t>
      </w:r>
      <w:proofErr w:type="spellStart"/>
      <w:r w:rsidRPr="00A428E4">
        <w:rPr>
          <w:rFonts w:eastAsia="Times New Roman"/>
          <w:color w:val="000000"/>
          <w:lang w:eastAsia="ru-RU"/>
        </w:rPr>
        <w:t>Cr</w:t>
      </w:r>
      <w:proofErr w:type="spellEnd"/>
      <w:r w:rsidRPr="00A428E4">
        <w:rPr>
          <w:rFonts w:eastAsia="Times New Roman"/>
          <w:color w:val="000000"/>
          <w:lang w:eastAsia="ru-RU"/>
        </w:rPr>
        <w:t xml:space="preserve">, у которых происходит пассивация поверхности устойчивой оксидной плёнкой.  </w:t>
      </w:r>
    </w:p>
    <w:p w:rsidR="00D14A5C" w:rsidRPr="00A428E4" w:rsidRDefault="00D14A5C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color w:val="000000"/>
          <w:lang w:eastAsia="ru-RU"/>
        </w:rPr>
      </w:pPr>
      <w:r w:rsidRPr="00A428E4">
        <w:rPr>
          <w:rFonts w:eastAsia="Times New Roman"/>
          <w:color w:val="000000"/>
          <w:lang w:eastAsia="ru-RU"/>
        </w:rPr>
        <w:t>При взаимодействии с металлами, обладающими переменной валентностью, последние окисляются </w:t>
      </w:r>
      <w:r w:rsidRPr="00A428E4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ru-RU"/>
        </w:rPr>
        <w:t>до более высоких степеней окисления</w:t>
      </w:r>
      <w:r w:rsidRPr="00A428E4">
        <w:rPr>
          <w:rFonts w:eastAsia="Times New Roman"/>
          <w:color w:val="000000"/>
          <w:lang w:eastAsia="ru-RU"/>
        </w:rPr>
        <w:t>, чем в случае с разбавленным раствором кислоты: 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Fe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0 </w:t>
      </w:r>
      <w:r w:rsidRPr="00A428E4">
        <w:rPr>
          <w:rFonts w:eastAsia="Times New Roman"/>
          <w:color w:val="000000"/>
          <w:lang w:eastAsia="ru-RU"/>
        </w:rPr>
        <w:t>→</w:t>
      </w:r>
      <w:r w:rsidRPr="00A428E4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Fe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+3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, Cr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color w:val="000000"/>
          <w:lang w:eastAsia="ru-RU"/>
        </w:rPr>
        <w:t>→</w:t>
      </w:r>
      <w:r w:rsidRPr="00A428E4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Cr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+3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, Mn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color w:val="000000"/>
          <w:lang w:eastAsia="ru-RU"/>
        </w:rPr>
        <w:t>→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 Mn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+4</w:t>
      </w:r>
      <w:r w:rsidRPr="00A428E4">
        <w:rPr>
          <w:rFonts w:eastAsia="Times New Roman"/>
          <w:color w:val="000000"/>
          <w:lang w:eastAsia="ru-RU"/>
        </w:rPr>
        <w:t xml:space="preserve">, 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Sn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color w:val="000000"/>
          <w:lang w:eastAsia="ru-RU"/>
        </w:rPr>
        <w:t>→</w:t>
      </w:r>
      <w:r w:rsidRPr="00A428E4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Sn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vertAlign w:val="superscript"/>
          <w:lang w:eastAsia="ru-RU"/>
        </w:rPr>
        <w:t>+4</w:t>
      </w:r>
      <w:r w:rsidRPr="00A428E4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.</w:t>
      </w:r>
    </w:p>
    <w:p w:rsidR="00D14A5C" w:rsidRPr="00A428E4" w:rsidRDefault="008D0961" w:rsidP="00A428E4">
      <w:pPr>
        <w:spacing w:after="0" w:line="276" w:lineRule="auto"/>
        <w:ind w:firstLine="567"/>
        <w:contextualSpacing/>
        <w:jc w:val="both"/>
        <w:rPr>
          <w:shd w:val="clear" w:color="auto" w:fill="FFFFFF"/>
        </w:rPr>
      </w:pPr>
      <w:r w:rsidRPr="00A428E4">
        <w:rPr>
          <w:shd w:val="clear" w:color="auto" w:fill="FFFFFF"/>
        </w:rPr>
        <w:t>Окисление металлов концентрированной серной кислотой происходит стандартно и может быть описано схемой:</w:t>
      </w:r>
    </w:p>
    <w:p w:rsidR="00B55C62" w:rsidRPr="00A428E4" w:rsidRDefault="00B55C62" w:rsidP="00A428E4">
      <w:pPr>
        <w:spacing w:after="0" w:line="276" w:lineRule="auto"/>
        <w:contextualSpacing/>
        <w:jc w:val="center"/>
        <w:rPr>
          <w:rFonts w:eastAsia="Times New Roman"/>
          <w:lang w:eastAsia="ru-RU"/>
        </w:rPr>
      </w:pPr>
      <w:r w:rsidRPr="00A428E4">
        <w:rPr>
          <w:rFonts w:eastAsia="Times New Roman"/>
          <w:b/>
          <w:bCs/>
          <w:lang w:val="en-US" w:eastAsia="ru-RU"/>
        </w:rPr>
        <w:t>H</w:t>
      </w:r>
      <w:r w:rsidRPr="00A428E4">
        <w:rPr>
          <w:rFonts w:eastAsia="Times New Roman"/>
          <w:b/>
          <w:bCs/>
          <w:vertAlign w:val="subscript"/>
          <w:lang w:eastAsia="ru-RU"/>
        </w:rPr>
        <w:t>2</w:t>
      </w:r>
      <w:r w:rsidRPr="00A428E4">
        <w:rPr>
          <w:rFonts w:eastAsia="Times New Roman"/>
          <w:b/>
          <w:bCs/>
          <w:lang w:val="en-US" w:eastAsia="ru-RU"/>
        </w:rPr>
        <w:t>SO</w:t>
      </w:r>
      <w:r w:rsidRPr="00A428E4">
        <w:rPr>
          <w:rFonts w:eastAsia="Times New Roman"/>
          <w:b/>
          <w:bCs/>
          <w:vertAlign w:val="subscript"/>
          <w:lang w:eastAsia="ru-RU"/>
        </w:rPr>
        <w:t>4</w:t>
      </w:r>
      <w:r w:rsidRPr="00A428E4">
        <w:rPr>
          <w:rFonts w:eastAsia="Times New Roman"/>
          <w:b/>
          <w:bCs/>
          <w:vertAlign w:val="subscript"/>
          <w:lang w:val="en-US" w:eastAsia="ru-RU"/>
        </w:rPr>
        <w:t> </w:t>
      </w:r>
      <w:r w:rsidRPr="00A428E4">
        <w:rPr>
          <w:rFonts w:eastAsia="Times New Roman"/>
          <w:b/>
          <w:bCs/>
          <w:lang w:eastAsia="ru-RU"/>
        </w:rPr>
        <w:t>(</w:t>
      </w:r>
      <w:proofErr w:type="spellStart"/>
      <w:r w:rsidRPr="00A428E4">
        <w:rPr>
          <w:rFonts w:eastAsia="Times New Roman"/>
          <w:b/>
          <w:bCs/>
          <w:lang w:eastAsia="ru-RU"/>
        </w:rPr>
        <w:t>конц</w:t>
      </w:r>
      <w:proofErr w:type="spellEnd"/>
      <w:r w:rsidRPr="00A428E4">
        <w:rPr>
          <w:rFonts w:eastAsia="Times New Roman"/>
          <w:b/>
          <w:bCs/>
          <w:lang w:eastAsia="ru-RU"/>
        </w:rPr>
        <w:t>.) +</w:t>
      </w:r>
      <w:r w:rsidRPr="00A428E4">
        <w:rPr>
          <w:rFonts w:eastAsia="Times New Roman"/>
          <w:b/>
          <w:bCs/>
          <w:lang w:val="en-US" w:eastAsia="ru-RU"/>
        </w:rPr>
        <w:t> Me </w:t>
      </w:r>
      <w:r w:rsidRPr="00A428E4">
        <w:rPr>
          <w:rFonts w:eastAsia="Times New Roman"/>
          <w:b/>
          <w:bCs/>
          <w:lang w:eastAsia="ru-RU"/>
        </w:rPr>
        <w:t>= соль</w:t>
      </w:r>
      <w:r w:rsidR="008D0961" w:rsidRPr="00A428E4">
        <w:rPr>
          <w:rFonts w:eastAsia="Times New Roman"/>
          <w:b/>
          <w:bCs/>
          <w:lang w:eastAsia="ru-RU"/>
        </w:rPr>
        <w:t xml:space="preserve"> (сульфат металла)</w:t>
      </w:r>
      <w:r w:rsidRPr="00A428E4">
        <w:rPr>
          <w:rFonts w:eastAsia="Times New Roman"/>
          <w:b/>
          <w:bCs/>
          <w:lang w:eastAsia="ru-RU"/>
        </w:rPr>
        <w:t xml:space="preserve"> + Х +</w:t>
      </w:r>
      <w:r w:rsidRPr="00A428E4">
        <w:rPr>
          <w:rFonts w:eastAsia="Times New Roman"/>
          <w:b/>
          <w:bCs/>
          <w:lang w:val="en-US" w:eastAsia="ru-RU"/>
        </w:rPr>
        <w:t> H</w:t>
      </w:r>
      <w:r w:rsidRPr="00A428E4">
        <w:rPr>
          <w:rFonts w:eastAsia="Times New Roman"/>
          <w:b/>
          <w:bCs/>
          <w:vertAlign w:val="subscript"/>
          <w:lang w:eastAsia="ru-RU"/>
        </w:rPr>
        <w:t>2</w:t>
      </w:r>
      <w:r w:rsidRPr="00A428E4">
        <w:rPr>
          <w:rFonts w:eastAsia="Times New Roman"/>
          <w:b/>
          <w:bCs/>
          <w:lang w:val="en-US" w:eastAsia="ru-RU"/>
        </w:rPr>
        <w:t>O        </w:t>
      </w:r>
    </w:p>
    <w:p w:rsidR="00B55C62" w:rsidRPr="00A428E4" w:rsidRDefault="00B55C62" w:rsidP="00A428E4">
      <w:pPr>
        <w:spacing w:after="0" w:line="276" w:lineRule="auto"/>
        <w:ind w:firstLine="567"/>
        <w:contextualSpacing/>
        <w:jc w:val="center"/>
        <w:rPr>
          <w:shd w:val="clear" w:color="auto" w:fill="FFFFFF"/>
        </w:rPr>
      </w:pPr>
    </w:p>
    <w:tbl>
      <w:tblPr>
        <w:tblW w:w="10196" w:type="dxa"/>
        <w:shd w:val="clear" w:color="auto" w:fill="FFC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505"/>
        <w:gridCol w:w="2250"/>
        <w:gridCol w:w="2142"/>
        <w:gridCol w:w="1275"/>
        <w:gridCol w:w="1574"/>
      </w:tblGrid>
      <w:tr w:rsidR="00B55C62" w:rsidRPr="00772C73" w:rsidTr="00D14A5C">
        <w:trPr>
          <w:trHeight w:val="1163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 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 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Щелочные 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и щелочноземельные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Fe</w:t>
            </w:r>
            <w:r w:rsidRPr="00A428E4">
              <w:rPr>
                <w:rFonts w:eastAsia="Times New Roman"/>
                <w:lang w:eastAsia="ru-RU"/>
              </w:rPr>
              <w:t>, </w:t>
            </w:r>
            <w:r w:rsidRPr="00A428E4">
              <w:rPr>
                <w:rFonts w:eastAsia="Times New Roman"/>
                <w:lang w:val="en-US" w:eastAsia="ru-RU"/>
              </w:rPr>
              <w:t>Cr</w:t>
            </w:r>
            <w:r w:rsidRPr="00A428E4">
              <w:rPr>
                <w:rFonts w:eastAsia="Times New Roman"/>
                <w:lang w:eastAsia="ru-RU"/>
              </w:rPr>
              <w:t>, </w:t>
            </w:r>
            <w:r w:rsidRPr="00A428E4">
              <w:rPr>
                <w:rFonts w:eastAsia="Times New Roman"/>
                <w:lang w:val="en-US" w:eastAsia="ru-RU"/>
              </w:rPr>
              <w:t>Al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Металлы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до водорода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 </w:t>
            </w:r>
            <w:proofErr w:type="spellStart"/>
            <w:r w:rsidRPr="00A428E4">
              <w:rPr>
                <w:rFonts w:eastAsia="Times New Roman"/>
                <w:lang w:eastAsia="ru-RU"/>
              </w:rPr>
              <w:t>Сd-Pb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Металлы после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водорода (при </w:t>
            </w:r>
            <w:r w:rsidRPr="00A428E4">
              <w:rPr>
                <w:rFonts w:eastAsia="Times New Roman"/>
                <w:lang w:val="en-US" w:eastAsia="ru-RU"/>
              </w:rPr>
              <w:t>t</w:t>
            </w:r>
            <w:r w:rsidRPr="00A428E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 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val="en-US"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Au, Pt</w:t>
            </w:r>
            <w:r w:rsidR="00D14A5C" w:rsidRPr="00A428E4">
              <w:rPr>
                <w:rFonts w:eastAsia="Times New Roman"/>
                <w:lang w:val="en-US" w:eastAsia="ru-RU"/>
              </w:rPr>
              <w:t xml:space="preserve">, Ru, Rh, </w:t>
            </w:r>
            <w:proofErr w:type="spellStart"/>
            <w:r w:rsidR="00D14A5C" w:rsidRPr="00A428E4">
              <w:rPr>
                <w:rFonts w:eastAsia="Times New Roman"/>
                <w:lang w:val="en-US" w:eastAsia="ru-RU"/>
              </w:rPr>
              <w:t>Os</w:t>
            </w:r>
            <w:proofErr w:type="spellEnd"/>
            <w:r w:rsidR="00D14A5C" w:rsidRPr="00A428E4">
              <w:rPr>
                <w:rFonts w:eastAsia="Times New Roman"/>
                <w:lang w:val="en-US" w:eastAsia="ru-RU"/>
              </w:rPr>
              <w:t xml:space="preserve">, </w:t>
            </w:r>
            <w:proofErr w:type="spellStart"/>
            <w:r w:rsidR="00D14A5C" w:rsidRPr="00A428E4">
              <w:rPr>
                <w:rFonts w:eastAsia="Times New Roman"/>
                <w:lang w:val="en-US" w:eastAsia="ru-RU"/>
              </w:rPr>
              <w:t>Ir</w:t>
            </w:r>
            <w:proofErr w:type="spellEnd"/>
            <w:r w:rsidR="00D14A5C" w:rsidRPr="00A428E4">
              <w:rPr>
                <w:rFonts w:eastAsia="Times New Roman"/>
                <w:lang w:val="en-US" w:eastAsia="ru-RU"/>
              </w:rPr>
              <w:t>, Co</w:t>
            </w:r>
          </w:p>
        </w:tc>
      </w:tr>
      <w:tr w:rsidR="00B55C62" w:rsidRPr="00A428E4" w:rsidTr="00D14A5C">
        <w:trPr>
          <w:trHeight w:val="125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 X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b/>
                <w:bCs/>
                <w:lang w:val="en-US" w:eastAsia="ru-RU"/>
              </w:rPr>
              <w:t>H</w:t>
            </w:r>
            <w:r w:rsidRPr="00A428E4">
              <w:rPr>
                <w:rFonts w:eastAsia="Times New Roman"/>
                <w:b/>
                <w:bCs/>
                <w:vertAlign w:val="subscript"/>
                <w:lang w:eastAsia="ru-RU"/>
              </w:rPr>
              <w:t>2</w:t>
            </w:r>
            <w:r w:rsidRPr="00A428E4">
              <w:rPr>
                <w:rFonts w:eastAsia="Times New Roman"/>
                <w:b/>
                <w:bCs/>
                <w:lang w:val="en-US" w:eastAsia="ru-RU"/>
              </w:rPr>
              <w:t>S</w:t>
            </w:r>
            <w:r w:rsidRPr="00A428E4">
              <w:rPr>
                <w:rFonts w:eastAsia="Times New Roman"/>
                <w:b/>
                <w:bCs/>
                <w:lang w:eastAsia="ru-RU"/>
              </w:rPr>
              <w:t>↑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могут</w:t>
            </w:r>
            <w:r w:rsidRPr="00A428E4">
              <w:rPr>
                <w:rFonts w:eastAsia="Times New Roman"/>
                <w:lang w:val="en-US" w:eastAsia="ru-RU"/>
              </w:rPr>
              <w:t> S</w:t>
            </w:r>
            <w:r w:rsidRPr="00A428E4">
              <w:rPr>
                <w:rFonts w:eastAsia="Times New Roman"/>
                <w:lang w:eastAsia="ru-RU"/>
              </w:rPr>
              <w:t>↓</w:t>
            </w:r>
            <w:r w:rsidRPr="00A428E4">
              <w:rPr>
                <w:rFonts w:eastAsia="Times New Roman"/>
                <w:lang w:val="en-US" w:eastAsia="ru-RU"/>
              </w:rPr>
              <w:t> </w:t>
            </w:r>
            <w:r w:rsidRPr="00A428E4">
              <w:rPr>
                <w:rFonts w:eastAsia="Times New Roman"/>
                <w:lang w:eastAsia="ru-RU"/>
              </w:rPr>
              <w:t>или</w:t>
            </w:r>
            <w:r w:rsidRPr="00A428E4">
              <w:rPr>
                <w:rFonts w:eastAsia="Times New Roman"/>
                <w:lang w:val="en-US" w:eastAsia="ru-RU"/>
              </w:rPr>
              <w:t> SO</w:t>
            </w:r>
            <w:r w:rsidRPr="00A428E4">
              <w:rPr>
                <w:rFonts w:eastAsia="Times New Roman"/>
                <w:vertAlign w:val="subscript"/>
                <w:lang w:eastAsia="ru-RU"/>
              </w:rPr>
              <w:t>2</w:t>
            </w:r>
            <w:r w:rsidRPr="00A428E4">
              <w:rPr>
                <w:rFonts w:eastAsia="Times New Roman"/>
                <w:lang w:eastAsia="ru-RU"/>
              </w:rPr>
              <w:t>↑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1) </w:t>
            </w:r>
            <w:proofErr w:type="spellStart"/>
            <w:r w:rsidRPr="00A428E4">
              <w:rPr>
                <w:rFonts w:eastAsia="Times New Roman"/>
                <w:b/>
                <w:bCs/>
                <w:lang w:eastAsia="ru-RU"/>
              </w:rPr>
              <w:t>пассивируются</w:t>
            </w:r>
            <w:proofErr w:type="spellEnd"/>
            <w:r w:rsidRPr="00A428E4">
              <w:rPr>
                <w:rFonts w:eastAsia="Times New Roman"/>
                <w:b/>
                <w:bCs/>
                <w:lang w:eastAsia="ru-RU"/>
              </w:rPr>
              <w:t xml:space="preserve"> на холоде</w:t>
            </w:r>
            <w:r w:rsidRPr="00A428E4">
              <w:rPr>
                <w:rFonts w:eastAsia="Times New Roman"/>
                <w:lang w:eastAsia="ru-RU"/>
              </w:rPr>
              <w:t>;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eastAsia="ru-RU"/>
              </w:rPr>
              <w:t>2) при нагревании → </w:t>
            </w:r>
            <w:r w:rsidRPr="00A428E4">
              <w:rPr>
                <w:rFonts w:eastAsia="Times New Roman"/>
                <w:lang w:val="en-US" w:eastAsia="ru-RU"/>
              </w:rPr>
              <w:t>SO</w:t>
            </w:r>
            <w:r w:rsidRPr="00A428E4">
              <w:rPr>
                <w:rFonts w:eastAsia="Times New Roman"/>
                <w:vertAlign w:val="subscript"/>
                <w:lang w:eastAsia="ru-RU"/>
              </w:rPr>
              <w:t>2</w:t>
            </w:r>
            <w:r w:rsidRPr="00A428E4">
              <w:rPr>
                <w:rFonts w:eastAsia="Times New Roman"/>
                <w:lang w:eastAsia="ru-RU"/>
              </w:rPr>
              <w:t>↑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val="en-US" w:eastAsia="ru-RU"/>
              </w:rPr>
            </w:pPr>
            <w:r w:rsidRPr="00A428E4">
              <w:rPr>
                <w:rFonts w:eastAsia="Times New Roman"/>
                <w:lang w:eastAsia="ru-RU"/>
              </w:rPr>
              <w:t> </w:t>
            </w:r>
            <w:r w:rsidRPr="00A428E4">
              <w:rPr>
                <w:rFonts w:eastAsia="Times New Roman"/>
                <w:b/>
                <w:bCs/>
                <w:lang w:val="en-US" w:eastAsia="ru-RU"/>
              </w:rPr>
              <w:t>S</w:t>
            </w:r>
            <w:r w:rsidRPr="00A428E4">
              <w:rPr>
                <w:rFonts w:eastAsia="Times New Roman"/>
                <w:lang w:val="en-US" w:eastAsia="ru-RU"/>
              </w:rPr>
              <w:t>↓</w:t>
            </w:r>
          </w:p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val="en-US" w:eastAsia="ru-RU"/>
              </w:rPr>
            </w:pPr>
            <w:r w:rsidRPr="00A428E4">
              <w:rPr>
                <w:rFonts w:eastAsia="Times New Roman"/>
                <w:lang w:eastAsia="ru-RU"/>
              </w:rPr>
              <w:t>могут</w:t>
            </w:r>
            <w:r w:rsidRPr="00A428E4">
              <w:rPr>
                <w:rFonts w:eastAsia="Times New Roman"/>
                <w:lang w:val="en-US" w:eastAsia="ru-RU"/>
              </w:rPr>
              <w:t> H</w:t>
            </w:r>
            <w:r w:rsidRPr="00A428E4">
              <w:rPr>
                <w:rFonts w:eastAsia="Times New Roman"/>
                <w:vertAlign w:val="subscript"/>
                <w:lang w:val="en-US" w:eastAsia="ru-RU"/>
              </w:rPr>
              <w:t>2</w:t>
            </w:r>
            <w:r w:rsidRPr="00A428E4">
              <w:rPr>
                <w:rFonts w:eastAsia="Times New Roman"/>
                <w:lang w:val="en-US" w:eastAsia="ru-RU"/>
              </w:rPr>
              <w:t>S </w:t>
            </w:r>
            <w:r w:rsidRPr="00A428E4">
              <w:rPr>
                <w:rFonts w:eastAsia="Times New Roman"/>
                <w:lang w:eastAsia="ru-RU"/>
              </w:rPr>
              <w:t>или</w:t>
            </w:r>
            <w:r w:rsidRPr="00A428E4">
              <w:rPr>
                <w:rFonts w:eastAsia="Times New Roman"/>
                <w:lang w:val="en-US" w:eastAsia="ru-RU"/>
              </w:rPr>
              <w:t> SO</w:t>
            </w:r>
            <w:r w:rsidRPr="00A428E4">
              <w:rPr>
                <w:rFonts w:eastAsia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b/>
                <w:bCs/>
                <w:lang w:val="en-US" w:eastAsia="ru-RU"/>
              </w:rPr>
              <w:t>SO</w:t>
            </w:r>
            <w:r w:rsidRPr="00A428E4">
              <w:rPr>
                <w:rFonts w:eastAsia="Times New Roman"/>
                <w:b/>
                <w:bCs/>
                <w:vertAlign w:val="subscript"/>
                <w:lang w:val="en-US" w:eastAsia="ru-RU"/>
              </w:rPr>
              <w:t>2</w:t>
            </w:r>
            <w:r w:rsidRPr="00A428E4">
              <w:rPr>
                <w:rFonts w:eastAsia="Times New Roman"/>
                <w:b/>
                <w:bCs/>
                <w:lang w:val="en-US" w:eastAsia="ru-RU"/>
              </w:rPr>
              <w:t>↑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62" w:rsidRPr="00A428E4" w:rsidRDefault="00B55C62" w:rsidP="00A428E4">
            <w:pPr>
              <w:spacing w:after="0"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428E4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B55C62" w:rsidRPr="00A428E4" w:rsidRDefault="00B55C62" w:rsidP="00A428E4">
      <w:pPr>
        <w:spacing w:after="0" w:line="276" w:lineRule="auto"/>
        <w:contextualSpacing/>
        <w:jc w:val="center"/>
        <w:rPr>
          <w:shd w:val="clear" w:color="auto" w:fill="FFFFFF"/>
        </w:rPr>
      </w:pPr>
    </w:p>
    <w:p w:rsidR="00B55C62" w:rsidRPr="00A428E4" w:rsidRDefault="00B55C62" w:rsidP="00A428E4">
      <w:pPr>
        <w:spacing w:after="0" w:line="276" w:lineRule="auto"/>
        <w:contextualSpacing/>
        <w:jc w:val="center"/>
        <w:rPr>
          <w:shd w:val="clear" w:color="auto" w:fill="FFFFFF"/>
        </w:rPr>
      </w:pPr>
      <w:r w:rsidRPr="00A428E4">
        <w:rPr>
          <w:rFonts w:eastAsia="Times New Roman"/>
          <w:noProof/>
          <w:lang w:eastAsia="ru-RU"/>
        </w:rPr>
        <w:drawing>
          <wp:inline distT="0" distB="0" distL="0" distR="0" wp14:anchorId="6901693E" wp14:editId="762F6801">
            <wp:extent cx="6120000" cy="1155600"/>
            <wp:effectExtent l="0" t="0" r="0" b="6985"/>
            <wp:docPr id="2" name="Рисунок 2" descr="окислительные свойства серной кислот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кислительные свойства серной кислот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A5C" w:rsidRPr="00A428E4" w:rsidRDefault="00D14A5C" w:rsidP="00A428E4">
      <w:pPr>
        <w:spacing w:after="0" w:line="276" w:lineRule="auto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 </w:t>
      </w:r>
    </w:p>
    <w:p w:rsidR="00F671E7" w:rsidRPr="00A428E4" w:rsidRDefault="00F671E7" w:rsidP="00A428E4">
      <w:pPr>
        <w:spacing w:after="0" w:line="276" w:lineRule="auto"/>
        <w:contextualSpacing/>
        <w:jc w:val="center"/>
        <w:rPr>
          <w:rFonts w:eastAsia="Times New Roman"/>
          <w:iCs/>
          <w:lang w:eastAsia="ru-RU"/>
        </w:rPr>
      </w:pPr>
      <w:r w:rsidRPr="00A428E4">
        <w:rPr>
          <w:rFonts w:eastAsia="Times New Roman"/>
          <w:b/>
          <w:bCs/>
          <w:i/>
          <w:iCs/>
          <w:lang w:eastAsia="ru-RU"/>
        </w:rPr>
        <w:t>Сера</w:t>
      </w:r>
      <w:r w:rsidRPr="00A428E4">
        <w:rPr>
          <w:rFonts w:eastAsia="Times New Roman"/>
          <w:i/>
          <w:iCs/>
          <w:lang w:eastAsia="ru-RU"/>
        </w:rPr>
        <w:t> в </w:t>
      </w:r>
      <w:r w:rsidRPr="00A428E4">
        <w:rPr>
          <w:rFonts w:eastAsia="Times New Roman"/>
          <w:b/>
          <w:bCs/>
          <w:i/>
          <w:iCs/>
          <w:lang w:eastAsia="ru-RU"/>
        </w:rPr>
        <w:t>концентрированной серной кислоте</w:t>
      </w:r>
      <w:r w:rsidRPr="00A428E4">
        <w:rPr>
          <w:rFonts w:eastAsia="Times New Roman"/>
          <w:i/>
          <w:iCs/>
          <w:lang w:eastAsia="ru-RU"/>
        </w:rPr>
        <w:t> – окислитель</w:t>
      </w:r>
      <w:r w:rsidR="00A428E4" w:rsidRPr="00A428E4">
        <w:rPr>
          <w:rFonts w:eastAsia="Times New Roman"/>
          <w:i/>
          <w:iCs/>
          <w:lang w:eastAsia="ru-RU"/>
        </w:rPr>
        <w:t>,</w:t>
      </w:r>
    </w:p>
    <w:p w:rsidR="00F671E7" w:rsidRPr="00A428E4" w:rsidRDefault="00F671E7" w:rsidP="00A428E4">
      <w:pPr>
        <w:spacing w:after="0" w:line="276" w:lineRule="auto"/>
        <w:contextualSpacing/>
        <w:jc w:val="both"/>
        <w:rPr>
          <w:rFonts w:eastAsia="Times New Roman"/>
          <w:iCs/>
          <w:lang w:eastAsia="ru-RU"/>
        </w:rPr>
      </w:pPr>
      <w:r w:rsidRPr="00A428E4">
        <w:rPr>
          <w:rFonts w:eastAsia="Times New Roman"/>
          <w:iCs/>
          <w:lang w:eastAsia="ru-RU"/>
        </w:rPr>
        <w:t>- значит, сама будет восстанавливаться;</w:t>
      </w:r>
    </w:p>
    <w:p w:rsidR="00F671E7" w:rsidRPr="00A428E4" w:rsidRDefault="00F671E7" w:rsidP="00A428E4">
      <w:pPr>
        <w:spacing w:after="0" w:line="276" w:lineRule="auto"/>
        <w:contextualSpacing/>
        <w:jc w:val="both"/>
        <w:rPr>
          <w:rFonts w:eastAsia="Times New Roman"/>
          <w:iCs/>
          <w:lang w:eastAsia="ru-RU"/>
        </w:rPr>
      </w:pPr>
      <w:r w:rsidRPr="00A428E4">
        <w:rPr>
          <w:rFonts w:eastAsia="Times New Roman"/>
          <w:iCs/>
          <w:lang w:eastAsia="ru-RU"/>
        </w:rPr>
        <w:t>- то, до какой степени окисления будет восстанавливаться сера, зависит от металла.</w:t>
      </w:r>
    </w:p>
    <w:p w:rsidR="00F671E7" w:rsidRPr="00A428E4" w:rsidRDefault="00F671E7" w:rsidP="00A428E4">
      <w:pPr>
        <w:spacing w:after="0" w:line="276" w:lineRule="auto"/>
        <w:contextualSpacing/>
        <w:jc w:val="center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Рассмотрим </w:t>
      </w:r>
      <w:r w:rsidRPr="00A428E4">
        <w:rPr>
          <w:rFonts w:eastAsia="Times New Roman"/>
          <w:b/>
          <w:bCs/>
          <w:lang w:eastAsia="ru-RU"/>
        </w:rPr>
        <w:t>диаграмму степеней окисления серы</w:t>
      </w:r>
      <w:r w:rsidRPr="00A428E4">
        <w:rPr>
          <w:rFonts w:eastAsia="Times New Roman"/>
          <w:lang w:eastAsia="ru-RU"/>
        </w:rPr>
        <w:t>: </w:t>
      </w:r>
    </w:p>
    <w:p w:rsidR="00F671E7" w:rsidRPr="00A428E4" w:rsidRDefault="00F671E7" w:rsidP="00A428E4">
      <w:pPr>
        <w:spacing w:after="0" w:line="276" w:lineRule="auto"/>
        <w:contextualSpacing/>
        <w:jc w:val="center"/>
        <w:rPr>
          <w:rFonts w:eastAsia="Times New Roman"/>
          <w:lang w:eastAsia="ru-RU"/>
        </w:rPr>
      </w:pPr>
      <w:r w:rsidRPr="00A428E4">
        <w:rPr>
          <w:rFonts w:eastAsia="Times New Roman"/>
          <w:noProof/>
          <w:lang w:eastAsia="ru-RU"/>
        </w:rPr>
        <w:drawing>
          <wp:inline distT="0" distB="0" distL="0" distR="0" wp14:anchorId="5C6A038C" wp14:editId="6A170ACB">
            <wp:extent cx="3147060" cy="716280"/>
            <wp:effectExtent l="0" t="0" r="0" b="7620"/>
            <wp:docPr id="5" name="Рисунок 5" descr="окислительные свойства серной кислот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ислительные свойства серной кислот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E7" w:rsidRPr="00A428E4" w:rsidRDefault="00F671E7" w:rsidP="00A428E4">
      <w:pPr>
        <w:spacing w:after="0" w:line="276" w:lineRule="auto"/>
        <w:ind w:firstLine="284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 1) До </w:t>
      </w:r>
      <w:r w:rsidR="00E021E5" w:rsidRPr="00A428E4">
        <w:rPr>
          <w:rFonts w:eastAsia="Times New Roman"/>
          <w:lang w:eastAsia="ru-RU"/>
        </w:rPr>
        <w:t xml:space="preserve">степени окисления </w:t>
      </w:r>
      <w:r w:rsidRPr="00A428E4">
        <w:rPr>
          <w:rFonts w:eastAsia="Times New Roman"/>
          <w:lang w:eastAsia="ru-RU"/>
        </w:rPr>
        <w:t>-2 серу могут восстановить только очень</w:t>
      </w:r>
      <w:r w:rsidRPr="00A428E4">
        <w:rPr>
          <w:rFonts w:eastAsia="Times New Roman"/>
          <w:b/>
          <w:lang w:eastAsia="ru-RU"/>
        </w:rPr>
        <w:t xml:space="preserve"> активные металлы</w:t>
      </w:r>
      <w:r w:rsidRPr="00A428E4">
        <w:rPr>
          <w:rFonts w:eastAsia="Times New Roman"/>
          <w:lang w:eastAsia="ru-RU"/>
        </w:rPr>
        <w:t xml:space="preserve"> - в ряду напряжений от </w:t>
      </w:r>
      <w:r w:rsidRPr="00A428E4">
        <w:rPr>
          <w:rFonts w:eastAsia="Times New Roman"/>
          <w:b/>
          <w:lang w:eastAsia="ru-RU"/>
        </w:rPr>
        <w:t>лития</w:t>
      </w:r>
      <w:r w:rsidRPr="00A428E4">
        <w:rPr>
          <w:rFonts w:eastAsia="Times New Roman"/>
          <w:lang w:eastAsia="ru-RU"/>
        </w:rPr>
        <w:t xml:space="preserve"> до </w:t>
      </w:r>
      <w:r w:rsidRPr="00A428E4">
        <w:rPr>
          <w:rFonts w:eastAsia="Times New Roman"/>
          <w:b/>
          <w:lang w:eastAsia="ru-RU"/>
        </w:rPr>
        <w:t>алюминия</w:t>
      </w:r>
      <w:r w:rsidRPr="00A428E4">
        <w:rPr>
          <w:rFonts w:eastAsia="Times New Roman"/>
          <w:lang w:eastAsia="ru-RU"/>
        </w:rPr>
        <w:t xml:space="preserve"> включительно.</w:t>
      </w:r>
    </w:p>
    <w:p w:rsidR="00F671E7" w:rsidRPr="00A428E4" w:rsidRDefault="00F671E7" w:rsidP="00A428E4">
      <w:pPr>
        <w:shd w:val="clear" w:color="auto" w:fill="FFFFFF"/>
        <w:spacing w:after="0" w:line="276" w:lineRule="auto"/>
        <w:ind w:left="1701" w:hanging="567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8 </w:t>
      </w:r>
      <w:proofErr w:type="spellStart"/>
      <w:r w:rsidRPr="00A428E4">
        <w:rPr>
          <w:rFonts w:eastAsia="Times New Roman"/>
          <w:lang w:eastAsia="ru-RU"/>
        </w:rPr>
        <w:t>Al</w:t>
      </w:r>
      <w:proofErr w:type="spellEnd"/>
      <w:r w:rsidRPr="00A428E4">
        <w:rPr>
          <w:rFonts w:eastAsia="Times New Roman"/>
          <w:lang w:eastAsia="ru-RU"/>
        </w:rPr>
        <w:t xml:space="preserve"> + 15 H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lang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4</w:t>
      </w:r>
      <w:r w:rsidR="00E021E5"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 xml:space="preserve"> 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(</w:t>
      </w:r>
      <w:proofErr w:type="spellStart"/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.)</w:t>
      </w:r>
      <w:r w:rsidR="00BD22A2" w:rsidRPr="00A428E4"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t>→</w:t>
      </w:r>
      <w:r w:rsidR="00BD22A2" w:rsidRPr="00A428E4">
        <w:rPr>
          <w:rFonts w:eastAsia="Times New Roman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t>4Al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lang w:eastAsia="ru-RU"/>
        </w:rPr>
        <w:t>(SO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4</w:t>
      </w:r>
      <w:r w:rsidRPr="00A428E4">
        <w:rPr>
          <w:rFonts w:eastAsia="Times New Roman"/>
          <w:lang w:eastAsia="ru-RU"/>
        </w:rPr>
        <w:t>)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3 </w:t>
      </w:r>
      <w:r w:rsidRPr="00A428E4">
        <w:rPr>
          <w:rFonts w:eastAsia="Times New Roman"/>
          <w:lang w:eastAsia="ru-RU"/>
        </w:rPr>
        <w:t>+ 3</w:t>
      </w:r>
      <w:r w:rsidRPr="00A428E4">
        <w:rPr>
          <w:rFonts w:eastAsia="Times New Roman"/>
          <w:bCs/>
          <w:bdr w:val="none" w:sz="0" w:space="0" w:color="auto" w:frame="1"/>
          <w:lang w:eastAsia="ru-RU"/>
        </w:rPr>
        <w:t>H</w:t>
      </w:r>
      <w:r w:rsidRPr="00A428E4">
        <w:rPr>
          <w:rFonts w:eastAsia="Times New Roman"/>
          <w:bCs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bCs/>
          <w:bdr w:val="none" w:sz="0" w:space="0" w:color="auto" w:frame="1"/>
          <w:lang w:eastAsia="ru-RU"/>
        </w:rPr>
        <w:t>S</w:t>
      </w:r>
      <w:r w:rsidR="00BD22A2" w:rsidRPr="00A428E4">
        <w:rPr>
          <w:rFonts w:eastAsia="Times New Roman"/>
          <w:lang w:eastAsia="ru-RU"/>
        </w:rPr>
        <w:t>↑ + 12H</w:t>
      </w:r>
      <w:r w:rsidR="00BD22A2"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BD22A2" w:rsidRPr="00A428E4">
        <w:rPr>
          <w:rFonts w:eastAsia="Times New Roman"/>
          <w:lang w:eastAsia="ru-RU"/>
        </w:rPr>
        <w:t>O</w:t>
      </w:r>
      <w:r w:rsidRPr="00A428E4">
        <w:rPr>
          <w:rFonts w:eastAsia="Times New Roman"/>
          <w:lang w:eastAsia="ru-RU"/>
        </w:rPr>
        <w:br/>
        <w:t>8│Al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lang w:eastAsia="ru-RU"/>
        </w:rPr>
        <w:t xml:space="preserve"> – </w:t>
      </w:r>
      <w:r w:rsidR="00E021E5" w:rsidRPr="00A428E4">
        <w:rPr>
          <w:rFonts w:eastAsia="Times New Roman"/>
          <w:lang w:eastAsia="ru-RU"/>
        </w:rPr>
        <w:t>3</w:t>
      </w:r>
      <w:r w:rsidRPr="00A428E4">
        <w:rPr>
          <w:rFonts w:eastAsia="Times New Roman"/>
          <w:iCs/>
          <w:bdr w:val="none" w:sz="0" w:space="0" w:color="auto" w:frame="1"/>
          <w:lang w:eastAsia="ru-RU"/>
        </w:rPr>
        <w:t>e</w:t>
      </w:r>
      <w:r w:rsidRPr="00A428E4">
        <w:rPr>
          <w:rFonts w:eastAsia="Times New Roman"/>
          <w:lang w:eastAsia="ru-RU"/>
        </w:rPr>
        <w:t> → Al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+3</w:t>
      </w:r>
      <w:r w:rsidRPr="00A428E4">
        <w:rPr>
          <w:rFonts w:eastAsia="Times New Roman"/>
          <w:lang w:eastAsia="ru-RU"/>
        </w:rPr>
        <w:t xml:space="preserve"> – восстановитель </w:t>
      </w:r>
      <w:r w:rsidR="00BD22A2" w:rsidRPr="00A428E4">
        <w:rPr>
          <w:rFonts w:eastAsia="Times New Roman"/>
          <w:lang w:eastAsia="ru-RU"/>
        </w:rPr>
        <w:br/>
        <w:t>3│</w:t>
      </w:r>
      <w:r w:rsidRPr="00A428E4">
        <w:rPr>
          <w:rFonts w:eastAsia="Times New Roman"/>
          <w:lang w:eastAsia="ru-RU"/>
        </w:rPr>
        <w:t>S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+6</w:t>
      </w:r>
      <w:r w:rsidRPr="00A428E4">
        <w:rPr>
          <w:rFonts w:eastAsia="Times New Roman"/>
          <w:lang w:eastAsia="ru-RU"/>
        </w:rPr>
        <w:t> + 8e → S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–2</w:t>
      </w:r>
      <w:r w:rsidRPr="00A428E4">
        <w:rPr>
          <w:rFonts w:eastAsia="Times New Roman"/>
          <w:bdr w:val="none" w:sz="0" w:space="0" w:color="auto" w:frame="1"/>
          <w:lang w:eastAsia="ru-RU"/>
        </w:rPr>
        <w:t xml:space="preserve"> – </w:t>
      </w:r>
      <w:r w:rsidRPr="00A428E4">
        <w:rPr>
          <w:rFonts w:eastAsia="Times New Roman"/>
          <w:lang w:eastAsia="ru-RU"/>
        </w:rPr>
        <w:t>окислитель</w:t>
      </w:r>
    </w:p>
    <w:p w:rsidR="00F671E7" w:rsidRPr="00A428E4" w:rsidRDefault="00F671E7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8Li + 5H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E021E5" w:rsidRPr="00A428E4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 4Li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S↑</w:t>
      </w:r>
      <w:r w:rsidR="00BD22A2" w:rsidRPr="00A428E4">
        <w:rPr>
          <w:rFonts w:eastAsia="Times New Roman"/>
          <w:lang w:val="en-US" w:eastAsia="ru-RU"/>
        </w:rPr>
        <w:t xml:space="preserve"> + 4H</w:t>
      </w:r>
      <w:r w:rsidR="00BD22A2" w:rsidRPr="00A428E4">
        <w:rPr>
          <w:rFonts w:eastAsia="Times New Roman"/>
          <w:vertAlign w:val="subscript"/>
          <w:lang w:val="en-US" w:eastAsia="ru-RU"/>
        </w:rPr>
        <w:t>2</w:t>
      </w:r>
      <w:r w:rsidR="00BD22A2" w:rsidRPr="00A428E4">
        <w:rPr>
          <w:rFonts w:eastAsia="Times New Roman"/>
          <w:lang w:val="en-US" w:eastAsia="ru-RU"/>
        </w:rPr>
        <w:t>O</w:t>
      </w:r>
    </w:p>
    <w:p w:rsidR="00F671E7" w:rsidRPr="00A428E4" w:rsidRDefault="00F671E7" w:rsidP="00405644">
      <w:pPr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4Mg + 5H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E021E5" w:rsidRPr="00A428E4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 4MgSO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S↑</w:t>
      </w:r>
      <w:r w:rsidR="00BD22A2" w:rsidRPr="00A428E4">
        <w:rPr>
          <w:rFonts w:eastAsia="Times New Roman"/>
          <w:lang w:val="en-US" w:eastAsia="ru-RU"/>
        </w:rPr>
        <w:t xml:space="preserve"> + 4H</w:t>
      </w:r>
      <w:r w:rsidR="00BD22A2" w:rsidRPr="00A428E4">
        <w:rPr>
          <w:rFonts w:eastAsia="Times New Roman"/>
          <w:vertAlign w:val="subscript"/>
          <w:lang w:val="en-US" w:eastAsia="ru-RU"/>
        </w:rPr>
        <w:t>2</w:t>
      </w:r>
      <w:r w:rsidR="00BD22A2" w:rsidRPr="00A428E4">
        <w:rPr>
          <w:rFonts w:eastAsia="Times New Roman"/>
          <w:lang w:val="en-US" w:eastAsia="ru-RU"/>
        </w:rPr>
        <w:t>O</w:t>
      </w:r>
    </w:p>
    <w:p w:rsidR="00E021E5" w:rsidRPr="00A428E4" w:rsidRDefault="00E021E5" w:rsidP="00A428E4">
      <w:pPr>
        <w:spacing w:after="0" w:line="276" w:lineRule="auto"/>
        <w:ind w:firstLine="284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 xml:space="preserve">2) До степени окисления 0 серу могут восстановить только </w:t>
      </w:r>
      <w:r w:rsidRPr="00A428E4">
        <w:rPr>
          <w:rFonts w:eastAsia="Times New Roman"/>
          <w:b/>
          <w:lang w:eastAsia="ru-RU"/>
        </w:rPr>
        <w:t xml:space="preserve">металлы средней активности </w:t>
      </w:r>
      <w:r w:rsidRPr="00A428E4">
        <w:rPr>
          <w:rFonts w:eastAsia="Times New Roman"/>
          <w:lang w:eastAsia="ru-RU"/>
        </w:rPr>
        <w:t xml:space="preserve">- в ряду напряжений от </w:t>
      </w:r>
      <w:r w:rsidRPr="00A428E4">
        <w:rPr>
          <w:rFonts w:eastAsia="Times New Roman"/>
          <w:b/>
          <w:lang w:eastAsia="ru-RU"/>
        </w:rPr>
        <w:t>титана</w:t>
      </w:r>
      <w:r w:rsidRPr="00A428E4">
        <w:rPr>
          <w:rFonts w:eastAsia="Times New Roman"/>
          <w:lang w:eastAsia="ru-RU"/>
        </w:rPr>
        <w:t xml:space="preserve"> до </w:t>
      </w:r>
      <w:r w:rsidRPr="00A428E4">
        <w:rPr>
          <w:rFonts w:eastAsia="Times New Roman"/>
          <w:b/>
          <w:lang w:eastAsia="ru-RU"/>
        </w:rPr>
        <w:t xml:space="preserve">галлия </w:t>
      </w:r>
      <w:r w:rsidRPr="00A428E4">
        <w:rPr>
          <w:rFonts w:eastAsia="Times New Roman"/>
          <w:lang w:eastAsia="ru-RU"/>
        </w:rPr>
        <w:t>включительно.</w:t>
      </w:r>
    </w:p>
    <w:p w:rsidR="00E95B73" w:rsidRPr="00A428E4" w:rsidRDefault="00E95B73" w:rsidP="00A428E4">
      <w:pPr>
        <w:shd w:val="clear" w:color="auto" w:fill="FFFFFF"/>
        <w:spacing w:after="0" w:line="276" w:lineRule="auto"/>
        <w:ind w:left="1701" w:hanging="567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lastRenderedPageBreak/>
        <w:t>2</w:t>
      </w:r>
      <w:r w:rsidRPr="00A428E4">
        <w:rPr>
          <w:rFonts w:eastAsia="Times New Roman"/>
          <w:lang w:val="en-US" w:eastAsia="ru-RU"/>
        </w:rPr>
        <w:t>Cr</w:t>
      </w:r>
      <w:r w:rsidRPr="00A428E4">
        <w:rPr>
          <w:rFonts w:eastAsia="Times New Roman"/>
          <w:lang w:eastAsia="ru-RU"/>
        </w:rPr>
        <w:t xml:space="preserve"> + 4 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4 (</w:t>
      </w:r>
      <w:proofErr w:type="spellStart"/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.)</w:t>
      </w:r>
      <w:r w:rsidR="00BD22A2" w:rsidRPr="00A428E4"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t xml:space="preserve">→ </w:t>
      </w:r>
      <w:r w:rsidRPr="00A428E4">
        <w:rPr>
          <w:rFonts w:eastAsia="Times New Roman"/>
          <w:lang w:val="en-US" w:eastAsia="ru-RU"/>
        </w:rPr>
        <w:t>Cr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lang w:eastAsia="ru-RU"/>
        </w:rPr>
        <w:t>(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4</w:t>
      </w:r>
      <w:r w:rsidRPr="00A428E4">
        <w:rPr>
          <w:rFonts w:eastAsia="Times New Roman"/>
          <w:lang w:eastAsia="ru-RU"/>
        </w:rPr>
        <w:t>)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3</w:t>
      </w:r>
      <w:r w:rsidRPr="00A428E4">
        <w:rPr>
          <w:rFonts w:eastAsia="Times New Roman"/>
          <w:lang w:eastAsia="ru-RU"/>
        </w:rPr>
        <w:t xml:space="preserve"> +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bCs/>
          <w:bdr w:val="none" w:sz="0" w:space="0" w:color="auto" w:frame="1"/>
          <w:lang w:val="en-US" w:eastAsia="ru-RU"/>
        </w:rPr>
        <w:t>S</w:t>
      </w:r>
      <w:r w:rsidRPr="00A428E4">
        <w:rPr>
          <w:rFonts w:eastAsia="Times New Roman"/>
          <w:lang w:eastAsia="ru-RU"/>
        </w:rPr>
        <w:t>↓</w:t>
      </w:r>
      <w:r w:rsidR="00BD22A2" w:rsidRPr="00A428E4">
        <w:rPr>
          <w:rFonts w:eastAsia="Times New Roman"/>
          <w:lang w:eastAsia="ru-RU"/>
        </w:rPr>
        <w:t xml:space="preserve"> + 4 </w:t>
      </w:r>
      <w:r w:rsidR="00BD22A2" w:rsidRPr="00A428E4">
        <w:rPr>
          <w:rFonts w:eastAsia="Times New Roman"/>
          <w:lang w:val="en-US" w:eastAsia="ru-RU"/>
        </w:rPr>
        <w:t>H</w:t>
      </w:r>
      <w:r w:rsidR="00BD22A2"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BD22A2" w:rsidRPr="00A428E4">
        <w:rPr>
          <w:rFonts w:eastAsia="Times New Roman"/>
          <w:lang w:val="en-US" w:eastAsia="ru-RU"/>
        </w:rPr>
        <w:t>O</w:t>
      </w:r>
      <w:r w:rsidRPr="00A428E4">
        <w:rPr>
          <w:rFonts w:eastAsia="Times New Roman"/>
          <w:lang w:eastAsia="ru-RU"/>
        </w:rPr>
        <w:br/>
        <w:t>2│</w:t>
      </w:r>
      <w:r w:rsidRPr="00A428E4">
        <w:rPr>
          <w:rFonts w:eastAsia="Times New Roman"/>
          <w:lang w:val="en-US" w:eastAsia="ru-RU"/>
        </w:rPr>
        <w:t>Cr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– 3</w:t>
      </w:r>
      <w:r w:rsidRPr="00A428E4">
        <w:rPr>
          <w:rFonts w:eastAsia="Times New Roman"/>
          <w:lang w:val="en-US" w:eastAsia="ru-RU"/>
        </w:rPr>
        <w:t>e</w:t>
      </w:r>
      <w:r w:rsidRPr="00A428E4">
        <w:rPr>
          <w:rFonts w:eastAsia="Times New Roman"/>
          <w:lang w:eastAsia="ru-RU"/>
        </w:rPr>
        <w:t xml:space="preserve"> →</w:t>
      </w:r>
      <w:r w:rsidR="00BD22A2" w:rsidRPr="00A428E4">
        <w:rPr>
          <w:rFonts w:eastAsia="Times New Roman"/>
          <w:lang w:eastAsia="ru-RU"/>
        </w:rPr>
        <w:t xml:space="preserve"> </w:t>
      </w:r>
      <w:r w:rsidRPr="00A428E4">
        <w:rPr>
          <w:rFonts w:eastAsia="Times New Roman"/>
          <w:lang w:val="en-US" w:eastAsia="ru-RU"/>
        </w:rPr>
        <w:t>Cr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+3</w:t>
      </w:r>
      <w:r w:rsidRPr="00A428E4">
        <w:rPr>
          <w:rFonts w:eastAsia="Times New Roman"/>
          <w:bdr w:val="none" w:sz="0" w:space="0" w:color="auto" w:frame="1"/>
          <w:lang w:eastAsia="ru-RU"/>
        </w:rPr>
        <w:t xml:space="preserve"> – </w:t>
      </w:r>
      <w:r w:rsidRPr="00A428E4">
        <w:rPr>
          <w:rFonts w:eastAsia="Times New Roman"/>
          <w:lang w:eastAsia="ru-RU"/>
        </w:rPr>
        <w:t xml:space="preserve">восстановитель   </w:t>
      </w:r>
      <w:r w:rsidRPr="00A428E4">
        <w:rPr>
          <w:rFonts w:eastAsia="Times New Roman"/>
          <w:lang w:eastAsia="ru-RU"/>
        </w:rPr>
        <w:br/>
        <w:t>1│</w:t>
      </w:r>
      <w:r w:rsidRPr="00A428E4">
        <w:rPr>
          <w:rFonts w:eastAsia="Times New Roman"/>
          <w:lang w:val="en-US" w:eastAsia="ru-RU"/>
        </w:rPr>
        <w:t>S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+6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+ 6</w:t>
      </w:r>
      <w:r w:rsidRPr="00A428E4">
        <w:rPr>
          <w:rFonts w:eastAsia="Times New Roman"/>
          <w:lang w:val="en-US" w:eastAsia="ru-RU"/>
        </w:rPr>
        <w:t>e</w:t>
      </w:r>
      <w:r w:rsidRPr="00A428E4">
        <w:rPr>
          <w:rFonts w:eastAsia="Times New Roman"/>
          <w:lang w:eastAsia="ru-RU"/>
        </w:rPr>
        <w:t xml:space="preserve"> → </w:t>
      </w:r>
      <w:r w:rsidRPr="00A428E4">
        <w:rPr>
          <w:rFonts w:eastAsia="Times New Roman"/>
          <w:lang w:val="en-US" w:eastAsia="ru-RU"/>
        </w:rPr>
        <w:t>S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bdr w:val="none" w:sz="0" w:space="0" w:color="auto" w:frame="1"/>
          <w:vertAlign w:val="superscript"/>
          <w:lang w:val="en-US" w:eastAsia="ru-RU"/>
        </w:rPr>
        <w:t> </w:t>
      </w:r>
      <w:r w:rsidRPr="00A428E4">
        <w:rPr>
          <w:rFonts w:eastAsia="Times New Roman"/>
          <w:lang w:eastAsia="ru-RU"/>
        </w:rPr>
        <w:t>– окислитель</w:t>
      </w:r>
    </w:p>
    <w:p w:rsidR="00E95B73" w:rsidRPr="00A428E4" w:rsidRDefault="00E95B73" w:rsidP="00A428E4">
      <w:pPr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3Mn + 4H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 3MnSO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S↓</w:t>
      </w:r>
      <w:r w:rsidR="00BD22A2" w:rsidRPr="00A428E4">
        <w:rPr>
          <w:rFonts w:eastAsia="Times New Roman"/>
          <w:lang w:val="en-US" w:eastAsia="ru-RU"/>
        </w:rPr>
        <w:t xml:space="preserve"> + 4H</w:t>
      </w:r>
      <w:r w:rsidR="00BD22A2" w:rsidRPr="00A428E4">
        <w:rPr>
          <w:rFonts w:eastAsia="Times New Roman"/>
          <w:vertAlign w:val="subscript"/>
          <w:lang w:val="en-US" w:eastAsia="ru-RU"/>
        </w:rPr>
        <w:t>2</w:t>
      </w:r>
      <w:r w:rsidR="00BD22A2" w:rsidRPr="00A428E4">
        <w:rPr>
          <w:rFonts w:eastAsia="Times New Roman"/>
          <w:lang w:val="en-US" w:eastAsia="ru-RU"/>
        </w:rPr>
        <w:t>O</w:t>
      </w:r>
    </w:p>
    <w:p w:rsidR="00E021E5" w:rsidRPr="00A428E4" w:rsidRDefault="0016467F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16467F">
        <w:rPr>
          <w:rFonts w:eastAsia="Times New Roman"/>
          <w:lang w:val="en-US" w:eastAsia="ru-RU"/>
        </w:rPr>
        <w:t>3</w:t>
      </w:r>
      <w:r w:rsidR="00E95B73" w:rsidRPr="00A428E4">
        <w:rPr>
          <w:rFonts w:eastAsia="Times New Roman"/>
          <w:lang w:val="en-US" w:eastAsia="ru-RU"/>
        </w:rPr>
        <w:t>Z</w:t>
      </w:r>
      <w:r w:rsidR="00E021E5" w:rsidRPr="00A428E4">
        <w:rPr>
          <w:rFonts w:eastAsia="Times New Roman"/>
          <w:lang w:val="en-US" w:eastAsia="ru-RU"/>
        </w:rPr>
        <w:t>n + 4H</w:t>
      </w:r>
      <w:r w:rsidR="00E021E5" w:rsidRPr="00A428E4">
        <w:rPr>
          <w:rFonts w:eastAsia="Times New Roman"/>
          <w:vertAlign w:val="subscript"/>
          <w:lang w:val="en-US" w:eastAsia="ru-RU"/>
        </w:rPr>
        <w:t>2</w:t>
      </w:r>
      <w:r w:rsidR="00E021E5" w:rsidRPr="00A428E4">
        <w:rPr>
          <w:rFonts w:eastAsia="Times New Roman"/>
          <w:lang w:val="en-US" w:eastAsia="ru-RU"/>
        </w:rPr>
        <w:t>SO</w:t>
      </w:r>
      <w:r w:rsidR="00E021E5" w:rsidRPr="00A428E4">
        <w:rPr>
          <w:rFonts w:eastAsia="Times New Roman"/>
          <w:vertAlign w:val="subscript"/>
          <w:lang w:val="en-US" w:eastAsia="ru-RU"/>
        </w:rPr>
        <w:t>4 (</w:t>
      </w:r>
      <w:proofErr w:type="spellStart"/>
      <w:r w:rsidR="00E021E5"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="00E021E5" w:rsidRPr="00A428E4">
        <w:rPr>
          <w:rFonts w:eastAsia="Times New Roman"/>
          <w:vertAlign w:val="subscript"/>
          <w:lang w:val="en-US" w:eastAsia="ru-RU"/>
        </w:rPr>
        <w:t>.)</w:t>
      </w:r>
      <w:r w:rsidR="00E021E5" w:rsidRPr="00A428E4">
        <w:rPr>
          <w:rFonts w:eastAsia="Times New Roman"/>
          <w:lang w:val="en-US" w:eastAsia="ru-RU"/>
        </w:rPr>
        <w:t> → 3ZnSO</w:t>
      </w:r>
      <w:r w:rsidR="00E021E5" w:rsidRPr="00A428E4">
        <w:rPr>
          <w:rFonts w:eastAsia="Times New Roman"/>
          <w:vertAlign w:val="subscript"/>
          <w:lang w:val="en-US" w:eastAsia="ru-RU"/>
        </w:rPr>
        <w:t>4</w:t>
      </w:r>
      <w:r w:rsidR="00E021E5" w:rsidRPr="00A428E4">
        <w:rPr>
          <w:rFonts w:eastAsia="Times New Roman"/>
          <w:lang w:val="en-US" w:eastAsia="ru-RU"/>
        </w:rPr>
        <w:t> + S↓</w:t>
      </w:r>
      <w:r w:rsidR="00BD22A2" w:rsidRPr="00A428E4">
        <w:rPr>
          <w:rFonts w:eastAsia="Times New Roman"/>
          <w:lang w:val="en-US" w:eastAsia="ru-RU"/>
        </w:rPr>
        <w:t xml:space="preserve"> + 4H</w:t>
      </w:r>
      <w:r w:rsidR="00BD22A2" w:rsidRPr="00A428E4">
        <w:rPr>
          <w:rFonts w:eastAsia="Times New Roman"/>
          <w:vertAlign w:val="subscript"/>
          <w:lang w:val="en-US" w:eastAsia="ru-RU"/>
        </w:rPr>
        <w:t>2</w:t>
      </w:r>
      <w:r w:rsidR="00BD22A2" w:rsidRPr="00A428E4">
        <w:rPr>
          <w:rFonts w:eastAsia="Times New Roman"/>
          <w:lang w:val="en-US" w:eastAsia="ru-RU"/>
        </w:rPr>
        <w:t>O</w:t>
      </w:r>
    </w:p>
    <w:p w:rsidR="00E021E5" w:rsidRPr="00A428E4" w:rsidRDefault="00E95B73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3) Все остальные металлы, начиная с </w:t>
      </w:r>
      <w:r w:rsidRPr="00A428E4">
        <w:rPr>
          <w:rFonts w:eastAsia="Times New Roman"/>
          <w:b/>
          <w:lang w:eastAsia="ru-RU"/>
        </w:rPr>
        <w:t xml:space="preserve">железа </w:t>
      </w:r>
      <w:r w:rsidRPr="00A428E4">
        <w:rPr>
          <w:rFonts w:eastAsia="Times New Roman"/>
          <w:lang w:eastAsia="ru-RU"/>
        </w:rPr>
        <w:t xml:space="preserve">в ряду напряжений и заканчивая </w:t>
      </w:r>
      <w:r w:rsidRPr="00A428E4">
        <w:rPr>
          <w:rFonts w:eastAsia="Times New Roman"/>
          <w:b/>
          <w:lang w:eastAsia="ru-RU"/>
        </w:rPr>
        <w:t>серебром</w:t>
      </w:r>
      <w:r w:rsidRPr="00A428E4">
        <w:rPr>
          <w:rFonts w:eastAsia="Times New Roman"/>
          <w:lang w:eastAsia="ru-RU"/>
        </w:rPr>
        <w:t xml:space="preserve"> (кроме</w:t>
      </w:r>
      <w:r w:rsidRPr="00A428E4">
        <w:rPr>
          <w:shd w:val="clear" w:color="auto" w:fill="FFFFFF"/>
        </w:rPr>
        <w:t xml:space="preserve"> </w:t>
      </w:r>
      <w:proofErr w:type="spellStart"/>
      <w:r w:rsidRPr="00A428E4">
        <w:rPr>
          <w:shd w:val="clear" w:color="auto" w:fill="FFFFFF"/>
        </w:rPr>
        <w:t>Au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Pt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Be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Co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Ru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Rh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Os</w:t>
      </w:r>
      <w:proofErr w:type="spellEnd"/>
      <w:r w:rsidRPr="00A428E4">
        <w:rPr>
          <w:shd w:val="clear" w:color="auto" w:fill="FFFFFF"/>
        </w:rPr>
        <w:t xml:space="preserve">, </w:t>
      </w:r>
      <w:proofErr w:type="spellStart"/>
      <w:r w:rsidRPr="00A428E4">
        <w:rPr>
          <w:shd w:val="clear" w:color="auto" w:fill="FFFFFF"/>
        </w:rPr>
        <w:t>Ir</w:t>
      </w:r>
      <w:proofErr w:type="spellEnd"/>
      <w:r w:rsidR="00BD22A2" w:rsidRPr="00A428E4">
        <w:rPr>
          <w:shd w:val="clear" w:color="auto" w:fill="FFFFFF"/>
        </w:rPr>
        <w:t xml:space="preserve">) </w:t>
      </w:r>
      <w:r w:rsidRPr="00A428E4">
        <w:rPr>
          <w:rFonts w:eastAsia="Times New Roman"/>
          <w:lang w:eastAsia="ru-RU"/>
        </w:rPr>
        <w:t>могут восстановить серу только до</w:t>
      </w:r>
      <w:r w:rsidR="00BD22A2" w:rsidRPr="00A428E4">
        <w:rPr>
          <w:rFonts w:eastAsia="Times New Roman"/>
          <w:lang w:eastAsia="ru-RU"/>
        </w:rPr>
        <w:t xml:space="preserve"> степени окисления </w:t>
      </w:r>
      <w:r w:rsidRPr="00A428E4">
        <w:rPr>
          <w:rFonts w:eastAsia="Times New Roman"/>
          <w:lang w:eastAsia="ru-RU"/>
        </w:rPr>
        <w:t xml:space="preserve">+4. Так как это </w:t>
      </w:r>
      <w:r w:rsidRPr="00A428E4">
        <w:rPr>
          <w:rFonts w:eastAsia="Times New Roman"/>
          <w:b/>
          <w:lang w:eastAsia="ru-RU"/>
        </w:rPr>
        <w:t>малоактивные металлы</w:t>
      </w:r>
      <w:r w:rsidRPr="00A428E4">
        <w:rPr>
          <w:rFonts w:eastAsia="Times New Roman"/>
          <w:lang w:eastAsia="ru-RU"/>
        </w:rPr>
        <w:t>:</w:t>
      </w:r>
    </w:p>
    <w:p w:rsidR="00BD22A2" w:rsidRPr="00A428E4" w:rsidRDefault="00BD22A2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2Fe + 6H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 </w:t>
      </w:r>
      <w:proofErr w:type="gramStart"/>
      <w:r w:rsidRPr="00A428E4">
        <w:rPr>
          <w:rFonts w:eastAsia="Times New Roman"/>
          <w:lang w:val="en-US" w:eastAsia="ru-RU"/>
        </w:rPr>
        <w:t>Fe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(</w:t>
      </w:r>
      <w:proofErr w:type="gramEnd"/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)</w:t>
      </w:r>
      <w:r w:rsidRPr="00A428E4">
        <w:rPr>
          <w:rFonts w:eastAsia="Times New Roman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 + 3SO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 + 6H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O </w:t>
      </w:r>
    </w:p>
    <w:p w:rsidR="00BD22A2" w:rsidRPr="00A428E4" w:rsidRDefault="00BD22A2" w:rsidP="00A428E4">
      <w:pPr>
        <w:shd w:val="clear" w:color="auto" w:fill="FFFFFF"/>
        <w:spacing w:after="0" w:line="276" w:lineRule="auto"/>
        <w:ind w:left="1701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2│</w:t>
      </w:r>
      <w:r w:rsidRPr="00A428E4">
        <w:rPr>
          <w:rFonts w:eastAsia="Times New Roman"/>
          <w:lang w:val="en-US" w:eastAsia="ru-RU"/>
        </w:rPr>
        <w:t>Fe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0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– 3</w:t>
      </w:r>
      <w:r w:rsidRPr="00A428E4">
        <w:rPr>
          <w:rFonts w:eastAsia="Times New Roman"/>
          <w:lang w:val="en-US" w:eastAsia="ru-RU"/>
        </w:rPr>
        <w:t>e</w:t>
      </w:r>
      <w:r w:rsidRPr="00A428E4">
        <w:rPr>
          <w:rFonts w:eastAsia="Times New Roman"/>
          <w:lang w:eastAsia="ru-RU"/>
        </w:rPr>
        <w:t xml:space="preserve"> → </w:t>
      </w:r>
      <w:r w:rsidRPr="00A428E4">
        <w:rPr>
          <w:rFonts w:eastAsia="Times New Roman"/>
          <w:lang w:val="en-US" w:eastAsia="ru-RU"/>
        </w:rPr>
        <w:t>Fe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+3</w:t>
      </w:r>
      <w:r w:rsidR="00EC3BA7" w:rsidRPr="00A428E4"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t>– восстанов</w:t>
      </w:r>
      <w:r w:rsidR="00EC3BA7" w:rsidRPr="00A428E4">
        <w:rPr>
          <w:rFonts w:eastAsia="Times New Roman"/>
          <w:lang w:eastAsia="ru-RU"/>
        </w:rPr>
        <w:t>итель</w:t>
      </w:r>
      <w:r w:rsidRPr="00A428E4">
        <w:rPr>
          <w:rFonts w:eastAsia="Times New Roman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br/>
        <w:t>3│</w:t>
      </w:r>
      <w:r w:rsidRPr="00A428E4">
        <w:rPr>
          <w:rFonts w:eastAsia="Times New Roman"/>
          <w:lang w:val="en-US" w:eastAsia="ru-RU"/>
        </w:rPr>
        <w:t>S</w:t>
      </w:r>
      <w:r w:rsidR="00EC3BA7"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6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+ 2</w:t>
      </w:r>
      <w:r w:rsidRPr="00A428E4">
        <w:rPr>
          <w:rFonts w:eastAsia="Times New Roman"/>
          <w:lang w:val="en-US" w:eastAsia="ru-RU"/>
        </w:rPr>
        <w:t>e</w:t>
      </w:r>
      <w:r w:rsidRPr="00A428E4">
        <w:rPr>
          <w:rFonts w:eastAsia="Times New Roman"/>
          <w:lang w:eastAsia="ru-RU"/>
        </w:rPr>
        <w:t xml:space="preserve"> → </w:t>
      </w:r>
      <w:r w:rsidRPr="00A428E4">
        <w:rPr>
          <w:rFonts w:eastAsia="Times New Roman"/>
          <w:lang w:val="en-US" w:eastAsia="ru-RU"/>
        </w:rPr>
        <w:t>S</w:t>
      </w:r>
      <w:r w:rsidR="00EC3BA7"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+</w:t>
      </w:r>
      <w:r w:rsidRPr="00A428E4">
        <w:rPr>
          <w:rFonts w:eastAsia="Times New Roman"/>
          <w:bdr w:val="none" w:sz="0" w:space="0" w:color="auto" w:frame="1"/>
          <w:vertAlign w:val="superscript"/>
          <w:lang w:eastAsia="ru-RU"/>
        </w:rPr>
        <w:t>4</w:t>
      </w:r>
      <w:r w:rsidR="00EC3BA7" w:rsidRPr="00A428E4">
        <w:rPr>
          <w:rFonts w:eastAsia="Times New Roman"/>
          <w:bdr w:val="none" w:sz="0" w:space="0" w:color="auto" w:frame="1"/>
          <w:lang w:eastAsia="ru-RU"/>
        </w:rPr>
        <w:t xml:space="preserve"> </w:t>
      </w:r>
      <w:r w:rsidR="00EC3BA7" w:rsidRPr="00A428E4">
        <w:rPr>
          <w:rFonts w:eastAsia="Times New Roman"/>
          <w:lang w:eastAsia="ru-RU"/>
        </w:rPr>
        <w:t xml:space="preserve">– окислитель   </w:t>
      </w:r>
    </w:p>
    <w:p w:rsidR="00EC3BA7" w:rsidRPr="00A428E4" w:rsidRDefault="00EC3BA7" w:rsidP="00405644">
      <w:pPr>
        <w:spacing w:after="0" w:line="276" w:lineRule="auto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(обратите внимание, что железо окисляется до степени окисления +3, до максимально возможной, высшей степени окисления, так как оно имеет дело с сильным окислителем)</w:t>
      </w:r>
      <w:r w:rsidR="00405644">
        <w:rPr>
          <w:rFonts w:eastAsia="Times New Roman"/>
          <w:lang w:eastAsia="ru-RU"/>
        </w:rPr>
        <w:t>.</w:t>
      </w:r>
    </w:p>
    <w:p w:rsidR="00BD22A2" w:rsidRPr="00A428E4" w:rsidRDefault="00BD22A2" w:rsidP="00A428E4">
      <w:pPr>
        <w:shd w:val="clear" w:color="auto" w:fill="FFFFFF"/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2Ag + 2H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="00EC3BA7"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 xml:space="preserve"> (</w:t>
      </w:r>
      <w:proofErr w:type="spellStart"/>
      <w:r w:rsidR="00EC3BA7"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="00EC3BA7"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</w:t>
      </w:r>
      <w:r w:rsidR="00EC3BA7" w:rsidRPr="00A428E4">
        <w:rPr>
          <w:rFonts w:eastAsia="Times New Roman"/>
          <w:lang w:val="en-US" w:eastAsia="ru-RU"/>
        </w:rPr>
        <w:t xml:space="preserve"> </w:t>
      </w:r>
      <w:r w:rsidRPr="00A428E4">
        <w:rPr>
          <w:rFonts w:eastAsia="Times New Roman"/>
          <w:lang w:val="en-US" w:eastAsia="ru-RU"/>
        </w:rPr>
        <w:t>Ag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EC3BA7" w:rsidRPr="00A428E4">
        <w:rPr>
          <w:rFonts w:eastAsia="Times New Roman"/>
          <w:lang w:val="en-US" w:eastAsia="ru-RU"/>
        </w:rPr>
        <w:softHyphen/>
        <w:t>↑</w:t>
      </w:r>
      <w:r w:rsidRPr="00A428E4">
        <w:rPr>
          <w:rFonts w:eastAsia="Times New Roman"/>
          <w:lang w:val="en-US" w:eastAsia="ru-RU"/>
        </w:rPr>
        <w:t>+ 2H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E95B73" w:rsidRPr="00A428E4" w:rsidRDefault="00BD22A2" w:rsidP="00405644">
      <w:pPr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2Bi + 6H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="00EC3BA7"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.)</w:t>
      </w:r>
      <w:r w:rsidR="00EC3BA7" w:rsidRPr="00A428E4">
        <w:rPr>
          <w:rFonts w:eastAsia="Times New Roman"/>
          <w:bdr w:val="none" w:sz="0" w:space="0" w:color="auto" w:frame="1"/>
          <w:lang w:val="en-US" w:eastAsia="ru-RU"/>
        </w:rPr>
        <w:t xml:space="preserve"> </w:t>
      </w:r>
      <w:r w:rsidRPr="00A428E4">
        <w:rPr>
          <w:rFonts w:eastAsia="Times New Roman"/>
          <w:lang w:val="en-US" w:eastAsia="ru-RU"/>
        </w:rPr>
        <w:t xml:space="preserve">→ </w:t>
      </w:r>
      <w:proofErr w:type="gramStart"/>
      <w:r w:rsidRPr="00A428E4">
        <w:rPr>
          <w:rFonts w:eastAsia="Times New Roman"/>
          <w:lang w:val="en-US" w:eastAsia="ru-RU"/>
        </w:rPr>
        <w:t>Bi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(</w:t>
      </w:r>
      <w:proofErr w:type="gramEnd"/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)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 + 3</w:t>
      </w:r>
      <w:r w:rsidRPr="00A428E4">
        <w:rPr>
          <w:rFonts w:eastAsia="Times New Roman"/>
          <w:bCs/>
          <w:bdr w:val="none" w:sz="0" w:space="0" w:color="auto" w:frame="1"/>
          <w:lang w:val="en-US" w:eastAsia="ru-RU"/>
        </w:rPr>
        <w:t>SO</w:t>
      </w:r>
      <w:r w:rsidRPr="00A428E4">
        <w:rPr>
          <w:rFonts w:eastAsia="Times New Roman"/>
          <w:bCs/>
          <w:bdr w:val="none" w:sz="0" w:space="0" w:color="auto" w:frame="1"/>
          <w:vertAlign w:val="subscript"/>
          <w:lang w:val="en-US" w:eastAsia="ru-RU"/>
        </w:rPr>
        <w:t>2</w:t>
      </w:r>
      <w:r w:rsidR="00EC3BA7" w:rsidRPr="00A428E4">
        <w:rPr>
          <w:rFonts w:eastAsia="Times New Roman"/>
          <w:lang w:val="en-US" w:eastAsia="ru-RU"/>
        </w:rPr>
        <w:t>↑ + 6H</w:t>
      </w:r>
      <w:r w:rsidR="00EC3BA7"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EC3BA7" w:rsidRPr="00A428E4">
        <w:rPr>
          <w:rFonts w:eastAsia="Times New Roman"/>
          <w:lang w:val="en-US" w:eastAsia="ru-RU"/>
        </w:rPr>
        <w:t>O</w:t>
      </w:r>
    </w:p>
    <w:p w:rsidR="00E95B73" w:rsidRPr="00A428E4" w:rsidRDefault="00E95B73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Cu + 2H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EC3BA7" w:rsidRPr="00A428E4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 CuSO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SO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</w:t>
      </w:r>
      <w:r w:rsidR="00EC3BA7" w:rsidRPr="00A428E4">
        <w:rPr>
          <w:rFonts w:eastAsia="Times New Roman"/>
          <w:lang w:val="en-US" w:eastAsia="ru-RU"/>
        </w:rPr>
        <w:t xml:space="preserve"> + 2H</w:t>
      </w:r>
      <w:r w:rsidR="00EC3BA7" w:rsidRPr="00A428E4">
        <w:rPr>
          <w:rFonts w:eastAsia="Times New Roman"/>
          <w:vertAlign w:val="subscript"/>
          <w:lang w:val="en-US" w:eastAsia="ru-RU"/>
        </w:rPr>
        <w:t>2</w:t>
      </w:r>
      <w:r w:rsidR="00EC3BA7" w:rsidRPr="00A428E4">
        <w:rPr>
          <w:rFonts w:eastAsia="Times New Roman"/>
          <w:lang w:val="en-US" w:eastAsia="ru-RU"/>
        </w:rPr>
        <w:t>O</w:t>
      </w:r>
    </w:p>
    <w:p w:rsidR="00EC3BA7" w:rsidRPr="00A428E4" w:rsidRDefault="00E95B73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Конечно, все относительно. Глубина восстановления будет зависеть от многих факторов: концентрации кислоты (90%, 80%, 60%), температуры и т.д. Поэтому совсем уж точно предсказать продукты нельзя. Приведенная выше таблица тоже имеет свой процент приблизительности, но пользоваться ей можно. </w:t>
      </w:r>
    </w:p>
    <w:p w:rsidR="00EC3BA7" w:rsidRPr="00A428E4" w:rsidRDefault="00E95B73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Еще необходимо помнить, что </w:t>
      </w:r>
      <w:r w:rsidRPr="00A428E4">
        <w:rPr>
          <w:rFonts w:eastAsia="Times New Roman"/>
          <w:b/>
          <w:lang w:eastAsia="ru-RU"/>
        </w:rPr>
        <w:t>в ЕГЭ, когда продукт восстановленной серы не указан, и металл не отличается особой активностью, то, скорее всего, составители имеют в виду </w:t>
      </w:r>
      <w:r w:rsidRPr="00A428E4">
        <w:rPr>
          <w:rFonts w:eastAsia="Times New Roman"/>
          <w:b/>
          <w:lang w:val="en-US" w:eastAsia="ru-RU"/>
        </w:rPr>
        <w:t>SO</w:t>
      </w:r>
      <w:r w:rsidRPr="00A428E4">
        <w:rPr>
          <w:rFonts w:eastAsia="Times New Roman"/>
          <w:b/>
          <w:vertAlign w:val="subscript"/>
          <w:lang w:eastAsia="ru-RU"/>
        </w:rPr>
        <w:t>2</w:t>
      </w:r>
      <w:r w:rsidRPr="00A428E4">
        <w:rPr>
          <w:rFonts w:eastAsia="Times New Roman"/>
          <w:b/>
          <w:lang w:eastAsia="ru-RU"/>
        </w:rPr>
        <w:t>.</w:t>
      </w:r>
      <w:r w:rsidRPr="00A428E4">
        <w:rPr>
          <w:rFonts w:eastAsia="Times New Roman"/>
          <w:lang w:eastAsia="ru-RU"/>
        </w:rPr>
        <w:t xml:space="preserve"> Нужно смотреть по ситуации и искать зацепки в условиях.</w:t>
      </w:r>
    </w:p>
    <w:p w:rsidR="00E95B73" w:rsidRPr="00A428E4" w:rsidRDefault="00E95B73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b/>
          <w:bCs/>
          <w:lang w:val="en-US" w:eastAsia="ru-RU"/>
        </w:rPr>
        <w:t>SO</w:t>
      </w:r>
      <w:r w:rsidRPr="00A428E4">
        <w:rPr>
          <w:rFonts w:eastAsia="Times New Roman"/>
          <w:b/>
          <w:bCs/>
          <w:vertAlign w:val="subscript"/>
          <w:lang w:eastAsia="ru-RU"/>
        </w:rPr>
        <w:t>2</w:t>
      </w:r>
      <w:r w:rsidRPr="00A428E4">
        <w:rPr>
          <w:rFonts w:eastAsia="Times New Roman"/>
          <w:vertAlign w:val="subscript"/>
          <w:lang w:eastAsia="ru-RU"/>
        </w:rPr>
        <w:t> </w:t>
      </w:r>
      <w:r w:rsidRPr="00A428E4">
        <w:rPr>
          <w:rFonts w:eastAsia="Times New Roman"/>
          <w:lang w:eastAsia="ru-RU"/>
        </w:rPr>
        <w:t xml:space="preserve">– это вообще </w:t>
      </w:r>
      <w:r w:rsidR="00EC3BA7" w:rsidRPr="00A428E4">
        <w:rPr>
          <w:rFonts w:eastAsia="Times New Roman"/>
          <w:lang w:eastAsia="ru-RU"/>
        </w:rPr>
        <w:t xml:space="preserve">очень </w:t>
      </w:r>
      <w:r w:rsidRPr="00A428E4">
        <w:rPr>
          <w:rFonts w:eastAsia="Times New Roman"/>
          <w:lang w:eastAsia="ru-RU"/>
        </w:rPr>
        <w:t>частый продукт ОВР с участием конц</w:t>
      </w:r>
      <w:r w:rsidR="00EC3BA7" w:rsidRPr="00A428E4">
        <w:rPr>
          <w:rFonts w:eastAsia="Times New Roman"/>
          <w:lang w:eastAsia="ru-RU"/>
        </w:rPr>
        <w:t>ентрированной</w:t>
      </w:r>
      <w:r w:rsidRPr="00A428E4">
        <w:rPr>
          <w:rFonts w:eastAsia="Times New Roman"/>
          <w:lang w:eastAsia="ru-RU"/>
        </w:rPr>
        <w:t xml:space="preserve"> серной кислоты.</w:t>
      </w:r>
    </w:p>
    <w:p w:rsidR="0071359C" w:rsidRPr="00A428E4" w:rsidRDefault="0071359C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  <w:lang w:eastAsia="ru-RU"/>
        </w:rPr>
      </w:pPr>
    </w:p>
    <w:p w:rsidR="002D7938" w:rsidRPr="00A428E4" w:rsidRDefault="00AF6421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b/>
          <w:iCs/>
          <w:bdr w:val="none" w:sz="0" w:space="0" w:color="auto" w:frame="1"/>
          <w:lang w:eastAsia="ru-RU"/>
        </w:rPr>
        <w:t>2)</w:t>
      </w:r>
      <w:r w:rsidRPr="00A428E4">
        <w:rPr>
          <w:rFonts w:eastAsia="Times New Roman"/>
          <w:i/>
          <w:iCs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b/>
          <w:i/>
          <w:iCs/>
          <w:bdr w:val="none" w:sz="0" w:space="0" w:color="auto" w:frame="1"/>
          <w:lang w:eastAsia="ru-RU"/>
        </w:rPr>
        <w:t>Концентрированная</w:t>
      </w:r>
      <w:r w:rsidRPr="00A428E4">
        <w:rPr>
          <w:rFonts w:eastAsia="Times New Roman"/>
          <w:i/>
          <w:iCs/>
          <w:bdr w:val="none" w:sz="0" w:space="0" w:color="auto" w:frame="1"/>
          <w:lang w:eastAsia="ru-RU"/>
        </w:rPr>
        <w:t xml:space="preserve"> серная кислота окисляет некоторые </w:t>
      </w:r>
      <w:r w:rsidRPr="00A428E4">
        <w:rPr>
          <w:rFonts w:eastAsia="Times New Roman"/>
          <w:b/>
          <w:i/>
          <w:iCs/>
          <w:bdr w:val="none" w:sz="0" w:space="0" w:color="auto" w:frame="1"/>
          <w:lang w:eastAsia="ru-RU"/>
        </w:rPr>
        <w:t>неметаллы</w:t>
      </w:r>
      <w:r w:rsidR="002D7938" w:rsidRPr="00A428E4">
        <w:rPr>
          <w:rFonts w:eastAsia="Times New Roman"/>
          <w:lang w:eastAsia="ru-RU"/>
        </w:rPr>
        <w:t> (которые проявляют восстановительные свойства), как правило, до максимальной - высшей степени окисления (образуется оксид этого неметалла). Сера при этом восстанавливается до </w:t>
      </w:r>
      <w:r w:rsidR="002D7938" w:rsidRPr="00A428E4">
        <w:rPr>
          <w:rFonts w:eastAsia="Times New Roman"/>
          <w:lang w:val="en-US" w:eastAsia="ru-RU"/>
        </w:rPr>
        <w:t>SO</w:t>
      </w:r>
      <w:r w:rsidR="002D7938" w:rsidRPr="00A428E4">
        <w:rPr>
          <w:rFonts w:eastAsia="Times New Roman"/>
          <w:vertAlign w:val="subscript"/>
          <w:lang w:eastAsia="ru-RU"/>
        </w:rPr>
        <w:t>2</w:t>
      </w:r>
      <w:r w:rsidR="002D7938" w:rsidRPr="00A428E4">
        <w:rPr>
          <w:rFonts w:eastAsia="Times New Roman"/>
          <w:lang w:eastAsia="ru-RU"/>
        </w:rPr>
        <w:t>:</w:t>
      </w:r>
    </w:p>
    <w:p w:rsidR="00AF6421" w:rsidRPr="00A428E4" w:rsidRDefault="00AF6421" w:rsidP="00A428E4">
      <w:pPr>
        <w:shd w:val="clear" w:color="auto" w:fill="FFFFFF"/>
        <w:spacing w:after="0" w:line="276" w:lineRule="auto"/>
        <w:ind w:firstLine="1134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С + 2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4</w:t>
      </w:r>
      <w:r w:rsidR="0071359C" w:rsidRPr="00A428E4"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A428E4">
        <w:rPr>
          <w:rFonts w:eastAsia="Times New Roman"/>
          <w:vertAlign w:val="subscript"/>
          <w:lang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eastAsia="ru-RU"/>
        </w:rPr>
        <w:t>)</w:t>
      </w:r>
      <w:r w:rsidRPr="00A428E4">
        <w:rPr>
          <w:rFonts w:eastAsia="Times New Roman"/>
          <w:lang w:eastAsia="ru-RU"/>
        </w:rPr>
        <w:t xml:space="preserve"> → </w:t>
      </w:r>
      <w:r w:rsidRPr="00A428E4">
        <w:rPr>
          <w:rFonts w:eastAsia="Times New Roman"/>
          <w:lang w:val="en-US" w:eastAsia="ru-RU"/>
        </w:rPr>
        <w:t>CO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2D7938" w:rsidRPr="00A428E4">
        <w:rPr>
          <w:rFonts w:eastAsia="Times New Roman"/>
          <w:lang w:eastAsia="ru-RU"/>
        </w:rPr>
        <w:t>↑</w:t>
      </w:r>
      <w:r w:rsidRPr="00A428E4">
        <w:rPr>
          <w:rFonts w:eastAsia="Times New Roman"/>
          <w:lang w:eastAsia="ru-RU"/>
        </w:rPr>
        <w:softHyphen/>
        <w:t xml:space="preserve"> + 2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="002D7938" w:rsidRPr="00A428E4">
        <w:rPr>
          <w:rFonts w:eastAsia="Times New Roman"/>
          <w:lang w:eastAsia="ru-RU"/>
        </w:rPr>
        <w:t>↑</w:t>
      </w:r>
      <w:r w:rsidRPr="00A428E4">
        <w:rPr>
          <w:rFonts w:eastAsia="Times New Roman"/>
          <w:lang w:eastAsia="ru-RU"/>
        </w:rPr>
        <w:softHyphen/>
        <w:t xml:space="preserve"> + 2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bdr w:val="none" w:sz="0" w:space="0" w:color="auto" w:frame="1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2D7938" w:rsidRPr="00A428E4" w:rsidRDefault="00AF6421" w:rsidP="00A428E4">
      <w:pPr>
        <w:shd w:val="clear" w:color="auto" w:fill="FFFFFF"/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2P</w:t>
      </w:r>
      <w:r w:rsidR="0071359C" w:rsidRPr="00A428E4">
        <w:rPr>
          <w:rFonts w:eastAsia="Times New Roman"/>
          <w:lang w:val="en-US" w:eastAsia="ru-RU"/>
        </w:rPr>
        <w:t xml:space="preserve"> </w:t>
      </w:r>
      <w:r w:rsidRPr="00A428E4">
        <w:rPr>
          <w:rFonts w:eastAsia="Times New Roman"/>
          <w:lang w:val="en-US" w:eastAsia="ru-RU"/>
        </w:rPr>
        <w:t>+ 5H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="0071359C" w:rsidRPr="00A428E4">
        <w:rPr>
          <w:rFonts w:eastAsia="Times New Roman"/>
          <w:bdr w:val="none" w:sz="0" w:space="0" w:color="auto" w:frame="1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)</w:t>
      </w:r>
      <w:r w:rsidR="0071359C" w:rsidRPr="00A428E4">
        <w:rPr>
          <w:rFonts w:eastAsia="Times New Roman"/>
          <w:lang w:val="en-US" w:eastAsia="ru-RU"/>
        </w:rPr>
        <w:t xml:space="preserve"> </w:t>
      </w:r>
      <w:r w:rsidRPr="00A428E4">
        <w:rPr>
          <w:rFonts w:eastAsia="Times New Roman"/>
          <w:lang w:val="en-US" w:eastAsia="ru-RU"/>
        </w:rPr>
        <w:t>→</w:t>
      </w:r>
      <w:r w:rsidR="0071359C" w:rsidRPr="00A428E4">
        <w:rPr>
          <w:rFonts w:eastAsia="Times New Roman"/>
          <w:lang w:val="en-US" w:eastAsia="ru-RU"/>
        </w:rPr>
        <w:t xml:space="preserve"> </w:t>
      </w:r>
      <w:r w:rsidRPr="00A428E4">
        <w:rPr>
          <w:rFonts w:eastAsia="Times New Roman"/>
          <w:lang w:val="en-US" w:eastAsia="ru-RU"/>
        </w:rPr>
        <w:t>5SO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softHyphen/>
      </w:r>
      <w:r w:rsidR="002D7938" w:rsidRPr="00A428E4">
        <w:rPr>
          <w:rFonts w:eastAsia="Times New Roman"/>
          <w:lang w:val="en-US" w:eastAsia="ru-RU"/>
        </w:rPr>
        <w:t>↑</w:t>
      </w:r>
      <w:r w:rsidRPr="00A428E4">
        <w:rPr>
          <w:rFonts w:eastAsia="Times New Roman"/>
          <w:lang w:val="en-US" w:eastAsia="ru-RU"/>
        </w:rPr>
        <w:t xml:space="preserve"> + </w:t>
      </w:r>
      <w:r w:rsidR="002D7938" w:rsidRPr="00A428E4">
        <w:rPr>
          <w:rFonts w:eastAsia="Times New Roman"/>
          <w:lang w:val="en-US" w:eastAsia="ru-RU"/>
        </w:rPr>
        <w:t>P</w:t>
      </w:r>
      <w:r w:rsidR="002D7938" w:rsidRPr="00A428E4">
        <w:rPr>
          <w:rFonts w:eastAsia="Times New Roman"/>
          <w:vertAlign w:val="subscript"/>
          <w:lang w:val="en-US" w:eastAsia="ru-RU"/>
        </w:rPr>
        <w:t>2</w:t>
      </w:r>
      <w:r w:rsidR="002D7938" w:rsidRPr="00A428E4">
        <w:rPr>
          <w:rFonts w:eastAsia="Times New Roman"/>
          <w:lang w:val="en-US" w:eastAsia="ru-RU"/>
        </w:rPr>
        <w:t>O</w:t>
      </w:r>
      <w:r w:rsidR="002D7938" w:rsidRPr="00A428E4">
        <w:rPr>
          <w:rFonts w:eastAsia="Times New Roman"/>
          <w:vertAlign w:val="subscript"/>
          <w:lang w:val="en-US" w:eastAsia="ru-RU"/>
        </w:rPr>
        <w:t>5</w:t>
      </w:r>
      <w:r w:rsidR="002D7938" w:rsidRPr="00A428E4">
        <w:rPr>
          <w:rFonts w:eastAsia="Times New Roman"/>
          <w:lang w:val="en-US" w:eastAsia="ru-RU"/>
        </w:rPr>
        <w:t> + 5H</w:t>
      </w:r>
      <w:r w:rsidR="002D7938" w:rsidRPr="00A428E4">
        <w:rPr>
          <w:rFonts w:eastAsia="Times New Roman"/>
          <w:vertAlign w:val="subscript"/>
          <w:lang w:val="en-US" w:eastAsia="ru-RU"/>
        </w:rPr>
        <w:t>2</w:t>
      </w:r>
      <w:r w:rsidR="002D7938" w:rsidRPr="00A428E4">
        <w:rPr>
          <w:rFonts w:eastAsia="Times New Roman"/>
          <w:lang w:val="en-US" w:eastAsia="ru-RU"/>
        </w:rPr>
        <w:t xml:space="preserve">O  </w:t>
      </w:r>
    </w:p>
    <w:p w:rsidR="0071359C" w:rsidRPr="00A428E4" w:rsidRDefault="0071359C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Свеже</w:t>
      </w:r>
      <w:r w:rsidR="002D7938" w:rsidRPr="00A428E4">
        <w:rPr>
          <w:rFonts w:eastAsia="Times New Roman"/>
          <w:lang w:eastAsia="ru-RU"/>
        </w:rPr>
        <w:t>полученный</w:t>
      </w:r>
      <w:r w:rsidRPr="00A428E4">
        <w:rPr>
          <w:rFonts w:eastAsia="Times New Roman"/>
          <w:lang w:eastAsia="ru-RU"/>
        </w:rPr>
        <w:t xml:space="preserve"> оксид фосфора (</w:t>
      </w:r>
      <w:r w:rsidRPr="00A428E4">
        <w:rPr>
          <w:rFonts w:eastAsia="Times New Roman"/>
          <w:lang w:val="en-US" w:eastAsia="ru-RU"/>
        </w:rPr>
        <w:t>V</w:t>
      </w:r>
      <w:r w:rsidRPr="00A428E4">
        <w:rPr>
          <w:rFonts w:eastAsia="Times New Roman"/>
          <w:lang w:eastAsia="ru-RU"/>
        </w:rPr>
        <w:t xml:space="preserve">) </w:t>
      </w:r>
      <w:r w:rsidR="002D7938" w:rsidRPr="00A428E4">
        <w:rPr>
          <w:rFonts w:eastAsia="Times New Roman"/>
          <w:lang w:eastAsia="ru-RU"/>
        </w:rPr>
        <w:t xml:space="preserve">мгновенно </w:t>
      </w:r>
      <w:r w:rsidRPr="00A428E4">
        <w:rPr>
          <w:rFonts w:eastAsia="Times New Roman"/>
          <w:lang w:eastAsia="ru-RU"/>
        </w:rPr>
        <w:t xml:space="preserve">реагирует с водой, </w:t>
      </w:r>
      <w:r w:rsidR="002D7938" w:rsidRPr="00A428E4">
        <w:rPr>
          <w:rFonts w:eastAsia="Times New Roman"/>
          <w:lang w:eastAsia="ru-RU"/>
        </w:rPr>
        <w:t>образуя</w:t>
      </w:r>
      <w:r w:rsidRPr="00A428E4">
        <w:rPr>
          <w:rFonts w:eastAsia="Times New Roman"/>
          <w:lang w:eastAsia="ru-RU"/>
        </w:rPr>
        <w:t xml:space="preserve"> ортофосфорн</w:t>
      </w:r>
      <w:r w:rsidR="002D7938" w:rsidRPr="00A428E4">
        <w:rPr>
          <w:rFonts w:eastAsia="Times New Roman"/>
          <w:lang w:eastAsia="ru-RU"/>
        </w:rPr>
        <w:t>ую</w:t>
      </w:r>
      <w:r w:rsidRPr="00A428E4">
        <w:rPr>
          <w:rFonts w:eastAsia="Times New Roman"/>
          <w:lang w:eastAsia="ru-RU"/>
        </w:rPr>
        <w:t xml:space="preserve"> кислот</w:t>
      </w:r>
      <w:r w:rsidR="002D7938" w:rsidRPr="00A428E4">
        <w:rPr>
          <w:rFonts w:eastAsia="Times New Roman"/>
          <w:lang w:eastAsia="ru-RU"/>
        </w:rPr>
        <w:t>у</w:t>
      </w:r>
      <w:r w:rsidRPr="00A428E4">
        <w:rPr>
          <w:rFonts w:eastAsia="Times New Roman"/>
          <w:lang w:eastAsia="ru-RU"/>
        </w:rPr>
        <w:t>. Поэтому реакцию записывают сразу:</w:t>
      </w:r>
    </w:p>
    <w:p w:rsidR="002D7938" w:rsidRPr="00A428E4" w:rsidRDefault="002D7938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2</w:t>
      </w:r>
      <w:r w:rsidRPr="00A428E4">
        <w:rPr>
          <w:rFonts w:eastAsia="Times New Roman"/>
          <w:lang w:val="en-US" w:eastAsia="ru-RU"/>
        </w:rPr>
        <w:t>P</w:t>
      </w:r>
      <w:r w:rsidRPr="00A428E4">
        <w:rPr>
          <w:rFonts w:eastAsia="Times New Roman"/>
          <w:lang w:eastAsia="ru-RU"/>
        </w:rPr>
        <w:t xml:space="preserve"> + 5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eastAsia="ru-RU"/>
        </w:rPr>
        <w:t>4 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eastAsia="ru-RU"/>
        </w:rPr>
        <w:t>)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→ 5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eastAsia="ru-RU"/>
        </w:rPr>
        <w:t>↑ + 2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3</w:t>
      </w:r>
      <w:r w:rsidRPr="00A428E4">
        <w:rPr>
          <w:rFonts w:eastAsia="Times New Roman"/>
          <w:lang w:val="en-US" w:eastAsia="ru-RU"/>
        </w:rPr>
        <w:t>PO</w:t>
      </w:r>
      <w:r w:rsidRPr="00A428E4">
        <w:rPr>
          <w:rFonts w:eastAsia="Times New Roman"/>
          <w:vertAlign w:val="subscript"/>
          <w:lang w:eastAsia="ru-RU"/>
        </w:rPr>
        <w:t>4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+ 2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  <w:r w:rsidRPr="00A428E4">
        <w:rPr>
          <w:rFonts w:eastAsia="Times New Roman"/>
          <w:lang w:eastAsia="ru-RU"/>
        </w:rPr>
        <w:t xml:space="preserve"> </w:t>
      </w:r>
    </w:p>
    <w:p w:rsidR="0071359C" w:rsidRPr="00A428E4" w:rsidRDefault="002D7938" w:rsidP="00A428E4">
      <w:pPr>
        <w:spacing w:after="0" w:line="276" w:lineRule="auto"/>
        <w:ind w:firstLine="567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Т</w:t>
      </w:r>
      <w:r w:rsidR="0071359C" w:rsidRPr="00A428E4">
        <w:rPr>
          <w:rFonts w:eastAsia="Times New Roman"/>
          <w:lang w:eastAsia="ru-RU"/>
        </w:rPr>
        <w:t xml:space="preserve">о же самое </w:t>
      </w:r>
      <w:r w:rsidR="003B3E0D" w:rsidRPr="00A428E4">
        <w:rPr>
          <w:rFonts w:eastAsia="Times New Roman"/>
          <w:lang w:eastAsia="ru-RU"/>
        </w:rPr>
        <w:t xml:space="preserve">происходит и </w:t>
      </w:r>
      <w:r w:rsidR="0071359C" w:rsidRPr="00A428E4">
        <w:rPr>
          <w:rFonts w:eastAsia="Times New Roman"/>
          <w:lang w:eastAsia="ru-RU"/>
        </w:rPr>
        <w:t>с бором, он превращается в ортоборную кислоту:</w:t>
      </w:r>
    </w:p>
    <w:p w:rsidR="0071359C" w:rsidRPr="00A428E4" w:rsidRDefault="0071359C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2B + 3H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3B3E0D" w:rsidRPr="00A428E4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)</w:t>
      </w:r>
      <w:r w:rsidRPr="00A428E4">
        <w:rPr>
          <w:rFonts w:eastAsia="Times New Roman"/>
          <w:lang w:val="en-US" w:eastAsia="ru-RU"/>
        </w:rPr>
        <w:t> → 2H</w:t>
      </w:r>
      <w:r w:rsidRPr="00A428E4">
        <w:rPr>
          <w:rFonts w:eastAsia="Times New Roman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BO</w:t>
      </w:r>
      <w:r w:rsidRPr="00A428E4">
        <w:rPr>
          <w:rFonts w:eastAsia="Times New Roman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 + 3SO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</w:t>
      </w:r>
    </w:p>
    <w:p w:rsidR="003B3E0D" w:rsidRPr="00A428E4" w:rsidRDefault="0071359C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Очень интересны взаимодействие серы со степенью окисления +6 (</w:t>
      </w:r>
      <w:r w:rsidR="003B3E0D" w:rsidRPr="00A428E4">
        <w:rPr>
          <w:rFonts w:eastAsia="Times New Roman"/>
          <w:lang w:eastAsia="ru-RU"/>
        </w:rPr>
        <w:t xml:space="preserve">находящейся </w:t>
      </w:r>
      <w:r w:rsidRPr="00A428E4">
        <w:rPr>
          <w:rFonts w:eastAsia="Times New Roman"/>
          <w:lang w:eastAsia="ru-RU"/>
        </w:rPr>
        <w:t>в серной кислоте) с серой</w:t>
      </w:r>
      <w:r w:rsidR="003B3E0D" w:rsidRPr="00A428E4">
        <w:rPr>
          <w:rFonts w:eastAsia="Times New Roman"/>
          <w:lang w:eastAsia="ru-RU"/>
        </w:rPr>
        <w:t xml:space="preserve">, имеющей иную степень окисления, </w:t>
      </w:r>
      <w:r w:rsidRPr="00A428E4">
        <w:rPr>
          <w:rFonts w:eastAsia="Times New Roman"/>
          <w:lang w:eastAsia="ru-RU"/>
        </w:rPr>
        <w:t>находящейся в другом соединении. В рамках ЕГЭ рассматривается взаимодействие</w:t>
      </w:r>
      <w:r w:rsidR="003B3E0D" w:rsidRPr="00A428E4">
        <w:rPr>
          <w:rFonts w:eastAsia="Times New Roman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eastAsia="ru-RU"/>
        </w:rPr>
        <w:t>SO</w:t>
      </w:r>
      <w:r w:rsidRPr="00A428E4">
        <w:rPr>
          <w:rFonts w:eastAsia="Times New Roman"/>
          <w:vertAlign w:val="subscript"/>
          <w:lang w:eastAsia="ru-RU"/>
        </w:rPr>
        <w:t>4</w:t>
      </w:r>
      <w:r w:rsidR="003B3E0D" w:rsidRPr="00A428E4">
        <w:rPr>
          <w:rFonts w:eastAsia="Times New Roman"/>
          <w:vertAlign w:val="subscript"/>
          <w:lang w:eastAsia="ru-RU"/>
        </w:rPr>
        <w:t xml:space="preserve"> </w:t>
      </w:r>
      <w:r w:rsidRPr="00A428E4">
        <w:rPr>
          <w:rFonts w:eastAsia="Times New Roman"/>
          <w:vertAlign w:val="subscript"/>
          <w:lang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eastAsia="ru-RU"/>
        </w:rPr>
        <w:t>)</w:t>
      </w:r>
      <w:r w:rsidRPr="00A428E4">
        <w:rPr>
          <w:rFonts w:eastAsia="Times New Roman"/>
          <w:lang w:eastAsia="ru-RU"/>
        </w:rPr>
        <w:t> </w:t>
      </w:r>
      <w:r w:rsidRPr="00A428E4">
        <w:rPr>
          <w:rFonts w:eastAsia="Times New Roman"/>
          <w:b/>
          <w:bCs/>
          <w:lang w:eastAsia="ru-RU"/>
        </w:rPr>
        <w:t>с серой (простым веществом) и сероводородом</w:t>
      </w:r>
      <w:r w:rsidRPr="00A428E4">
        <w:rPr>
          <w:rFonts w:eastAsia="Times New Roman"/>
          <w:lang w:eastAsia="ru-RU"/>
        </w:rPr>
        <w:t>.</w:t>
      </w:r>
    </w:p>
    <w:p w:rsidR="00405644" w:rsidRDefault="003B3E0D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Рассмотрим </w:t>
      </w:r>
      <w:r w:rsidR="0071359C" w:rsidRPr="00A428E4">
        <w:rPr>
          <w:rFonts w:eastAsia="Times New Roman"/>
          <w:lang w:eastAsia="ru-RU"/>
        </w:rPr>
        <w:t>взаимодействи</w:t>
      </w:r>
      <w:r w:rsidRPr="00A428E4">
        <w:rPr>
          <w:rFonts w:eastAsia="Times New Roman"/>
          <w:lang w:eastAsia="ru-RU"/>
        </w:rPr>
        <w:t>е</w:t>
      </w:r>
      <w:r w:rsidR="0071359C" w:rsidRPr="00A428E4">
        <w:rPr>
          <w:rFonts w:eastAsia="Times New Roman"/>
          <w:lang w:eastAsia="ru-RU"/>
        </w:rPr>
        <w:t> </w:t>
      </w:r>
      <w:r w:rsidRPr="00A428E4">
        <w:rPr>
          <w:rFonts w:eastAsia="Times New Roman"/>
          <w:b/>
          <w:bCs/>
          <w:lang w:eastAsia="ru-RU"/>
        </w:rPr>
        <w:t xml:space="preserve">простого вещества </w:t>
      </w:r>
      <w:r w:rsidR="0071359C" w:rsidRPr="00A428E4">
        <w:rPr>
          <w:rFonts w:eastAsia="Times New Roman"/>
          <w:b/>
          <w:bCs/>
          <w:lang w:eastAsia="ru-RU"/>
        </w:rPr>
        <w:t>серы</w:t>
      </w:r>
      <w:r w:rsidRPr="00A428E4">
        <w:rPr>
          <w:rFonts w:eastAsia="Times New Roman"/>
          <w:b/>
          <w:bCs/>
          <w:lang w:eastAsia="ru-RU"/>
        </w:rPr>
        <w:t xml:space="preserve"> </w:t>
      </w:r>
      <w:r w:rsidR="0071359C" w:rsidRPr="00A428E4">
        <w:rPr>
          <w:rFonts w:eastAsia="Times New Roman"/>
          <w:bCs/>
          <w:lang w:eastAsia="ru-RU"/>
        </w:rPr>
        <w:t>с</w:t>
      </w:r>
      <w:r w:rsidR="0071359C" w:rsidRPr="00A428E4">
        <w:rPr>
          <w:rFonts w:eastAsia="Times New Roman"/>
          <w:b/>
          <w:bCs/>
          <w:lang w:eastAsia="ru-RU"/>
        </w:rPr>
        <w:t xml:space="preserve"> концентрированной серной кислотой</w:t>
      </w:r>
      <w:r w:rsidR="0071359C" w:rsidRPr="00A428E4">
        <w:rPr>
          <w:rFonts w:eastAsia="Times New Roman"/>
          <w:lang w:eastAsia="ru-RU"/>
        </w:rPr>
        <w:t>. В простом ве</w:t>
      </w:r>
      <w:r w:rsidRPr="00A428E4">
        <w:rPr>
          <w:rFonts w:eastAsia="Times New Roman"/>
          <w:lang w:eastAsia="ru-RU"/>
        </w:rPr>
        <w:t>щ</w:t>
      </w:r>
      <w:r w:rsidR="0071359C" w:rsidRPr="00A428E4">
        <w:rPr>
          <w:rFonts w:eastAsia="Times New Roman"/>
          <w:lang w:eastAsia="ru-RU"/>
        </w:rPr>
        <w:t xml:space="preserve">естве степень окисления </w:t>
      </w:r>
      <w:r w:rsidRPr="00A428E4">
        <w:rPr>
          <w:rFonts w:eastAsia="Times New Roman"/>
          <w:lang w:eastAsia="ru-RU"/>
        </w:rPr>
        <w:t xml:space="preserve">серы </w:t>
      </w:r>
      <w:r w:rsidR="0071359C" w:rsidRPr="00A428E4">
        <w:rPr>
          <w:rFonts w:eastAsia="Times New Roman"/>
          <w:lang w:eastAsia="ru-RU"/>
        </w:rPr>
        <w:t xml:space="preserve">0, в кислоте +6. В этой ОВР сера +6 будет окислять серу 0. </w:t>
      </w:r>
    </w:p>
    <w:p w:rsidR="0071359C" w:rsidRPr="00A428E4" w:rsidRDefault="0071359C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Посмотрим на диаграмму степеней окисления серы:</w:t>
      </w:r>
    </w:p>
    <w:p w:rsidR="00767B1E" w:rsidRPr="00A428E4" w:rsidRDefault="00767B1E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</w:p>
    <w:p w:rsidR="0071359C" w:rsidRPr="00A428E4" w:rsidRDefault="0071359C" w:rsidP="00A428E4">
      <w:pPr>
        <w:spacing w:after="0" w:line="276" w:lineRule="auto"/>
        <w:contextualSpacing/>
        <w:jc w:val="center"/>
        <w:rPr>
          <w:rFonts w:eastAsia="Times New Roman"/>
          <w:lang w:eastAsia="ru-RU"/>
        </w:rPr>
      </w:pPr>
      <w:r w:rsidRPr="00A428E4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6D0326E7" wp14:editId="2CF86441">
            <wp:extent cx="3790800" cy="1008000"/>
            <wp:effectExtent l="0" t="0" r="635" b="1905"/>
            <wp:docPr id="3" name="Рисунок 3" descr="окислительные свойства серной кислот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кислительные свойства серной кислот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8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9C" w:rsidRPr="00A428E4" w:rsidRDefault="0071359C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Сера </w:t>
      </w:r>
      <w:r w:rsidR="003B3E0D" w:rsidRPr="00A428E4">
        <w:rPr>
          <w:rFonts w:eastAsia="Times New Roman"/>
          <w:lang w:eastAsia="ru-RU"/>
        </w:rPr>
        <w:t xml:space="preserve">со степенью окисления </w:t>
      </w:r>
      <w:r w:rsidRPr="00A428E4">
        <w:rPr>
          <w:rFonts w:eastAsia="Times New Roman"/>
          <w:lang w:eastAsia="ru-RU"/>
        </w:rPr>
        <w:t>0 будет окисляться, а сера +6 будет восстанавливаться, то есть понижать степень окисления.  Будет выделяться сернистый газ:</w:t>
      </w:r>
    </w:p>
    <w:p w:rsidR="0071359C" w:rsidRPr="00A428E4" w:rsidRDefault="0071359C" w:rsidP="00A428E4">
      <w:pPr>
        <w:spacing w:after="0" w:line="276" w:lineRule="auto"/>
        <w:ind w:firstLine="1134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2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eastAsia="ru-RU"/>
        </w:rPr>
        <w:t>4</w:t>
      </w:r>
      <w:r w:rsidR="003B3E0D" w:rsidRPr="00A428E4">
        <w:rPr>
          <w:rFonts w:eastAsia="Times New Roman"/>
          <w:vertAlign w:val="subscript"/>
          <w:lang w:eastAsia="ru-RU"/>
        </w:rPr>
        <w:t xml:space="preserve"> </w:t>
      </w:r>
      <w:r w:rsidRPr="00A428E4">
        <w:rPr>
          <w:rFonts w:eastAsia="Times New Roman"/>
          <w:vertAlign w:val="subscript"/>
          <w:lang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eastAsia="ru-RU"/>
        </w:rPr>
        <w:t>.)</w:t>
      </w:r>
      <w:r w:rsidRPr="00A428E4">
        <w:rPr>
          <w:rFonts w:eastAsia="Times New Roman"/>
          <w:lang w:eastAsia="ru-RU"/>
        </w:rPr>
        <w:t> + </w:t>
      </w:r>
      <w:r w:rsidRPr="00A428E4">
        <w:rPr>
          <w:rFonts w:eastAsia="Times New Roman"/>
          <w:lang w:val="en-US" w:eastAsia="ru-RU"/>
        </w:rPr>
        <w:t>S</w:t>
      </w:r>
      <w:r w:rsidRPr="00A428E4">
        <w:rPr>
          <w:rFonts w:eastAsia="Times New Roman"/>
          <w:lang w:eastAsia="ru-RU"/>
        </w:rPr>
        <w:t> → 3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eastAsia="ru-RU"/>
        </w:rPr>
        <w:t>↑ + 2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71359C" w:rsidRPr="00A428E4" w:rsidRDefault="0071359C" w:rsidP="0040564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405644">
        <w:rPr>
          <w:rFonts w:eastAsia="Times New Roman"/>
          <w:bCs/>
          <w:lang w:eastAsia="ru-RU"/>
        </w:rPr>
        <w:t>Но в случае</w:t>
      </w:r>
      <w:r w:rsidRPr="00A428E4">
        <w:rPr>
          <w:rFonts w:eastAsia="Times New Roman"/>
          <w:b/>
          <w:bCs/>
          <w:lang w:eastAsia="ru-RU"/>
        </w:rPr>
        <w:t xml:space="preserve"> с сероводородом:</w:t>
      </w:r>
      <w:r w:rsidRPr="00A428E4">
        <w:rPr>
          <w:rFonts w:eastAsia="Times New Roman"/>
          <w:lang w:eastAsia="ru-RU"/>
        </w:rPr>
        <w:t> </w:t>
      </w:r>
    </w:p>
    <w:p w:rsidR="0071359C" w:rsidRPr="00A428E4" w:rsidRDefault="0071359C" w:rsidP="00A428E4">
      <w:pPr>
        <w:spacing w:after="0" w:line="276" w:lineRule="auto"/>
        <w:contextualSpacing/>
        <w:jc w:val="center"/>
        <w:rPr>
          <w:rFonts w:eastAsia="Times New Roman"/>
          <w:lang w:eastAsia="ru-RU"/>
        </w:rPr>
      </w:pPr>
      <w:r w:rsidRPr="00A428E4">
        <w:rPr>
          <w:rFonts w:eastAsia="Times New Roman"/>
          <w:noProof/>
          <w:lang w:eastAsia="ru-RU"/>
        </w:rPr>
        <w:drawing>
          <wp:inline distT="0" distB="0" distL="0" distR="0" wp14:anchorId="502AE0A9" wp14:editId="17F9A570">
            <wp:extent cx="3329940" cy="792480"/>
            <wp:effectExtent l="0" t="0" r="3810" b="7620"/>
            <wp:docPr id="4" name="Рисунок 4" descr="окислительные свойства серной кислот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кислительные свойства серной кислот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9C" w:rsidRPr="00A428E4" w:rsidRDefault="0071359C" w:rsidP="00405644">
      <w:pPr>
        <w:spacing w:after="0" w:line="276" w:lineRule="auto"/>
        <w:ind w:firstLine="567"/>
        <w:contextualSpacing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 </w:t>
      </w:r>
      <w:r w:rsidR="00767B1E" w:rsidRPr="00A428E4">
        <w:rPr>
          <w:rFonts w:eastAsia="Times New Roman"/>
          <w:lang w:eastAsia="ru-RU"/>
        </w:rPr>
        <w:t>О</w:t>
      </w:r>
      <w:r w:rsidRPr="00A428E4">
        <w:rPr>
          <w:rFonts w:eastAsia="Times New Roman"/>
          <w:lang w:eastAsia="ru-RU"/>
        </w:rPr>
        <w:t>бразуется и сера (простое вещество), и сернистый газ:</w:t>
      </w:r>
    </w:p>
    <w:p w:rsidR="0071359C" w:rsidRPr="00A428E4" w:rsidRDefault="0071359C" w:rsidP="00A428E4">
      <w:pPr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eastAsia="ru-RU"/>
        </w:rPr>
        <w:t> 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767B1E" w:rsidRPr="00A428E4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+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 → S↓ + SO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 + 2H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71359C" w:rsidRPr="00A428E4" w:rsidRDefault="0071359C" w:rsidP="00A428E4">
      <w:pPr>
        <w:spacing w:after="0" w:line="276" w:lineRule="auto"/>
        <w:ind w:firstLine="567"/>
        <w:contextualSpacing/>
        <w:jc w:val="both"/>
        <w:rPr>
          <w:rFonts w:eastAsia="Times New Roman"/>
          <w:i/>
          <w:iCs/>
          <w:lang w:eastAsia="ru-RU"/>
        </w:rPr>
      </w:pPr>
      <w:r w:rsidRPr="00A428E4">
        <w:rPr>
          <w:rFonts w:eastAsia="Times New Roman"/>
          <w:i/>
          <w:iCs/>
          <w:lang w:eastAsia="ru-RU"/>
        </w:rPr>
        <w:t>Этот принцип часто может помочь в определении продукта ОВР, где окислитель и восстановитель – один и тот же элемент, в разных степенях окисления. Окислитель и восстановитель «идут навстречу друг другу» по диаграмме степеней окисления.</w:t>
      </w:r>
    </w:p>
    <w:p w:rsidR="0071359C" w:rsidRPr="00A428E4" w:rsidRDefault="0071359C" w:rsidP="00A428E4">
      <w:pPr>
        <w:shd w:val="clear" w:color="auto" w:fill="FFFFFF"/>
        <w:spacing w:after="0" w:line="276" w:lineRule="auto"/>
        <w:contextualSpacing/>
        <w:rPr>
          <w:rFonts w:eastAsia="Times New Roman"/>
          <w:iCs/>
          <w:bdr w:val="none" w:sz="0" w:space="0" w:color="auto" w:frame="1"/>
          <w:lang w:eastAsia="ru-RU"/>
        </w:rPr>
      </w:pPr>
    </w:p>
    <w:p w:rsidR="00767B1E" w:rsidRPr="00A428E4" w:rsidRDefault="00767B1E" w:rsidP="00A428E4">
      <w:pPr>
        <w:shd w:val="clear" w:color="auto" w:fill="FFFFFF"/>
        <w:spacing w:after="0" w:line="276" w:lineRule="auto"/>
        <w:ind w:firstLine="567"/>
        <w:contextualSpacing/>
        <w:rPr>
          <w:rFonts w:eastAsia="Times New Roman"/>
          <w:b/>
          <w:iCs/>
          <w:bdr w:val="none" w:sz="0" w:space="0" w:color="auto" w:frame="1"/>
          <w:lang w:eastAsia="ru-RU"/>
        </w:rPr>
      </w:pPr>
      <w:r w:rsidRPr="00A428E4">
        <w:rPr>
          <w:rFonts w:eastAsia="Times New Roman"/>
          <w:b/>
          <w:iCs/>
          <w:bdr w:val="none" w:sz="0" w:space="0" w:color="auto" w:frame="1"/>
          <w:lang w:eastAsia="ru-RU"/>
        </w:rPr>
        <w:t>3)</w:t>
      </w:r>
      <w:r w:rsidRPr="00A428E4">
        <w:rPr>
          <w:rFonts w:eastAsia="Times New Roman"/>
          <w:i/>
          <w:iCs/>
          <w:bdr w:val="none" w:sz="0" w:space="0" w:color="auto" w:frame="1"/>
          <w:lang w:eastAsia="ru-RU"/>
        </w:rPr>
        <w:t> </w:t>
      </w:r>
      <w:r w:rsidRPr="00A428E4">
        <w:rPr>
          <w:rFonts w:eastAsia="Times New Roman"/>
          <w:b/>
          <w:i/>
          <w:iCs/>
          <w:bdr w:val="none" w:sz="0" w:space="0" w:color="auto" w:frame="1"/>
          <w:lang w:eastAsia="ru-RU"/>
        </w:rPr>
        <w:t>Концентрированная</w:t>
      </w:r>
      <w:r w:rsidRPr="00A428E4">
        <w:rPr>
          <w:rFonts w:eastAsia="Times New Roman"/>
          <w:i/>
          <w:iCs/>
          <w:bdr w:val="none" w:sz="0" w:space="0" w:color="auto" w:frame="1"/>
          <w:lang w:eastAsia="ru-RU"/>
        </w:rPr>
        <w:t xml:space="preserve"> серная кислота окисляет некоторые </w:t>
      </w:r>
      <w:r w:rsidRPr="00A428E4">
        <w:rPr>
          <w:rFonts w:eastAsia="Times New Roman"/>
          <w:b/>
          <w:i/>
          <w:iCs/>
          <w:bdr w:val="none" w:sz="0" w:space="0" w:color="auto" w:frame="1"/>
          <w:lang w:eastAsia="ru-RU"/>
        </w:rPr>
        <w:t>сложные вещества.</w:t>
      </w:r>
    </w:p>
    <w:p w:rsidR="00767B1E" w:rsidRPr="00A428E4" w:rsidRDefault="00767B1E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b/>
          <w:iCs/>
          <w:bdr w:val="none" w:sz="0" w:space="0" w:color="auto" w:frame="1"/>
          <w:lang w:eastAsia="ru-RU"/>
        </w:rPr>
        <w:t>Концентрированная</w:t>
      </w:r>
      <w:r w:rsidRPr="00A428E4">
        <w:rPr>
          <w:rFonts w:eastAsia="Times New Roman"/>
          <w:iCs/>
          <w:bdr w:val="none" w:sz="0" w:space="0" w:color="auto" w:frame="1"/>
          <w:lang w:eastAsia="ru-RU"/>
        </w:rPr>
        <w:t xml:space="preserve"> серная кислота</w:t>
      </w:r>
      <w:r w:rsidRPr="00A428E4">
        <w:rPr>
          <w:rFonts w:eastAsia="Times New Roman"/>
          <w:lang w:eastAsia="ru-RU"/>
        </w:rPr>
        <w:t xml:space="preserve"> так или иначе, </w:t>
      </w:r>
      <w:r w:rsidRPr="00A428E4">
        <w:rPr>
          <w:rFonts w:eastAsia="Times New Roman"/>
          <w:b/>
          <w:bCs/>
          <w:lang w:eastAsia="ru-RU"/>
        </w:rPr>
        <w:t>взаимодействует с галогенидами</w:t>
      </w:r>
      <w:r w:rsidRPr="00A428E4">
        <w:rPr>
          <w:rFonts w:eastAsia="Times New Roman"/>
          <w:lang w:eastAsia="ru-RU"/>
        </w:rPr>
        <w:t>. Только вот тут надо понимать, что фтор и хлор – одни из наиболее сильных окислителей, поэтому </w:t>
      </w:r>
      <w:r w:rsidRPr="00A428E4">
        <w:rPr>
          <w:rFonts w:eastAsia="Times New Roman"/>
          <w:b/>
          <w:bCs/>
          <w:lang w:eastAsia="ru-RU"/>
        </w:rPr>
        <w:t>с фторидами и хлоридами ОВР не протекает</w:t>
      </w:r>
      <w:r w:rsidRPr="00A428E4">
        <w:rPr>
          <w:rFonts w:eastAsia="Times New Roman"/>
          <w:lang w:eastAsia="ru-RU"/>
        </w:rPr>
        <w:t xml:space="preserve">, проходит обычный ионно-обменный процесс, в ходе которого образуется газообразный </w:t>
      </w:r>
      <w:proofErr w:type="spellStart"/>
      <w:r w:rsidRPr="00A428E4">
        <w:rPr>
          <w:rFonts w:eastAsia="Times New Roman"/>
          <w:lang w:eastAsia="ru-RU"/>
        </w:rPr>
        <w:t>галогеноводород</w:t>
      </w:r>
      <w:proofErr w:type="spellEnd"/>
      <w:r w:rsidRPr="00A428E4">
        <w:rPr>
          <w:rFonts w:eastAsia="Times New Roman"/>
          <w:lang w:eastAsia="ru-RU"/>
        </w:rPr>
        <w:t>: </w:t>
      </w:r>
    </w:p>
    <w:p w:rsidR="00767B1E" w:rsidRPr="00A428E4" w:rsidRDefault="00767B1E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CaCl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 +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 xml:space="preserve">4 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 CaSO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+ 2HCl↑</w:t>
      </w:r>
    </w:p>
    <w:p w:rsidR="00767B1E" w:rsidRPr="00A428E4" w:rsidRDefault="00767B1E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CaF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 +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 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→ CaSO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+ 2HF↑</w:t>
      </w:r>
    </w:p>
    <w:p w:rsidR="000B3253" w:rsidRPr="00A428E4" w:rsidRDefault="000B3253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 xml:space="preserve">А вот галогены в составе бромидов и иодидов (как и в составе соответствующих </w:t>
      </w:r>
      <w:proofErr w:type="spellStart"/>
      <w:r w:rsidRPr="00A428E4">
        <w:rPr>
          <w:rFonts w:eastAsia="Times New Roman"/>
          <w:lang w:eastAsia="ru-RU"/>
        </w:rPr>
        <w:t>галогеноводородов</w:t>
      </w:r>
      <w:proofErr w:type="spellEnd"/>
      <w:r w:rsidRPr="00A428E4">
        <w:rPr>
          <w:rFonts w:eastAsia="Times New Roman"/>
          <w:lang w:eastAsia="ru-RU"/>
        </w:rPr>
        <w:t>) окисляются концентрированной серной кислотой до свободных галогенов. Только вот сера восстанавливается по-разному: иодид является более сильным восстановителем, чем бромид. Поэтому иодид восстанавливает серу до сероводорода, а бромид до сернистого газа:</w:t>
      </w:r>
    </w:p>
    <w:p w:rsidR="000B3253" w:rsidRPr="00A428E4" w:rsidRDefault="000B3253" w:rsidP="00A428E4">
      <w:pPr>
        <w:spacing w:after="0" w:line="276" w:lineRule="auto"/>
        <w:ind w:firstLine="1134"/>
        <w:contextualSpacing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2H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405644" w:rsidRPr="0016467F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+ 2NaBr → Na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SO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 + Br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 xml:space="preserve"> + 2H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0B3253" w:rsidRPr="00A428E4" w:rsidRDefault="000B3253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405644" w:rsidRPr="0016467F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+ 2HBr → SO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 + Br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 xml:space="preserve"> + 2H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 xml:space="preserve">O </w:t>
      </w:r>
    </w:p>
    <w:p w:rsidR="000B3253" w:rsidRPr="00A428E4" w:rsidRDefault="000B3253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5H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405644" w:rsidRPr="0016467F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+ 8NaI → 4Na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+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S↑ + 4I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↓ + 4H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0B3253" w:rsidRPr="00A428E4" w:rsidRDefault="000B3253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>4</w:t>
      </w:r>
      <w:r w:rsidR="00405644" w:rsidRPr="0016467F">
        <w:rPr>
          <w:rFonts w:eastAsia="Times New Roman"/>
          <w:vertAlign w:val="subscript"/>
          <w:lang w:val="en-US" w:eastAsia="ru-RU"/>
        </w:rPr>
        <w:t xml:space="preserve"> </w:t>
      </w:r>
      <w:r w:rsidRPr="00A428E4">
        <w:rPr>
          <w:rFonts w:eastAsia="Times New Roman"/>
          <w:vertAlign w:val="subscript"/>
          <w:lang w:val="en-US" w:eastAsia="ru-RU"/>
        </w:rPr>
        <w:t>(</w:t>
      </w:r>
      <w:proofErr w:type="spellStart"/>
      <w:r w:rsidRPr="00A428E4">
        <w:rPr>
          <w:rFonts w:eastAsia="Times New Roman"/>
          <w:vertAlign w:val="subscript"/>
          <w:lang w:eastAsia="ru-RU"/>
        </w:rPr>
        <w:t>конц</w:t>
      </w:r>
      <w:proofErr w:type="spellEnd"/>
      <w:r w:rsidRPr="00A428E4">
        <w:rPr>
          <w:rFonts w:eastAsia="Times New Roman"/>
          <w:vertAlign w:val="subscript"/>
          <w:lang w:val="en-US" w:eastAsia="ru-RU"/>
        </w:rPr>
        <w:t>.)</w:t>
      </w:r>
      <w:r w:rsidRPr="00A428E4">
        <w:rPr>
          <w:rFonts w:eastAsia="Times New Roman"/>
          <w:lang w:val="en-US" w:eastAsia="ru-RU"/>
        </w:rPr>
        <w:t> + 8HI → 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S↑ + 4I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↓ + 4H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 xml:space="preserve">O </w:t>
      </w:r>
    </w:p>
    <w:p w:rsidR="00A428E4" w:rsidRPr="00A428E4" w:rsidRDefault="00944943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405644">
        <w:rPr>
          <w:rFonts w:eastAsia="Times New Roman"/>
          <w:b/>
          <w:lang w:eastAsia="ru-RU"/>
        </w:rPr>
        <w:t>И</w:t>
      </w:r>
      <w:r w:rsidR="00405644" w:rsidRPr="00405644">
        <w:rPr>
          <w:rFonts w:eastAsia="Times New Roman"/>
          <w:b/>
          <w:lang w:eastAsia="ru-RU"/>
        </w:rPr>
        <w:t>,</w:t>
      </w:r>
      <w:r w:rsidRPr="00405644">
        <w:rPr>
          <w:rFonts w:eastAsia="Times New Roman"/>
          <w:b/>
          <w:lang w:eastAsia="ru-RU"/>
        </w:rPr>
        <w:t xml:space="preserve"> наконец, последнее:</w:t>
      </w:r>
      <w:r w:rsidRPr="00A428E4">
        <w:rPr>
          <w:rFonts w:eastAsia="Times New Roman"/>
          <w:lang w:eastAsia="ru-RU"/>
        </w:rPr>
        <w:t xml:space="preserve"> к</w:t>
      </w:r>
      <w:r w:rsidR="000B3253" w:rsidRPr="00A428E4">
        <w:rPr>
          <w:rFonts w:eastAsia="Times New Roman"/>
          <w:lang w:eastAsia="ru-RU"/>
        </w:rPr>
        <w:t>онцентрированная с</w:t>
      </w:r>
      <w:r w:rsidR="00AF6421" w:rsidRPr="00A428E4">
        <w:rPr>
          <w:rFonts w:eastAsia="Times New Roman"/>
          <w:lang w:eastAsia="ru-RU"/>
        </w:rPr>
        <w:t xml:space="preserve">ерная кислота отнимает химически связанную воду от органических соединений, содержащих гидроксильные группы. </w:t>
      </w:r>
    </w:p>
    <w:p w:rsidR="000B3253" w:rsidRPr="00A428E4" w:rsidRDefault="00A428E4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Во-первых, д</w:t>
      </w:r>
      <w:r w:rsidR="00AF6421" w:rsidRPr="00A428E4">
        <w:rPr>
          <w:rFonts w:eastAsia="Times New Roman"/>
          <w:lang w:eastAsia="ru-RU"/>
        </w:rPr>
        <w:t>егидратация</w:t>
      </w:r>
      <w:r w:rsidRPr="00A428E4">
        <w:rPr>
          <w:rFonts w:eastAsia="Times New Roman"/>
          <w:lang w:eastAsia="ru-RU"/>
        </w:rPr>
        <w:t xml:space="preserve"> (отщепление воды)</w:t>
      </w:r>
      <w:r w:rsidR="00AF6421" w:rsidRPr="00A428E4">
        <w:rPr>
          <w:rFonts w:eastAsia="Times New Roman"/>
          <w:lang w:eastAsia="ru-RU"/>
        </w:rPr>
        <w:t xml:space="preserve"> </w:t>
      </w:r>
      <w:r w:rsidRPr="00A428E4">
        <w:rPr>
          <w:rFonts w:eastAsia="Times New Roman"/>
          <w:lang w:eastAsia="ru-RU"/>
        </w:rPr>
        <w:t xml:space="preserve">этанола или </w:t>
      </w:r>
      <w:r w:rsidR="00AF6421" w:rsidRPr="00A428E4">
        <w:rPr>
          <w:rFonts w:eastAsia="Times New Roman"/>
          <w:lang w:eastAsia="ru-RU"/>
        </w:rPr>
        <w:t>этилового спирта в присутствии концентрированной серной кислоты приводит к получению этилена:</w:t>
      </w:r>
    </w:p>
    <w:p w:rsidR="000B3253" w:rsidRPr="00A428E4" w:rsidRDefault="000B3253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C–CH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–OH (H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 xml:space="preserve">4 </w:t>
      </w:r>
      <w:r w:rsidRPr="00A428E4">
        <w:rPr>
          <w:rFonts w:eastAsia="Times New Roman"/>
          <w:vertAlign w:val="subscript"/>
          <w:lang w:val="tt-RU" w:eastAsia="ru-RU"/>
        </w:rPr>
        <w:t>(конц.)</w:t>
      </w:r>
      <w:r w:rsidRPr="00A428E4">
        <w:rPr>
          <w:rFonts w:eastAsia="Times New Roman"/>
          <w:lang w:val="en-US" w:eastAsia="ru-RU"/>
        </w:rPr>
        <w:t xml:space="preserve">) </w:t>
      </w:r>
      <w:r w:rsidRPr="00A428E4">
        <w:rPr>
          <w:rFonts w:eastAsia="Times New Roman"/>
          <w:lang w:eastAsia="ru-RU"/>
        </w:rPr>
        <w:t xml:space="preserve">→ 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C</w:t>
      </w:r>
      <w:r w:rsidRPr="00A428E4">
        <w:rPr>
          <w:rFonts w:eastAsia="Times New Roman"/>
          <w:lang w:eastAsia="ru-RU"/>
        </w:rPr>
        <w:t>=</w:t>
      </w:r>
      <w:r w:rsidRPr="00A428E4">
        <w:rPr>
          <w:rFonts w:eastAsia="Times New Roman"/>
          <w:lang w:val="en-US" w:eastAsia="ru-RU"/>
        </w:rPr>
        <w:t>CH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 </w:t>
      </w:r>
      <w:r w:rsidRPr="00A428E4">
        <w:rPr>
          <w:rFonts w:eastAsia="Times New Roman"/>
          <w:lang w:eastAsia="ru-RU"/>
        </w:rPr>
        <w:t>+</w:t>
      </w:r>
      <w:r w:rsidRPr="00A428E4">
        <w:rPr>
          <w:rFonts w:eastAsia="Times New Roman"/>
          <w:lang w:val="en-US" w:eastAsia="ru-RU"/>
        </w:rPr>
        <w:t> H</w:t>
      </w:r>
      <w:r w:rsidRPr="00A428E4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A428E4" w:rsidRPr="00A428E4" w:rsidRDefault="00A428E4" w:rsidP="00A428E4">
      <w:pPr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Во-вторых, концентрированная серная кислота является катализатором в других реакциях, в которых отщепляется вода (например, этерификация – образование сложных эфиров): </w:t>
      </w:r>
    </w:p>
    <w:p w:rsidR="00A428E4" w:rsidRPr="0016467F" w:rsidRDefault="00A428E4" w:rsidP="00A428E4">
      <w:pPr>
        <w:spacing w:after="0" w:line="276" w:lineRule="auto"/>
        <w:ind w:firstLine="1134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C–COOH + HO–CH</w:t>
      </w:r>
      <w:r w:rsidRPr="00A428E4">
        <w:rPr>
          <w:rFonts w:eastAsia="Times New Roman"/>
          <w:vertAlign w:val="subscript"/>
          <w:lang w:val="en-US" w:eastAsia="ru-RU"/>
        </w:rPr>
        <w:t>3</w:t>
      </w:r>
      <w:r w:rsidRPr="00A428E4">
        <w:rPr>
          <w:rFonts w:eastAsia="Times New Roman"/>
          <w:lang w:val="en-US" w:eastAsia="ru-RU"/>
        </w:rPr>
        <w:t> (H</w:t>
      </w:r>
      <w:r w:rsidRPr="00A428E4">
        <w:rPr>
          <w:rFonts w:eastAsia="Times New Roman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vertAlign w:val="subscript"/>
          <w:lang w:val="en-US" w:eastAsia="ru-RU"/>
        </w:rPr>
        <w:t xml:space="preserve">4 </w:t>
      </w:r>
      <w:r w:rsidRPr="00A428E4">
        <w:rPr>
          <w:rFonts w:eastAsia="Times New Roman"/>
          <w:vertAlign w:val="subscript"/>
          <w:lang w:val="tt-RU" w:eastAsia="ru-RU"/>
        </w:rPr>
        <w:t>(конц.)</w:t>
      </w:r>
      <w:r w:rsidRPr="00A428E4">
        <w:rPr>
          <w:rFonts w:eastAsia="Times New Roman"/>
          <w:lang w:val="en-US" w:eastAsia="ru-RU"/>
        </w:rPr>
        <w:t xml:space="preserve">) </w:t>
      </w:r>
      <w:r w:rsidRPr="0016467F">
        <w:rPr>
          <w:rFonts w:eastAsia="Times New Roman"/>
          <w:lang w:eastAsia="ru-RU"/>
        </w:rPr>
        <w:t xml:space="preserve">→ </w:t>
      </w:r>
      <w:r w:rsidRPr="00A428E4">
        <w:rPr>
          <w:rFonts w:eastAsia="Times New Roman"/>
          <w:lang w:val="en-US" w:eastAsia="ru-RU"/>
        </w:rPr>
        <w:t>H</w:t>
      </w:r>
      <w:r w:rsidRPr="0016467F">
        <w:rPr>
          <w:rFonts w:eastAsia="Times New Roman"/>
          <w:vertAlign w:val="subscript"/>
          <w:lang w:eastAsia="ru-RU"/>
        </w:rPr>
        <w:t>3</w:t>
      </w:r>
      <w:r w:rsidRPr="00A428E4">
        <w:rPr>
          <w:rFonts w:eastAsia="Times New Roman"/>
          <w:lang w:val="en-US" w:eastAsia="ru-RU"/>
        </w:rPr>
        <w:t>C</w:t>
      </w:r>
      <w:r w:rsidRPr="0016467F">
        <w:rPr>
          <w:rFonts w:eastAsia="Times New Roman"/>
          <w:lang w:eastAsia="ru-RU"/>
        </w:rPr>
        <w:t>–</w:t>
      </w:r>
      <w:r w:rsidRPr="00A428E4">
        <w:rPr>
          <w:rFonts w:eastAsia="Times New Roman"/>
          <w:lang w:val="en-US" w:eastAsia="ru-RU"/>
        </w:rPr>
        <w:t>C</w:t>
      </w:r>
      <w:r w:rsidRPr="0016467F">
        <w:rPr>
          <w:rFonts w:eastAsia="Times New Roman"/>
          <w:lang w:eastAsia="ru-RU"/>
        </w:rPr>
        <w:t>(</w:t>
      </w:r>
      <w:r w:rsidRPr="00A428E4">
        <w:rPr>
          <w:rFonts w:eastAsia="Times New Roman"/>
          <w:lang w:val="en-US" w:eastAsia="ru-RU"/>
        </w:rPr>
        <w:t>O</w:t>
      </w:r>
      <w:r w:rsidRPr="0016467F">
        <w:rPr>
          <w:rFonts w:eastAsia="Times New Roman"/>
          <w:lang w:eastAsia="ru-RU"/>
        </w:rPr>
        <w:t>)–</w:t>
      </w:r>
      <w:r w:rsidRPr="00A428E4">
        <w:rPr>
          <w:rFonts w:eastAsia="Times New Roman"/>
          <w:lang w:val="en-US" w:eastAsia="ru-RU"/>
        </w:rPr>
        <w:t>O</w:t>
      </w:r>
      <w:r w:rsidRPr="0016467F">
        <w:rPr>
          <w:rFonts w:eastAsia="Times New Roman"/>
          <w:lang w:eastAsia="ru-RU"/>
        </w:rPr>
        <w:t>–</w:t>
      </w:r>
      <w:r w:rsidRPr="00A428E4">
        <w:rPr>
          <w:rFonts w:eastAsia="Times New Roman"/>
          <w:lang w:val="en-US" w:eastAsia="ru-RU"/>
        </w:rPr>
        <w:t>CH</w:t>
      </w:r>
      <w:r w:rsidRPr="0016467F">
        <w:rPr>
          <w:rFonts w:eastAsia="Times New Roman"/>
          <w:vertAlign w:val="subscript"/>
          <w:lang w:eastAsia="ru-RU"/>
        </w:rPr>
        <w:t>3</w:t>
      </w:r>
      <w:r w:rsidRPr="00A428E4">
        <w:rPr>
          <w:rFonts w:eastAsia="Times New Roman"/>
          <w:lang w:val="en-US" w:eastAsia="ru-RU"/>
        </w:rPr>
        <w:t> </w:t>
      </w:r>
      <w:r w:rsidRPr="0016467F">
        <w:rPr>
          <w:rFonts w:eastAsia="Times New Roman"/>
          <w:lang w:eastAsia="ru-RU"/>
        </w:rPr>
        <w:t xml:space="preserve">+ </w:t>
      </w:r>
      <w:r w:rsidRPr="00A428E4">
        <w:rPr>
          <w:rFonts w:eastAsia="Times New Roman"/>
          <w:lang w:val="en-US" w:eastAsia="ru-RU"/>
        </w:rPr>
        <w:t>H</w:t>
      </w:r>
      <w:r w:rsidRPr="0016467F">
        <w:rPr>
          <w:rFonts w:eastAsia="Times New Roman"/>
          <w:vertAlign w:val="subscript"/>
          <w:lang w:eastAsia="ru-RU"/>
        </w:rPr>
        <w:t>2</w:t>
      </w:r>
      <w:r w:rsidRPr="00A428E4">
        <w:rPr>
          <w:rFonts w:eastAsia="Times New Roman"/>
          <w:lang w:val="en-US" w:eastAsia="ru-RU"/>
        </w:rPr>
        <w:t>O</w:t>
      </w:r>
    </w:p>
    <w:p w:rsidR="00944943" w:rsidRPr="00A428E4" w:rsidRDefault="00AF6421" w:rsidP="00A428E4">
      <w:pPr>
        <w:shd w:val="clear" w:color="auto" w:fill="FFFFFF"/>
        <w:spacing w:after="0" w:line="276" w:lineRule="auto"/>
        <w:ind w:firstLine="567"/>
        <w:contextualSpacing/>
        <w:jc w:val="both"/>
        <w:rPr>
          <w:rFonts w:eastAsia="Times New Roman"/>
          <w:lang w:eastAsia="ru-RU"/>
        </w:rPr>
      </w:pPr>
      <w:r w:rsidRPr="00A428E4">
        <w:rPr>
          <w:rFonts w:eastAsia="Times New Roman"/>
          <w:lang w:eastAsia="ru-RU"/>
        </w:rPr>
        <w:t>Обугливание сахара, целлюлозы, крахмала и др</w:t>
      </w:r>
      <w:r w:rsidR="000B3253" w:rsidRPr="00A428E4">
        <w:rPr>
          <w:rFonts w:eastAsia="Times New Roman"/>
          <w:lang w:eastAsia="ru-RU"/>
        </w:rPr>
        <w:t>угих</w:t>
      </w:r>
      <w:r w:rsidRPr="00A428E4">
        <w:rPr>
          <w:rFonts w:eastAsia="Times New Roman"/>
          <w:lang w:eastAsia="ru-RU"/>
        </w:rPr>
        <w:t xml:space="preserve"> углеводов при контакте с серной кислотой объясняется также их обезвоживанием:</w:t>
      </w:r>
      <w:r w:rsidR="00944943" w:rsidRPr="00A428E4">
        <w:rPr>
          <w:rFonts w:eastAsia="Times New Roman"/>
          <w:lang w:eastAsia="ru-RU"/>
        </w:rPr>
        <w:t xml:space="preserve"> </w:t>
      </w:r>
    </w:p>
    <w:p w:rsidR="00AE3A9F" w:rsidRPr="008D0961" w:rsidRDefault="00AF6421" w:rsidP="00405644">
      <w:pPr>
        <w:shd w:val="clear" w:color="auto" w:fill="FFFFFF"/>
        <w:spacing w:after="0" w:line="276" w:lineRule="auto"/>
        <w:ind w:firstLine="1134"/>
        <w:contextualSpacing/>
        <w:jc w:val="both"/>
        <w:rPr>
          <w:rFonts w:eastAsia="Times New Roman"/>
          <w:lang w:val="en-US" w:eastAsia="ru-RU"/>
        </w:rPr>
      </w:pPr>
      <w:r w:rsidRPr="00A428E4">
        <w:rPr>
          <w:rFonts w:eastAsia="Times New Roman"/>
          <w:lang w:val="en-US" w:eastAsia="ru-RU"/>
        </w:rPr>
        <w:t>C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6</w:t>
      </w:r>
      <w:r w:rsidRPr="00A428E4">
        <w:rPr>
          <w:rFonts w:eastAsia="Times New Roman"/>
          <w:lang w:val="en-US" w:eastAsia="ru-RU"/>
        </w:rPr>
        <w:t>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12</w:t>
      </w:r>
      <w:r w:rsidRPr="00A428E4">
        <w:rPr>
          <w:rFonts w:eastAsia="Times New Roman"/>
          <w:lang w:val="en-US" w:eastAsia="ru-RU"/>
        </w:rPr>
        <w:t>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6</w:t>
      </w:r>
      <w:r w:rsidRPr="00A428E4">
        <w:rPr>
          <w:rFonts w:eastAsia="Times New Roman"/>
          <w:lang w:val="en-US" w:eastAsia="ru-RU"/>
        </w:rPr>
        <w:t> + 12H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4</w:t>
      </w:r>
      <w:r w:rsidRPr="00A428E4">
        <w:rPr>
          <w:rFonts w:eastAsia="Times New Roman"/>
          <w:lang w:val="en-US" w:eastAsia="ru-RU"/>
        </w:rPr>
        <w:t> = 18H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O + 12SO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Pr="00A428E4">
        <w:rPr>
          <w:rFonts w:eastAsia="Times New Roman"/>
          <w:lang w:val="en-US" w:eastAsia="ru-RU"/>
        </w:rPr>
        <w:t>↑ + 6CO</w:t>
      </w:r>
      <w:r w:rsidRPr="00A428E4">
        <w:rPr>
          <w:rFonts w:eastAsia="Times New Roman"/>
          <w:bdr w:val="none" w:sz="0" w:space="0" w:color="auto" w:frame="1"/>
          <w:vertAlign w:val="subscript"/>
          <w:lang w:val="en-US" w:eastAsia="ru-RU"/>
        </w:rPr>
        <w:t>2</w:t>
      </w:r>
      <w:r w:rsidR="00405644">
        <w:rPr>
          <w:rFonts w:eastAsia="Times New Roman"/>
          <w:lang w:val="en-US" w:eastAsia="ru-RU"/>
        </w:rPr>
        <w:t>↑</w:t>
      </w:r>
    </w:p>
    <w:sectPr w:rsidR="00AE3A9F" w:rsidRPr="008D0961" w:rsidSect="002D51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96C"/>
    <w:multiLevelType w:val="multilevel"/>
    <w:tmpl w:val="4B7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9280A"/>
    <w:multiLevelType w:val="multilevel"/>
    <w:tmpl w:val="6EC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A7D48"/>
    <w:multiLevelType w:val="hybridMultilevel"/>
    <w:tmpl w:val="99665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62AA2"/>
    <w:multiLevelType w:val="multilevel"/>
    <w:tmpl w:val="6BFC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A1EA1"/>
    <w:multiLevelType w:val="multilevel"/>
    <w:tmpl w:val="950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D41D1"/>
    <w:multiLevelType w:val="hybridMultilevel"/>
    <w:tmpl w:val="B046F0AC"/>
    <w:lvl w:ilvl="0" w:tplc="7138E3C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4F"/>
    <w:rsid w:val="000B3253"/>
    <w:rsid w:val="00124513"/>
    <w:rsid w:val="0016467F"/>
    <w:rsid w:val="002D5128"/>
    <w:rsid w:val="002D7938"/>
    <w:rsid w:val="003B3E0D"/>
    <w:rsid w:val="00405644"/>
    <w:rsid w:val="005A421D"/>
    <w:rsid w:val="006C69C4"/>
    <w:rsid w:val="0071359C"/>
    <w:rsid w:val="00767B1E"/>
    <w:rsid w:val="00772C73"/>
    <w:rsid w:val="008A4F4F"/>
    <w:rsid w:val="008D0961"/>
    <w:rsid w:val="00944943"/>
    <w:rsid w:val="00A428E4"/>
    <w:rsid w:val="00AE3A9F"/>
    <w:rsid w:val="00AF6421"/>
    <w:rsid w:val="00B55C62"/>
    <w:rsid w:val="00BD22A2"/>
    <w:rsid w:val="00CA2EF8"/>
    <w:rsid w:val="00D01517"/>
    <w:rsid w:val="00D14A5C"/>
    <w:rsid w:val="00E021E5"/>
    <w:rsid w:val="00E95B73"/>
    <w:rsid w:val="00EC3BA7"/>
    <w:rsid w:val="00F33CC2"/>
    <w:rsid w:val="00F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276D-B421-43B1-AB79-77E1953B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1303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1893075578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132069275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</w:divsChild>
    </w:div>
    <w:div w:id="1716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tant-lessons.ru/wp-content/uploads/2014/12/okislitelnye-svojstva-sernoj-kisloty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istant-lessons.ru/wp-content/uploads/2014/12/okislenie-serovodoroda.jpg" TargetMode="External"/><Relationship Id="rId5" Type="http://schemas.openxmlformats.org/officeDocument/2006/relationships/hyperlink" Target="https://distant-lessons.ru/wp-content/uploads/2014/12/vosstanovlenie-sernoj-kisloty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istant-lessons.ru/wp-content/uploads/2014/12/svojstva-sernoj-kisloty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2020-12-06T17:11:00Z</dcterms:created>
  <dcterms:modified xsi:type="dcterms:W3CDTF">2022-04-17T12:58:00Z</dcterms:modified>
</cp:coreProperties>
</file>