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93" w:rsidRPr="00D47CA0" w:rsidRDefault="00F14393" w:rsidP="00D47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Урок № ______                                                                                  </w:t>
      </w:r>
      <w:r w:rsidR="002C707C" w:rsidRPr="00D47CA0">
        <w:rPr>
          <w:rFonts w:ascii="Times New Roman" w:hAnsi="Times New Roman"/>
          <w:sz w:val="24"/>
          <w:szCs w:val="24"/>
        </w:rPr>
        <w:t xml:space="preserve">                           </w:t>
      </w:r>
      <w:r w:rsidRPr="00D47CA0">
        <w:rPr>
          <w:rFonts w:ascii="Times New Roman" w:hAnsi="Times New Roman"/>
          <w:sz w:val="24"/>
          <w:szCs w:val="24"/>
        </w:rPr>
        <w:t>Дата______</w:t>
      </w:r>
    </w:p>
    <w:p w:rsidR="00E6552F" w:rsidRPr="00D47CA0" w:rsidRDefault="00F14393" w:rsidP="00D47CA0">
      <w:pPr>
        <w:tabs>
          <w:tab w:val="left" w:pos="17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i/>
          <w:sz w:val="24"/>
          <w:szCs w:val="24"/>
        </w:rPr>
        <w:t>Тема.</w:t>
      </w:r>
      <w:r w:rsidRPr="00D47CA0">
        <w:rPr>
          <w:rFonts w:ascii="Times New Roman" w:hAnsi="Times New Roman"/>
          <w:sz w:val="24"/>
          <w:szCs w:val="24"/>
        </w:rPr>
        <w:t xml:space="preserve"> </w:t>
      </w:r>
      <w:r w:rsidR="005524D3" w:rsidRPr="00D47CA0">
        <w:rPr>
          <w:rFonts w:ascii="Times New Roman" w:hAnsi="Times New Roman"/>
          <w:sz w:val="24"/>
          <w:szCs w:val="24"/>
        </w:rPr>
        <w:t>Политическое развитие в 1960-х – середине 1980-х гг.</w:t>
      </w:r>
    </w:p>
    <w:p w:rsidR="000D1189" w:rsidRPr="00D47CA0" w:rsidRDefault="00F14393" w:rsidP="00D47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i/>
          <w:sz w:val="24"/>
          <w:szCs w:val="24"/>
        </w:rPr>
        <w:t>Цель</w:t>
      </w:r>
      <w:r w:rsidR="002C707C" w:rsidRPr="00D47CA0">
        <w:rPr>
          <w:rFonts w:ascii="Times New Roman" w:hAnsi="Times New Roman"/>
          <w:i/>
          <w:sz w:val="24"/>
          <w:szCs w:val="24"/>
        </w:rPr>
        <w:t xml:space="preserve"> урока</w:t>
      </w:r>
      <w:r w:rsidRPr="00D47CA0">
        <w:rPr>
          <w:rFonts w:ascii="Times New Roman" w:hAnsi="Times New Roman"/>
          <w:i/>
          <w:sz w:val="24"/>
          <w:szCs w:val="24"/>
        </w:rPr>
        <w:t>:</w:t>
      </w:r>
      <w:r w:rsidRPr="00D47CA0">
        <w:rPr>
          <w:rFonts w:ascii="Times New Roman" w:hAnsi="Times New Roman"/>
          <w:sz w:val="24"/>
          <w:szCs w:val="24"/>
        </w:rPr>
        <w:t xml:space="preserve"> </w:t>
      </w:r>
      <w:r w:rsidR="00E6552F" w:rsidRPr="00D47CA0">
        <w:rPr>
          <w:rFonts w:ascii="Times New Roman" w:hAnsi="Times New Roman"/>
          <w:sz w:val="24"/>
          <w:szCs w:val="24"/>
        </w:rPr>
        <w:t>на конкретных примерах показать, что смена партийно-государственного руководства СССР в октябре 1964 г. означала и смену политического курса, откат отряда демократических идей и начинаний Хрущёва.</w:t>
      </w:r>
    </w:p>
    <w:p w:rsidR="00A015B8" w:rsidRPr="00D47CA0" w:rsidRDefault="00A015B8" w:rsidP="00D47CA0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D47CA0">
        <w:rPr>
          <w:rFonts w:ascii="Times New Roman" w:hAnsi="Times New Roman"/>
          <w:i/>
          <w:color w:val="000000"/>
          <w:sz w:val="24"/>
          <w:szCs w:val="24"/>
        </w:rPr>
        <w:t>Задачи</w:t>
      </w:r>
    </w:p>
    <w:p w:rsidR="00A015B8" w:rsidRPr="00D47CA0" w:rsidRDefault="00A015B8" w:rsidP="00D47C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A015B8">
        <w:rPr>
          <w:rFonts w:ascii="Times New Roman" w:hAnsi="Times New Roman"/>
          <w:i/>
          <w:color w:val="000000"/>
          <w:sz w:val="24"/>
          <w:szCs w:val="24"/>
          <w:u w:val="single"/>
        </w:rPr>
        <w:t>Образовательные:</w:t>
      </w:r>
      <w:r w:rsidRPr="00A015B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A015B8" w:rsidRPr="00A015B8" w:rsidRDefault="00A015B8" w:rsidP="009E08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CA0">
        <w:rPr>
          <w:rFonts w:ascii="Times New Roman" w:hAnsi="Times New Roman"/>
          <w:color w:val="000000"/>
          <w:sz w:val="24"/>
          <w:szCs w:val="24"/>
        </w:rPr>
        <w:t>о</w:t>
      </w:r>
      <w:r w:rsidRPr="00A015B8">
        <w:rPr>
          <w:rFonts w:ascii="Times New Roman" w:hAnsi="Times New Roman"/>
          <w:color w:val="000000"/>
          <w:sz w:val="24"/>
          <w:szCs w:val="24"/>
        </w:rPr>
        <w:t>светить, в чем состояла консервация политического режима и как она сказалась на жизни</w:t>
      </w:r>
    </w:p>
    <w:p w:rsidR="00A015B8" w:rsidRPr="00D47CA0" w:rsidRDefault="00A015B8" w:rsidP="009E08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CA0">
        <w:rPr>
          <w:rFonts w:ascii="Times New Roman" w:hAnsi="Times New Roman"/>
          <w:color w:val="000000"/>
          <w:sz w:val="24"/>
          <w:szCs w:val="24"/>
        </w:rPr>
        <w:t xml:space="preserve">общества; </w:t>
      </w:r>
    </w:p>
    <w:p w:rsidR="00A015B8" w:rsidRPr="00A015B8" w:rsidRDefault="00A015B8" w:rsidP="009E08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5B8">
        <w:rPr>
          <w:rFonts w:ascii="Times New Roman" w:hAnsi="Times New Roman"/>
          <w:color w:val="000000"/>
          <w:sz w:val="24"/>
          <w:szCs w:val="24"/>
        </w:rPr>
        <w:t>сформировать системное видение темы</w:t>
      </w:r>
      <w:r w:rsidRPr="00D47CA0">
        <w:rPr>
          <w:rFonts w:ascii="Times New Roman" w:hAnsi="Times New Roman"/>
          <w:color w:val="000000"/>
          <w:sz w:val="24"/>
          <w:szCs w:val="24"/>
        </w:rPr>
        <w:t>;</w:t>
      </w:r>
    </w:p>
    <w:p w:rsidR="00A015B8" w:rsidRPr="00D47CA0" w:rsidRDefault="00A015B8" w:rsidP="00D47C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A015B8">
        <w:rPr>
          <w:rFonts w:ascii="Times New Roman" w:hAnsi="Times New Roman"/>
          <w:i/>
          <w:color w:val="000000"/>
          <w:sz w:val="24"/>
          <w:szCs w:val="24"/>
          <w:u w:val="single"/>
        </w:rPr>
        <w:t>Развивающие:</w:t>
      </w:r>
      <w:r w:rsidRPr="00A015B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A015B8" w:rsidRPr="00D47CA0" w:rsidRDefault="00A015B8" w:rsidP="009E08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CA0">
        <w:rPr>
          <w:rFonts w:ascii="Times New Roman" w:hAnsi="Times New Roman"/>
          <w:color w:val="000000"/>
          <w:sz w:val="24"/>
          <w:szCs w:val="24"/>
        </w:rPr>
        <w:t>р</w:t>
      </w:r>
      <w:r w:rsidRPr="00A015B8">
        <w:rPr>
          <w:rFonts w:ascii="Times New Roman" w:hAnsi="Times New Roman"/>
          <w:color w:val="000000"/>
          <w:sz w:val="24"/>
          <w:szCs w:val="24"/>
        </w:rPr>
        <w:t xml:space="preserve">азвитие понимающих </w:t>
      </w:r>
      <w:r w:rsidRPr="00D47CA0">
        <w:rPr>
          <w:rFonts w:ascii="Times New Roman" w:hAnsi="Times New Roman"/>
          <w:color w:val="000000"/>
          <w:sz w:val="24"/>
          <w:szCs w:val="24"/>
        </w:rPr>
        <w:t xml:space="preserve">умений через проблемный диалог; </w:t>
      </w:r>
    </w:p>
    <w:p w:rsidR="00A015B8" w:rsidRPr="00A015B8" w:rsidRDefault="00A015B8" w:rsidP="009E08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CA0">
        <w:rPr>
          <w:rFonts w:ascii="Times New Roman" w:hAnsi="Times New Roman"/>
          <w:color w:val="000000"/>
          <w:sz w:val="24"/>
          <w:szCs w:val="24"/>
        </w:rPr>
        <w:t>развитие устной речи учащихся;</w:t>
      </w:r>
    </w:p>
    <w:p w:rsidR="00A015B8" w:rsidRPr="00A015B8" w:rsidRDefault="00A015B8" w:rsidP="009E08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5B8">
        <w:rPr>
          <w:rFonts w:ascii="Times New Roman" w:hAnsi="Times New Roman"/>
          <w:color w:val="000000"/>
          <w:sz w:val="24"/>
          <w:szCs w:val="24"/>
        </w:rPr>
        <w:t>ум</w:t>
      </w:r>
      <w:r w:rsidRPr="00D47CA0">
        <w:rPr>
          <w:rFonts w:ascii="Times New Roman" w:hAnsi="Times New Roman"/>
          <w:color w:val="000000"/>
          <w:sz w:val="24"/>
          <w:szCs w:val="24"/>
        </w:rPr>
        <w:t>ение систематизировать материал;</w:t>
      </w:r>
    </w:p>
    <w:p w:rsidR="00A015B8" w:rsidRPr="00D47CA0" w:rsidRDefault="00A015B8" w:rsidP="00D47C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5B8">
        <w:rPr>
          <w:rFonts w:ascii="Times New Roman" w:hAnsi="Times New Roman"/>
          <w:i/>
          <w:color w:val="000000"/>
          <w:sz w:val="24"/>
          <w:szCs w:val="24"/>
          <w:u w:val="single"/>
        </w:rPr>
        <w:t>Воспитательн</w:t>
      </w:r>
      <w:r w:rsidRPr="00D47CA0">
        <w:rPr>
          <w:rFonts w:ascii="Times New Roman" w:hAnsi="Times New Roman"/>
          <w:i/>
          <w:color w:val="000000"/>
          <w:sz w:val="24"/>
          <w:szCs w:val="24"/>
          <w:u w:val="single"/>
        </w:rPr>
        <w:t>ые:</w:t>
      </w:r>
      <w:r w:rsidRPr="00D47CA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D47CA0" w:rsidRPr="00D47CA0" w:rsidRDefault="00A015B8" w:rsidP="009E08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CA0">
        <w:rPr>
          <w:rFonts w:ascii="Times New Roman" w:hAnsi="Times New Roman"/>
          <w:color w:val="000000"/>
          <w:sz w:val="24"/>
          <w:szCs w:val="24"/>
        </w:rPr>
        <w:t>р</w:t>
      </w:r>
      <w:r w:rsidRPr="00A015B8">
        <w:rPr>
          <w:rFonts w:ascii="Times New Roman" w:hAnsi="Times New Roman"/>
          <w:color w:val="000000"/>
          <w:sz w:val="24"/>
          <w:szCs w:val="24"/>
        </w:rPr>
        <w:t xml:space="preserve">азвитие коммуникативных </w:t>
      </w:r>
      <w:r w:rsidR="00D47CA0" w:rsidRPr="00D47CA0">
        <w:rPr>
          <w:rFonts w:ascii="Times New Roman" w:hAnsi="Times New Roman"/>
          <w:color w:val="000000"/>
          <w:sz w:val="24"/>
          <w:szCs w:val="24"/>
        </w:rPr>
        <w:t>навыков через групповую работу;</w:t>
      </w:r>
    </w:p>
    <w:p w:rsidR="00D47CA0" w:rsidRPr="00D47CA0" w:rsidRDefault="00A015B8" w:rsidP="009E08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5B8">
        <w:rPr>
          <w:rFonts w:ascii="Times New Roman" w:hAnsi="Times New Roman"/>
          <w:color w:val="000000"/>
          <w:sz w:val="24"/>
          <w:szCs w:val="24"/>
        </w:rPr>
        <w:t>у</w:t>
      </w:r>
      <w:r w:rsidR="00D47CA0" w:rsidRPr="00D47CA0">
        <w:rPr>
          <w:rFonts w:ascii="Times New Roman" w:hAnsi="Times New Roman"/>
          <w:color w:val="000000"/>
          <w:sz w:val="24"/>
          <w:szCs w:val="24"/>
        </w:rPr>
        <w:t xml:space="preserve">мение слушать; </w:t>
      </w:r>
    </w:p>
    <w:p w:rsidR="00D47CA0" w:rsidRPr="00D47CA0" w:rsidRDefault="00D47CA0" w:rsidP="009E08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7CA0">
        <w:rPr>
          <w:rFonts w:ascii="Times New Roman" w:hAnsi="Times New Roman"/>
          <w:color w:val="000000"/>
          <w:sz w:val="24"/>
          <w:szCs w:val="24"/>
        </w:rPr>
        <w:t xml:space="preserve">выступать от группы; </w:t>
      </w:r>
    </w:p>
    <w:p w:rsidR="00A015B8" w:rsidRPr="00A015B8" w:rsidRDefault="00A015B8" w:rsidP="009E08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15B8">
        <w:rPr>
          <w:rFonts w:ascii="Times New Roman" w:hAnsi="Times New Roman"/>
          <w:color w:val="000000"/>
          <w:sz w:val="24"/>
          <w:szCs w:val="24"/>
        </w:rPr>
        <w:t>принимать чужое мнение, отстаивать свое.</w:t>
      </w:r>
    </w:p>
    <w:p w:rsidR="00A015B8" w:rsidRPr="00D47CA0" w:rsidRDefault="00A015B8" w:rsidP="00D47CA0">
      <w:pPr>
        <w:pStyle w:val="40"/>
        <w:shd w:val="clear" w:color="auto" w:fill="auto"/>
        <w:spacing w:after="0" w:line="240" w:lineRule="auto"/>
        <w:ind w:firstLine="0"/>
        <w:jc w:val="left"/>
        <w:rPr>
          <w:i/>
          <w:sz w:val="24"/>
          <w:szCs w:val="24"/>
        </w:rPr>
      </w:pPr>
      <w:r w:rsidRPr="00D47CA0">
        <w:rPr>
          <w:i/>
          <w:sz w:val="24"/>
          <w:szCs w:val="24"/>
        </w:rPr>
        <w:t>Планируемые результаты:</w:t>
      </w:r>
    </w:p>
    <w:p w:rsidR="00A015B8" w:rsidRPr="00D47CA0" w:rsidRDefault="00A015B8" w:rsidP="00D47CA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47CA0">
        <w:rPr>
          <w:rFonts w:ascii="Times New Roman" w:hAnsi="Times New Roman"/>
          <w:i/>
          <w:sz w:val="24"/>
          <w:szCs w:val="24"/>
          <w:u w:val="single"/>
        </w:rPr>
        <w:t xml:space="preserve">Личностные результаты изучения истории в основной школе можно определить как следующие убеждения и качества: </w:t>
      </w:r>
    </w:p>
    <w:p w:rsidR="00A015B8" w:rsidRPr="00D47CA0" w:rsidRDefault="00A015B8" w:rsidP="009E08B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A015B8" w:rsidRPr="00D47CA0" w:rsidRDefault="00A015B8" w:rsidP="009E08B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освоение гуманистических традиций и ценностей современного общества, уважение прав и свобод человека; </w:t>
      </w:r>
    </w:p>
    <w:p w:rsidR="00A015B8" w:rsidRPr="00D47CA0" w:rsidRDefault="00A015B8" w:rsidP="009E08B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A015B8" w:rsidRPr="00D47CA0" w:rsidRDefault="00A015B8" w:rsidP="009E08B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понимание культурного многообразия мира, уважение к культуре своего и других народов, толерантность. </w:t>
      </w:r>
    </w:p>
    <w:p w:rsidR="00A015B8" w:rsidRPr="00D47CA0" w:rsidRDefault="00A015B8" w:rsidP="00D47CA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D47CA0">
        <w:rPr>
          <w:rFonts w:ascii="Times New Roman" w:hAnsi="Times New Roman"/>
          <w:i/>
          <w:sz w:val="24"/>
          <w:szCs w:val="24"/>
          <w:u w:val="single"/>
        </w:rPr>
        <w:t>Метапредметные</w:t>
      </w:r>
      <w:proofErr w:type="spellEnd"/>
      <w:r w:rsidRPr="00D47CA0">
        <w:rPr>
          <w:rFonts w:ascii="Times New Roman" w:hAnsi="Times New Roman"/>
          <w:i/>
          <w:sz w:val="24"/>
          <w:szCs w:val="24"/>
          <w:u w:val="single"/>
        </w:rPr>
        <w:t xml:space="preserve"> результаты изучения истории в основной школе выражаются в следующих качествах: </w:t>
      </w:r>
    </w:p>
    <w:p w:rsidR="00A015B8" w:rsidRPr="00D47CA0" w:rsidRDefault="00A015B8" w:rsidP="009E08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способность сознательно организовывать и регулировать свою деятельность — учебную, общественную и др.; </w:t>
      </w:r>
    </w:p>
    <w:p w:rsidR="00A015B8" w:rsidRPr="00D47CA0" w:rsidRDefault="00A015B8" w:rsidP="009E08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 </w:t>
      </w:r>
    </w:p>
    <w:p w:rsidR="00A015B8" w:rsidRPr="00D47CA0" w:rsidRDefault="00A015B8" w:rsidP="009E08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A015B8" w:rsidRPr="00D47CA0" w:rsidRDefault="00A015B8" w:rsidP="009E08B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A015B8" w:rsidRPr="00D47CA0" w:rsidRDefault="00A015B8" w:rsidP="00D47CA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47CA0">
        <w:rPr>
          <w:rFonts w:ascii="Times New Roman" w:hAnsi="Times New Roman"/>
          <w:i/>
          <w:sz w:val="24"/>
          <w:szCs w:val="24"/>
          <w:u w:val="single"/>
        </w:rPr>
        <w:t xml:space="preserve">Предметные результаты изучения истории учащимися 5—9 классов включают: </w:t>
      </w:r>
    </w:p>
    <w:p w:rsidR="00A015B8" w:rsidRPr="00D47CA0" w:rsidRDefault="00A015B8" w:rsidP="009E08B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47CA0">
        <w:rPr>
          <w:rFonts w:ascii="Times New Roman" w:hAnsi="Times New Roman"/>
          <w:sz w:val="24"/>
          <w:szCs w:val="24"/>
        </w:rPr>
        <w:t xml:space="preserve"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 умения изучать и </w:t>
      </w:r>
      <w:r w:rsidRPr="00D47CA0">
        <w:rPr>
          <w:rFonts w:ascii="Times New Roman" w:hAnsi="Times New Roman"/>
          <w:sz w:val="24"/>
          <w:szCs w:val="24"/>
        </w:rPr>
        <w:lastRenderedPageBreak/>
        <w:t xml:space="preserve">систематизировать информацию из различных исторических и современных источников, раскрывая ее социальную принадлежность и познавательную ценность; </w:t>
      </w:r>
      <w:proofErr w:type="gramEnd"/>
    </w:p>
    <w:p w:rsidR="00A015B8" w:rsidRPr="00D47CA0" w:rsidRDefault="00A015B8" w:rsidP="009E08B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 xml:space="preserve">расширение опыта оценочной деятельности на основе осмысления жизни и деяний личностей и народов в истории своей страны и человечества в целом; </w:t>
      </w:r>
    </w:p>
    <w:p w:rsidR="00A015B8" w:rsidRPr="00D47CA0" w:rsidRDefault="00A015B8" w:rsidP="009E08B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CE4CCE" w:rsidRPr="00D47CA0" w:rsidRDefault="00CE4CCE" w:rsidP="00D47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i/>
          <w:sz w:val="24"/>
          <w:szCs w:val="24"/>
        </w:rPr>
        <w:t>Оборудование:</w:t>
      </w:r>
      <w:r w:rsidRPr="00D47CA0">
        <w:rPr>
          <w:rFonts w:ascii="Times New Roman" w:hAnsi="Times New Roman"/>
          <w:sz w:val="24"/>
          <w:szCs w:val="24"/>
        </w:rPr>
        <w:t> </w:t>
      </w:r>
      <w:proofErr w:type="spellStart"/>
      <w:r w:rsidRPr="00D47CA0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D47CA0">
        <w:rPr>
          <w:rFonts w:ascii="Times New Roman" w:hAnsi="Times New Roman"/>
          <w:sz w:val="24"/>
          <w:szCs w:val="24"/>
        </w:rPr>
        <w:t xml:space="preserve"> проектор, интерактивная доска, компьютер, учебник.</w:t>
      </w:r>
    </w:p>
    <w:p w:rsidR="00F14393" w:rsidRPr="00D47CA0" w:rsidRDefault="00F14393" w:rsidP="00D47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CA0">
        <w:rPr>
          <w:rFonts w:ascii="Times New Roman" w:hAnsi="Times New Roman"/>
          <w:i/>
          <w:sz w:val="24"/>
          <w:szCs w:val="24"/>
        </w:rPr>
        <w:t>Тип урока:</w:t>
      </w:r>
      <w:r w:rsidRPr="00D47CA0">
        <w:rPr>
          <w:rFonts w:ascii="Times New Roman" w:hAnsi="Times New Roman"/>
          <w:sz w:val="24"/>
          <w:szCs w:val="24"/>
        </w:rPr>
        <w:t xml:space="preserve"> комбинированный урок.</w:t>
      </w:r>
    </w:p>
    <w:p w:rsidR="00F14393" w:rsidRPr="002A1006" w:rsidRDefault="00F14393" w:rsidP="002A1006">
      <w:pPr>
        <w:spacing w:before="24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Структура урока</w:t>
      </w:r>
    </w:p>
    <w:p w:rsidR="00F14393" w:rsidRPr="002A1006" w:rsidRDefault="00F14393" w:rsidP="002A1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I. Организационный момент</w:t>
      </w:r>
    </w:p>
    <w:p w:rsidR="0005132B" w:rsidRDefault="002915D9" w:rsidP="002A1006">
      <w:pPr>
        <w:pStyle w:val="a4"/>
        <w:rPr>
          <w:rFonts w:ascii="Times New Roman" w:hAnsi="Times New Roman" w:cs="Times New Roman"/>
          <w:sz w:val="24"/>
          <w:szCs w:val="24"/>
        </w:rPr>
      </w:pPr>
      <w:r w:rsidRPr="002A10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1006">
        <w:rPr>
          <w:rFonts w:ascii="Times New Roman" w:hAnsi="Times New Roman" w:cs="Times New Roman"/>
          <w:sz w:val="24"/>
          <w:szCs w:val="24"/>
        </w:rPr>
        <w:t xml:space="preserve">. </w:t>
      </w:r>
      <w:r w:rsidR="0005132B">
        <w:rPr>
          <w:rFonts w:ascii="Times New Roman" w:hAnsi="Times New Roman" w:cs="Times New Roman"/>
          <w:sz w:val="24"/>
          <w:szCs w:val="24"/>
        </w:rPr>
        <w:t>Проверка домашнего задания</w:t>
      </w:r>
    </w:p>
    <w:p w:rsidR="00DC5DA9" w:rsidRPr="002A1006" w:rsidRDefault="0005132B" w:rsidP="002A1006">
      <w:pPr>
        <w:pStyle w:val="a4"/>
        <w:rPr>
          <w:rFonts w:ascii="Times New Roman" w:hAnsi="Times New Roman" w:cs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I</w:t>
      </w:r>
      <w:r w:rsidRPr="002A1006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552F" w:rsidRPr="002A1006">
        <w:rPr>
          <w:rFonts w:ascii="Times New Roman" w:hAnsi="Times New Roman" w:cs="Times New Roman"/>
          <w:sz w:val="24"/>
          <w:szCs w:val="24"/>
        </w:rPr>
        <w:t>Мотивация учебной деятельности</w:t>
      </w:r>
    </w:p>
    <w:p w:rsidR="00F14393" w:rsidRPr="002A1006" w:rsidRDefault="002915D9" w:rsidP="002A1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I</w:t>
      </w:r>
      <w:r w:rsidR="0005132B">
        <w:rPr>
          <w:rFonts w:ascii="Times New Roman" w:hAnsi="Times New Roman"/>
          <w:sz w:val="24"/>
          <w:szCs w:val="24"/>
          <w:lang w:val="en-US"/>
        </w:rPr>
        <w:t>V</w:t>
      </w:r>
      <w:r w:rsidR="00F14393" w:rsidRPr="002A1006">
        <w:rPr>
          <w:rFonts w:ascii="Times New Roman" w:hAnsi="Times New Roman"/>
          <w:sz w:val="24"/>
          <w:szCs w:val="24"/>
        </w:rPr>
        <w:t>. Изучение нового материала</w:t>
      </w:r>
    </w:p>
    <w:p w:rsidR="00D47CA0" w:rsidRDefault="00D47CA0" w:rsidP="009E08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и значение «великого десятилетия» Н.С. Хрущёва. </w:t>
      </w:r>
    </w:p>
    <w:p w:rsidR="005524D3" w:rsidRDefault="005524D3" w:rsidP="009E08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Л.И</w:t>
      </w:r>
      <w:r w:rsidR="00CE4C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Брежнев и смена политического курса. </w:t>
      </w:r>
    </w:p>
    <w:p w:rsidR="005524D3" w:rsidRDefault="005524D3" w:rsidP="009E08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Новые идеологические ориентиры. Концепция «развитого социализма».</w:t>
      </w:r>
    </w:p>
    <w:p w:rsidR="00E6552F" w:rsidRPr="002A1006" w:rsidRDefault="00E6552F" w:rsidP="009E08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Конституция</w:t>
      </w:r>
      <w:r w:rsidR="005524D3">
        <w:rPr>
          <w:rFonts w:ascii="Times New Roman" w:hAnsi="Times New Roman"/>
          <w:sz w:val="24"/>
          <w:szCs w:val="24"/>
        </w:rPr>
        <w:t xml:space="preserve"> СССР</w:t>
      </w:r>
      <w:r w:rsidRPr="002A1006">
        <w:rPr>
          <w:rFonts w:ascii="Times New Roman" w:hAnsi="Times New Roman"/>
          <w:sz w:val="24"/>
          <w:szCs w:val="24"/>
        </w:rPr>
        <w:t xml:space="preserve"> 1977 г.</w:t>
      </w:r>
    </w:p>
    <w:p w:rsidR="00F14393" w:rsidRPr="002A1006" w:rsidRDefault="00F14393" w:rsidP="002A1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V. Подведение итогов урока</w:t>
      </w:r>
    </w:p>
    <w:p w:rsidR="00F14393" w:rsidRPr="002A1006" w:rsidRDefault="00F14393" w:rsidP="002A1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V</w:t>
      </w:r>
      <w:r w:rsidR="0005132B">
        <w:rPr>
          <w:rFonts w:ascii="Times New Roman" w:hAnsi="Times New Roman"/>
          <w:sz w:val="24"/>
          <w:szCs w:val="24"/>
          <w:lang w:val="en-US"/>
        </w:rPr>
        <w:t>I</w:t>
      </w:r>
      <w:r w:rsidRPr="002A1006">
        <w:rPr>
          <w:rFonts w:ascii="Times New Roman" w:hAnsi="Times New Roman"/>
          <w:sz w:val="24"/>
          <w:szCs w:val="24"/>
        </w:rPr>
        <w:t>. Домашнее задание</w:t>
      </w:r>
    </w:p>
    <w:p w:rsidR="00F14393" w:rsidRPr="002A1006" w:rsidRDefault="00F14393" w:rsidP="002A1006">
      <w:pPr>
        <w:spacing w:before="24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ХОД УРОКА</w:t>
      </w:r>
    </w:p>
    <w:p w:rsidR="00F14393" w:rsidRPr="002A1006" w:rsidRDefault="00F14393" w:rsidP="002A1006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I. ОРГАНИЗАЦИОННЫЙ МОМЕНТ</w:t>
      </w:r>
    </w:p>
    <w:p w:rsidR="002C707C" w:rsidRDefault="000D1189" w:rsidP="002A1006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  <w:lang w:val="en-US"/>
        </w:rPr>
        <w:t>I</w:t>
      </w:r>
      <w:r w:rsidR="00DC5DA9" w:rsidRPr="002A1006">
        <w:rPr>
          <w:rFonts w:ascii="Times New Roman" w:hAnsi="Times New Roman"/>
          <w:i/>
          <w:sz w:val="24"/>
          <w:szCs w:val="24"/>
          <w:lang w:val="en-US"/>
        </w:rPr>
        <w:t>I</w:t>
      </w:r>
      <w:r w:rsidR="00DC5DA9" w:rsidRPr="002A1006">
        <w:rPr>
          <w:rFonts w:ascii="Times New Roman" w:hAnsi="Times New Roman"/>
          <w:i/>
          <w:sz w:val="24"/>
          <w:szCs w:val="24"/>
        </w:rPr>
        <w:t xml:space="preserve">. </w:t>
      </w:r>
      <w:r w:rsidR="0005132B">
        <w:rPr>
          <w:rFonts w:ascii="Times New Roman" w:hAnsi="Times New Roman"/>
          <w:i/>
          <w:sz w:val="24"/>
          <w:szCs w:val="24"/>
        </w:rPr>
        <w:t>ПРОВЕРКА ДОМАШНЕГО ЗАДАНИЯ</w:t>
      </w:r>
    </w:p>
    <w:p w:rsidR="0005132B" w:rsidRDefault="0005132B" w:rsidP="002A1006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Тестирование</w:t>
      </w:r>
    </w:p>
    <w:p w:rsidR="002C707C" w:rsidRPr="00D67ECA" w:rsidRDefault="0032050D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2C707C" w:rsidRPr="00D67ECA">
        <w:rPr>
          <w:rFonts w:ascii="Times New Roman" w:hAnsi="Times New Roman"/>
          <w:sz w:val="24"/>
          <w:szCs w:val="24"/>
        </w:rPr>
        <w:t>Национальная государственность балкарского, ингушского, калмыцкого, карачаевского и чеченского народов была восстановлена: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  <w:sectPr w:rsidR="002C707C" w:rsidRPr="00D67ECA" w:rsidSect="002C707C"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а) в 1953 г.;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б) в 1955 г.;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в) в 1957 г.;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г) в 1961 г.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  <w:sectPr w:rsidR="002C707C" w:rsidRPr="00D67ECA" w:rsidSect="00453210">
          <w:type w:val="continuous"/>
          <w:pgSz w:w="11906" w:h="16838"/>
          <w:pgMar w:top="1134" w:right="851" w:bottom="1134" w:left="1701" w:header="709" w:footer="709" w:gutter="0"/>
          <w:cols w:num="4" w:space="709"/>
          <w:docGrid w:linePitch="360"/>
        </w:sectPr>
      </w:pP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050D">
        <w:rPr>
          <w:rFonts w:ascii="Times New Roman" w:hAnsi="Times New Roman"/>
          <w:b/>
          <w:sz w:val="24"/>
          <w:szCs w:val="24"/>
        </w:rPr>
        <w:lastRenderedPageBreak/>
        <w:t>2</w:t>
      </w:r>
      <w:r w:rsidR="0032050D" w:rsidRPr="0032050D">
        <w:rPr>
          <w:rFonts w:ascii="Times New Roman" w:hAnsi="Times New Roman"/>
          <w:b/>
          <w:sz w:val="24"/>
          <w:szCs w:val="24"/>
        </w:rPr>
        <w:t>.</w:t>
      </w:r>
      <w:r w:rsidR="0032050D">
        <w:rPr>
          <w:rFonts w:ascii="Times New Roman" w:hAnsi="Times New Roman"/>
          <w:sz w:val="24"/>
          <w:szCs w:val="24"/>
        </w:rPr>
        <w:t xml:space="preserve"> </w:t>
      </w:r>
      <w:r w:rsidRPr="00D67ECA">
        <w:rPr>
          <w:rFonts w:ascii="Times New Roman" w:hAnsi="Times New Roman"/>
          <w:sz w:val="24"/>
          <w:szCs w:val="24"/>
        </w:rPr>
        <w:t>Либерализация политической жизни страны во второй половине 50-х гг. проявилась: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t>а) в пересмотре основ социалистической системы;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t>б) в пересмотре федеральных основ Союза ССР;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t>в) в реабилитации жертв политических репрессий;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t xml:space="preserve">г) в возможности критики марксизма-ленинизма. 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32050D">
        <w:rPr>
          <w:rFonts w:ascii="Times New Roman" w:hAnsi="Times New Roman" w:cs="Times New Roman"/>
          <w:b/>
          <w:sz w:val="24"/>
          <w:szCs w:val="24"/>
        </w:rPr>
        <w:t>3</w:t>
      </w:r>
      <w:r w:rsidR="0032050D" w:rsidRPr="0032050D">
        <w:rPr>
          <w:rFonts w:ascii="Times New Roman" w:hAnsi="Times New Roman" w:cs="Times New Roman"/>
          <w:b/>
          <w:sz w:val="24"/>
          <w:szCs w:val="24"/>
        </w:rPr>
        <w:t>.</w:t>
      </w:r>
      <w:r w:rsidR="0032050D">
        <w:rPr>
          <w:rFonts w:ascii="Times New Roman" w:hAnsi="Times New Roman" w:cs="Times New Roman"/>
          <w:sz w:val="24"/>
          <w:szCs w:val="24"/>
        </w:rPr>
        <w:t xml:space="preserve"> </w:t>
      </w:r>
      <w:r w:rsidRPr="00D67ECA">
        <w:rPr>
          <w:rFonts w:ascii="Times New Roman" w:hAnsi="Times New Roman" w:cs="Times New Roman"/>
          <w:sz w:val="24"/>
          <w:szCs w:val="24"/>
        </w:rPr>
        <w:t>Что из названного было одним из результатов социальной политики Н.С. Хрущёва?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t>а) Создание МТС;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t>б) Введение пенсионного обеспечения колхозников;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t>в) Увеличение налога на подсобные хозяйства колхозников;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t xml:space="preserve">г) Уравнение зарплат рабочих и колхозников. 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32050D">
        <w:rPr>
          <w:rFonts w:ascii="Times New Roman" w:hAnsi="Times New Roman" w:cs="Times New Roman"/>
          <w:b/>
          <w:sz w:val="24"/>
          <w:szCs w:val="24"/>
        </w:rPr>
        <w:t>4</w:t>
      </w:r>
      <w:r w:rsidR="0032050D" w:rsidRPr="0032050D">
        <w:rPr>
          <w:rFonts w:ascii="Times New Roman" w:hAnsi="Times New Roman" w:cs="Times New Roman"/>
          <w:b/>
          <w:sz w:val="24"/>
          <w:szCs w:val="24"/>
        </w:rPr>
        <w:t>.</w:t>
      </w:r>
      <w:r w:rsidR="0032050D">
        <w:rPr>
          <w:rFonts w:ascii="Times New Roman" w:hAnsi="Times New Roman" w:cs="Times New Roman"/>
          <w:sz w:val="24"/>
          <w:szCs w:val="24"/>
        </w:rPr>
        <w:t xml:space="preserve"> </w:t>
      </w:r>
      <w:r w:rsidRPr="00D67ECA">
        <w:rPr>
          <w:rFonts w:ascii="Times New Roman" w:hAnsi="Times New Roman" w:cs="Times New Roman"/>
          <w:sz w:val="24"/>
          <w:szCs w:val="24"/>
        </w:rPr>
        <w:t>Какой поэт и писатель был удостоен Нобелевской премии за роман «Доктор Живаго»?</w:t>
      </w:r>
    </w:p>
    <w:p w:rsidR="002C707C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  <w:sectPr w:rsidR="002C707C" w:rsidSect="00085090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lastRenderedPageBreak/>
        <w:t>а) К. Симонов;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lastRenderedPageBreak/>
        <w:t>б) Б. Пастернак;</w:t>
      </w:r>
    </w:p>
    <w:p w:rsidR="002C707C" w:rsidRPr="00D67ECA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</w:pPr>
      <w:r w:rsidRPr="00D67ECA">
        <w:rPr>
          <w:rFonts w:ascii="Times New Roman" w:hAnsi="Times New Roman" w:cs="Times New Roman"/>
          <w:sz w:val="24"/>
          <w:szCs w:val="24"/>
        </w:rPr>
        <w:lastRenderedPageBreak/>
        <w:t>в) К. Федин;</w:t>
      </w:r>
    </w:p>
    <w:p w:rsidR="002C707C" w:rsidRDefault="002C707C" w:rsidP="002C707C">
      <w:pPr>
        <w:pStyle w:val="a4"/>
        <w:rPr>
          <w:rFonts w:ascii="Times New Roman" w:hAnsi="Times New Roman" w:cs="Times New Roman"/>
          <w:sz w:val="24"/>
          <w:szCs w:val="24"/>
        </w:rPr>
        <w:sectPr w:rsidR="002C707C" w:rsidSect="001C6EC4">
          <w:type w:val="continuous"/>
          <w:pgSz w:w="11906" w:h="16838"/>
          <w:pgMar w:top="1134" w:right="851" w:bottom="1134" w:left="1701" w:header="709" w:footer="709" w:gutter="0"/>
          <w:cols w:num="4" w:space="709"/>
          <w:docGrid w:linePitch="360"/>
        </w:sectPr>
      </w:pPr>
      <w:r w:rsidRPr="00D67ECA">
        <w:rPr>
          <w:rFonts w:ascii="Times New Roman" w:hAnsi="Times New Roman" w:cs="Times New Roman"/>
          <w:sz w:val="24"/>
          <w:szCs w:val="24"/>
        </w:rPr>
        <w:lastRenderedPageBreak/>
        <w:t>г) Л. Л</w:t>
      </w:r>
      <w:r>
        <w:rPr>
          <w:rFonts w:ascii="Times New Roman" w:hAnsi="Times New Roman" w:cs="Times New Roman"/>
          <w:sz w:val="24"/>
          <w:szCs w:val="24"/>
        </w:rPr>
        <w:t>еонов.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b/>
          <w:sz w:val="24"/>
          <w:szCs w:val="24"/>
        </w:rPr>
        <w:lastRenderedPageBreak/>
        <w:t>5</w:t>
      </w:r>
      <w:r w:rsidR="0032050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D67ECA">
        <w:rPr>
          <w:rFonts w:ascii="Times New Roman" w:hAnsi="Times New Roman"/>
          <w:sz w:val="24"/>
          <w:szCs w:val="24"/>
        </w:rPr>
        <w:t>Карибский</w:t>
      </w:r>
      <w:proofErr w:type="spellEnd"/>
      <w:r w:rsidRPr="00D67ECA">
        <w:rPr>
          <w:rFonts w:ascii="Times New Roman" w:hAnsi="Times New Roman"/>
          <w:sz w:val="24"/>
          <w:szCs w:val="24"/>
        </w:rPr>
        <w:t xml:space="preserve"> кризис</w:t>
      </w:r>
      <w:r w:rsidRPr="00D67ECA">
        <w:rPr>
          <w:rFonts w:ascii="Times New Roman" w:hAnsi="Times New Roman"/>
          <w:b/>
          <w:sz w:val="24"/>
          <w:szCs w:val="24"/>
        </w:rPr>
        <w:t xml:space="preserve">, </w:t>
      </w:r>
      <w:r w:rsidRPr="00D67ECA">
        <w:rPr>
          <w:rFonts w:ascii="Times New Roman" w:hAnsi="Times New Roman"/>
          <w:sz w:val="24"/>
          <w:szCs w:val="24"/>
        </w:rPr>
        <w:t>поставивший мир на порог новой войны, разразился:</w:t>
      </w:r>
    </w:p>
    <w:p w:rsidR="002C707C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  <w:sectPr w:rsidR="002C707C" w:rsidSect="00E4499B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а) в 1956 г.;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б) в 1958 г.;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в) в 1962 г.;</w:t>
      </w: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ECA">
        <w:rPr>
          <w:rFonts w:ascii="Times New Roman" w:hAnsi="Times New Roman"/>
          <w:sz w:val="24"/>
          <w:szCs w:val="24"/>
        </w:rPr>
        <w:lastRenderedPageBreak/>
        <w:t>г) в 1964 г.</w:t>
      </w:r>
    </w:p>
    <w:p w:rsidR="002C707C" w:rsidRPr="0032050D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  <w:sectPr w:rsidR="002C707C" w:rsidRPr="0032050D" w:rsidSect="002C707C">
          <w:type w:val="continuous"/>
          <w:pgSz w:w="11906" w:h="16838"/>
          <w:pgMar w:top="1134" w:right="851" w:bottom="1134" w:left="1701" w:header="709" w:footer="709" w:gutter="0"/>
          <w:cols w:num="4" w:space="709"/>
          <w:docGrid w:linePitch="360"/>
        </w:sectPr>
      </w:pPr>
    </w:p>
    <w:p w:rsidR="002C707C" w:rsidRPr="002A1006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lastRenderedPageBreak/>
        <w:t>III</w:t>
      </w:r>
      <w:r w:rsidRPr="0005132B">
        <w:rPr>
          <w:rFonts w:ascii="Times New Roman" w:hAnsi="Times New Roman"/>
          <w:i/>
          <w:sz w:val="24"/>
          <w:szCs w:val="24"/>
        </w:rPr>
        <w:t xml:space="preserve">. </w:t>
      </w:r>
      <w:r w:rsidRPr="002A1006">
        <w:rPr>
          <w:rFonts w:ascii="Times New Roman" w:hAnsi="Times New Roman"/>
          <w:i/>
          <w:sz w:val="24"/>
          <w:szCs w:val="24"/>
        </w:rPr>
        <w:t>МОТИВАЦИЯ УЧЕБНОЙ ДЕЯТЕЛЬНОСТИ</w:t>
      </w:r>
    </w:p>
    <w:p w:rsidR="002C707C" w:rsidRPr="002A1006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Вступительное слово учителя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 xml:space="preserve">Смена партийно-государственного руководства СССР в октябре 1964 г. стала возможной </w:t>
      </w:r>
      <w:proofErr w:type="gramStart"/>
      <w:r w:rsidRPr="002A1006">
        <w:rPr>
          <w:rFonts w:ascii="Times New Roman" w:hAnsi="Times New Roman"/>
          <w:sz w:val="24"/>
          <w:szCs w:val="24"/>
        </w:rPr>
        <w:t>в</w:t>
      </w:r>
      <w:proofErr w:type="gramEnd"/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lastRenderedPageBreak/>
        <w:t xml:space="preserve">результате недовольства Н. С. Хрущёвым со </w:t>
      </w:r>
      <w:proofErr w:type="gramStart"/>
      <w:r w:rsidRPr="002A1006">
        <w:rPr>
          <w:rFonts w:ascii="Times New Roman" w:hAnsi="Times New Roman"/>
          <w:sz w:val="24"/>
          <w:szCs w:val="24"/>
        </w:rPr>
        <w:t>стороны</w:t>
      </w:r>
      <w:proofErr w:type="gramEnd"/>
      <w:r w:rsidRPr="002A1006">
        <w:rPr>
          <w:rFonts w:ascii="Times New Roman" w:hAnsi="Times New Roman"/>
          <w:sz w:val="24"/>
          <w:szCs w:val="24"/>
        </w:rPr>
        <w:t xml:space="preserve"> как консерваторов, так и сторонников ХХ съезда КПСС. Она неизбежно означала и смену политического курса. Многие демократические инициативы Хрущёва были осуждены и преданы забвению. По ряду направлений началось движение вспять. Консервация политического режима не могла не привести к застою во всех сферах жизни. Всё большее значение в жизни общества приобретали партийный аппарат, армия, КГБ.</w:t>
      </w:r>
    </w:p>
    <w:p w:rsidR="002C707C" w:rsidRPr="002A1006" w:rsidRDefault="002C707C" w:rsidP="002C707C">
      <w:pPr>
        <w:tabs>
          <w:tab w:val="left" w:pos="17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На сегодняшнем уроке мы познакомимся с периодом консервации политического режима в середине 1960-х – начале 1980-х гг.</w:t>
      </w:r>
    </w:p>
    <w:p w:rsidR="00D47CA0" w:rsidRDefault="002C707C" w:rsidP="00D47CA0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I</w:t>
      </w:r>
      <w:r w:rsidRPr="002A1006">
        <w:rPr>
          <w:rFonts w:ascii="Times New Roman" w:hAnsi="Times New Roman"/>
          <w:i/>
          <w:sz w:val="24"/>
          <w:szCs w:val="24"/>
          <w:lang w:val="en-US"/>
        </w:rPr>
        <w:t>II</w:t>
      </w:r>
      <w:r w:rsidRPr="002A1006">
        <w:rPr>
          <w:rFonts w:ascii="Times New Roman" w:hAnsi="Times New Roman"/>
          <w:i/>
          <w:sz w:val="24"/>
          <w:szCs w:val="24"/>
        </w:rPr>
        <w:t>. ИЗУЧЕНИЕ НОВОГО МАТЕРИАЛА</w:t>
      </w:r>
    </w:p>
    <w:p w:rsidR="00D47CA0" w:rsidRPr="00D47CA0" w:rsidRDefault="00D47CA0" w:rsidP="00D47CA0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D47CA0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1. </w:t>
      </w:r>
      <w:r w:rsidRPr="00D47CA0">
        <w:rPr>
          <w:rFonts w:ascii="Times New Roman" w:hAnsi="Times New Roman"/>
          <w:i/>
          <w:sz w:val="24"/>
          <w:szCs w:val="24"/>
          <w:u w:val="single"/>
        </w:rPr>
        <w:t>Итоги и значение «великого десятилетия» Н.С. Хрущёва.</w:t>
      </w:r>
    </w:p>
    <w:p w:rsidR="00D47CA0" w:rsidRPr="00D47CA0" w:rsidRDefault="00D47CA0" w:rsidP="00D47CA0">
      <w:pPr>
        <w:pStyle w:val="a3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D47CA0">
        <w:rPr>
          <w:i/>
          <w:color w:val="000000"/>
        </w:rPr>
        <w:t>Рассказ учителя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Первое предновогоднее телевизионное обращение к советскому народу от имени руководства СССР впервые сделал Генеральный секретарь ЦК КПСС Леонид Ильич Брежнев 31 декабря 1970 года. Правда, сходу уловить жанр Леониду Ильичу не удалось – его обращение больше походило на годовой отчёт.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Первое новогоднее обращение советские зрители увидели за несколько часов до боя курантов. А уже в 1974 году Брежнев появился на экранах в более привычное для нас время, за пять минут до наступления Нового года.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В ходе урока вы узнаете об итогах правления Никиты Сергеевича Хрущёва, смене Брежневым политического курса, концепции «развитого социализма», Конституции 1977 года.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С начала 1950-х годов СССР стремительно развивался. Советский Союз превзошёл все ведущие страны мира по темпам роста валового внутреннего продукта.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С 1953 по 1964 го</w:t>
      </w:r>
      <w:proofErr w:type="gramStart"/>
      <w:r w:rsidRPr="00D47CA0">
        <w:rPr>
          <w:color w:val="000000"/>
        </w:rPr>
        <w:t>д в СССР</w:t>
      </w:r>
      <w:proofErr w:type="gramEnd"/>
      <w:r w:rsidRPr="00D47CA0">
        <w:rPr>
          <w:color w:val="000000"/>
        </w:rPr>
        <w:t xml:space="preserve"> построили более восьми тысяч предприятий.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Значительно вырос уровень жизни населения.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СССР занимал лидирующие позиции по развитию научно-технического прогресса. Велось освоение космоса, были созданы предпосылки для реализации социальных программ.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Послевоенные годы стали временем германского и японского экономического чуда. В то же время перечисленные показатели указывают и на советское экономическое чудо. Одним из факторов, который помог достичь таких результатов, стало формирование новой общественной атмосферы.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Однако вскоре темпы экономического развития стали снижаться. Причин этому было несколько: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отказ властей от использования экономических стимулов к труду;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сохранение идеологических ограничений;</w:t>
      </w:r>
    </w:p>
    <w:p w:rsidR="00D47CA0" w:rsidRP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усталость общества от постоянных перемен.</w:t>
      </w:r>
    </w:p>
    <w:p w:rsidR="00D47CA0" w:rsidRDefault="00D47CA0" w:rsidP="00D47C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47CA0">
        <w:rPr>
          <w:color w:val="000000"/>
        </w:rPr>
        <w:t>Не получили развития попытки изменить политическую систему. Поэтому перед руководством СССР стояла задача провести новые реформы.</w:t>
      </w:r>
    </w:p>
    <w:p w:rsidR="00D47CA0" w:rsidRPr="00D47CA0" w:rsidRDefault="00D47CA0" w:rsidP="00D47CA0">
      <w:pPr>
        <w:pStyle w:val="a3"/>
        <w:shd w:val="clear" w:color="auto" w:fill="FFFFFF"/>
        <w:spacing w:before="240" w:beforeAutospacing="0" w:after="0" w:afterAutospacing="0"/>
        <w:rPr>
          <w:i/>
          <w:color w:val="000000"/>
          <w:u w:val="single"/>
        </w:rPr>
      </w:pPr>
      <w:r w:rsidRPr="00D47CA0">
        <w:rPr>
          <w:i/>
          <w:u w:val="single"/>
        </w:rPr>
        <w:t>2</w:t>
      </w:r>
      <w:r w:rsidR="002C707C" w:rsidRPr="00D47CA0">
        <w:rPr>
          <w:i/>
          <w:u w:val="single"/>
        </w:rPr>
        <w:t xml:space="preserve">. </w:t>
      </w:r>
      <w:r w:rsidRPr="00D47CA0">
        <w:rPr>
          <w:i/>
          <w:u w:val="single"/>
        </w:rPr>
        <w:t xml:space="preserve">Л.И. Брежнев и смена политического курса. </w:t>
      </w:r>
    </w:p>
    <w:p w:rsidR="002C707C" w:rsidRPr="00FE4B72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FE4B72">
        <w:rPr>
          <w:rFonts w:ascii="Times New Roman" w:hAnsi="Times New Roman"/>
          <w:i/>
          <w:sz w:val="24"/>
          <w:szCs w:val="24"/>
        </w:rPr>
        <w:t>Рассказ учителя</w:t>
      </w:r>
    </w:p>
    <w:p w:rsidR="002C707C" w:rsidRPr="00E9292F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Сейчас мы послушаем сообщение Алёны Ходаревой о личности Л.И. Брежнева.</w:t>
      </w:r>
    </w:p>
    <w:p w:rsidR="002C707C" w:rsidRPr="002A1006" w:rsidRDefault="002C707C" w:rsidP="002C707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 xml:space="preserve">Выступление учащегося 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bCs/>
          <w:sz w:val="24"/>
          <w:szCs w:val="24"/>
        </w:rPr>
        <w:t xml:space="preserve">Леонид Ильич Брежнев </w:t>
      </w:r>
      <w:r w:rsidRPr="002A1006">
        <w:rPr>
          <w:rFonts w:ascii="Times New Roman" w:hAnsi="Times New Roman"/>
          <w:sz w:val="24"/>
          <w:szCs w:val="24"/>
        </w:rPr>
        <w:t>(1906—1982) прошёл богатый событиями жизненный путь: ремесленное училище и завод, служба в армии, комсомольская и партийная работа в довоенные годы. В условиях чистки партийных кадров в 1930-е гг. быстро выдвинулся по партийной линии, став секретарём обкома партии. В годы войны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006">
        <w:rPr>
          <w:rFonts w:ascii="Times New Roman" w:hAnsi="Times New Roman"/>
          <w:sz w:val="24"/>
          <w:szCs w:val="24"/>
        </w:rPr>
        <w:t xml:space="preserve">начальник политотдела 18-й гвардейской армии, начальник политуправления фронта. В </w:t>
      </w:r>
      <w:r w:rsidRPr="002A1006">
        <w:rPr>
          <w:rFonts w:ascii="Times New Roman" w:hAnsi="Times New Roman"/>
          <w:sz w:val="24"/>
          <w:szCs w:val="24"/>
        </w:rPr>
        <w:lastRenderedPageBreak/>
        <w:t>послевоенные годы — первый секретарь Запорожского и Днепропетровского обкомов КП Украины, первый секретарь ЦК КП Молдавии, секретарь ЦК КПСС. После смерти Сталина и кратковременной опалы благодаря поддержке Хрущёва стремительно поднялся вверх по партийной лестнице — первый секретарь ЦК КП Казахстана, секретарь ЦК КПСС и член Президиума ЦК. В 1960—1963 гг. — Председатель Президиума Верховного Совета СССР, а затем — второй секретарь ЦК КПСС. В 1964 г. стал одним из главных инициаторов и руководителей смещения Хрущёва с высших постов в партии и государстве, заняв его место партийного лидера. С 1977 г. одновременно являлся Председателем Президиума Верховного Совета СССР.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По своим личным качествам Брежнев всегда был общительным и доброжелательным, добрым и мягким к родным и близким, вполне мог пойти навстречу тем, кто просил его о помощи и поддержке. Обладал чувством юмора, был интересным собеседником. Он не был злопамятным человеком. Любил прогулки на свежем воздухе, плавание. Даже в период тяжёлой болезни в последние годы жизни мог проплыть в море более километра. Был страстным охотником и автолюбителем.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006">
        <w:rPr>
          <w:rFonts w:ascii="Times New Roman" w:hAnsi="Times New Roman"/>
          <w:sz w:val="24"/>
          <w:szCs w:val="24"/>
        </w:rPr>
        <w:t>Любил возиться с голубями.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Брежнев не был ни выдающимся теоретиком, ни блестящим организатором и сам это понимал. По его выражению, главным в политической оценке своей личности он считал учёт психологии людей и умение подбирать кадры. В тоталитарной системе эти качества для лидера были, безусловно, определяющими. Но по своим данным,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006">
        <w:rPr>
          <w:rFonts w:ascii="Times New Roman" w:hAnsi="Times New Roman"/>
          <w:sz w:val="24"/>
          <w:szCs w:val="24"/>
        </w:rPr>
        <w:t xml:space="preserve">по уровню образования и культуры, по авторитету в партийно-государственном аппарате первоначально он походил не на лидера великой державы, а на </w:t>
      </w:r>
      <w:proofErr w:type="gramStart"/>
      <w:r w:rsidRPr="002A1006">
        <w:rPr>
          <w:rFonts w:ascii="Times New Roman" w:hAnsi="Times New Roman"/>
          <w:sz w:val="24"/>
          <w:szCs w:val="24"/>
        </w:rPr>
        <w:t>временно оказавшегося на</w:t>
      </w:r>
      <w:proofErr w:type="gramEnd"/>
      <w:r w:rsidRPr="002A1006">
        <w:rPr>
          <w:rFonts w:ascii="Times New Roman" w:hAnsi="Times New Roman"/>
          <w:sz w:val="24"/>
          <w:szCs w:val="24"/>
        </w:rPr>
        <w:t xml:space="preserve"> этом посту секретаря обкома партии.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Позже, в начале болезни, Брежнев утратил чувство реальности происходящего, стал более подвержен откровенной лести, как дитя радовался многочисленным наградам и премиям, которые искренне воспринимал как всенародную оценку его труда. В результате к концу жизни Брежнев был награждён 122 орденами и медалями. Важно отметить также, что именно при Л. И. Брежневе главным критерием при назначении на должность партийных и государственных чиновников вновь стала их личная лояльность.</w:t>
      </w:r>
    </w:p>
    <w:p w:rsidR="002C707C" w:rsidRPr="002A1006" w:rsidRDefault="002C707C" w:rsidP="002C707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Вопросы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Когда состоялось смещение Н.</w:t>
      </w:r>
      <w:r w:rsidRPr="002A1006">
        <w:rPr>
          <w:rFonts w:ascii="Times New Roman" w:hAnsi="Times New Roman"/>
          <w:sz w:val="24"/>
          <w:szCs w:val="24"/>
        </w:rPr>
        <w:t xml:space="preserve">С. Хрущёва с высших партийных и государственных постов? </w:t>
      </w:r>
    </w:p>
    <w:p w:rsidR="002C707C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2. Кто стал новым лидером партии?</w:t>
      </w:r>
      <w:r>
        <w:rPr>
          <w:rFonts w:ascii="Times New Roman" w:hAnsi="Times New Roman"/>
          <w:sz w:val="24"/>
          <w:szCs w:val="24"/>
        </w:rPr>
        <w:t xml:space="preserve"> Что он считал главным в политической оценке своей личности?</w:t>
      </w:r>
    </w:p>
    <w:p w:rsidR="002C707C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 кого первоначально походил Л.И. Брежнев по своим данным, по уровню образования и культуры, </w:t>
      </w:r>
      <w:r w:rsidRPr="002A1006">
        <w:rPr>
          <w:rFonts w:ascii="Times New Roman" w:hAnsi="Times New Roman"/>
          <w:sz w:val="24"/>
          <w:szCs w:val="24"/>
        </w:rPr>
        <w:t>по авторитету в партийно-государственном аппарате</w:t>
      </w:r>
      <w:r>
        <w:rPr>
          <w:rFonts w:ascii="Times New Roman" w:hAnsi="Times New Roman"/>
          <w:sz w:val="24"/>
          <w:szCs w:val="24"/>
        </w:rPr>
        <w:t>?</w:t>
      </w:r>
    </w:p>
    <w:p w:rsidR="002C707C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Что стало главным критерием </w:t>
      </w:r>
      <w:r w:rsidRPr="002A1006">
        <w:rPr>
          <w:rFonts w:ascii="Times New Roman" w:hAnsi="Times New Roman"/>
          <w:sz w:val="24"/>
          <w:szCs w:val="24"/>
        </w:rPr>
        <w:t>при назначении на должность партийных и государственных чиновников</w:t>
      </w:r>
      <w:r>
        <w:rPr>
          <w:rFonts w:ascii="Times New Roman" w:hAnsi="Times New Roman"/>
          <w:sz w:val="24"/>
          <w:szCs w:val="24"/>
        </w:rPr>
        <w:t xml:space="preserve"> при Л.И. Брежневе?</w:t>
      </w:r>
    </w:p>
    <w:p w:rsidR="002C707C" w:rsidRPr="00135068" w:rsidRDefault="002C707C" w:rsidP="002C707C">
      <w:pPr>
        <w:pStyle w:val="a3"/>
        <w:shd w:val="clear" w:color="auto" w:fill="FFFFFF"/>
        <w:spacing w:before="240" w:beforeAutospacing="0" w:after="0" w:afterAutospacing="0"/>
        <w:rPr>
          <w:i/>
        </w:rPr>
      </w:pPr>
      <w:r w:rsidRPr="00135068">
        <w:rPr>
          <w:i/>
        </w:rPr>
        <w:t>Просмотр видеофрагмента «</w:t>
      </w:r>
      <w:r>
        <w:rPr>
          <w:i/>
          <w:color w:val="000000"/>
          <w:shd w:val="clear" w:color="auto" w:fill="FFFFFF"/>
        </w:rPr>
        <w:t xml:space="preserve">Поздравление Л.И. Брежневым </w:t>
      </w:r>
      <w:r w:rsidRPr="00135068">
        <w:rPr>
          <w:i/>
          <w:color w:val="000000"/>
          <w:shd w:val="clear" w:color="auto" w:fill="FFFFFF"/>
        </w:rPr>
        <w:t>с 23 февраля (1968)</w:t>
      </w:r>
      <w:r w:rsidRPr="00135068">
        <w:rPr>
          <w:i/>
        </w:rPr>
        <w:t>»</w:t>
      </w:r>
    </w:p>
    <w:p w:rsidR="002C707C" w:rsidRPr="002A1006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Рассказ учителя</w:t>
      </w:r>
    </w:p>
    <w:p w:rsidR="00D47CA0" w:rsidRDefault="002C707C" w:rsidP="00D47C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Лозунгом нового руководителя партии Л. И. Брежнева во внутренней политике стала «стабильность». Это означало отказ от «перетряхива</w:t>
      </w:r>
      <w:r w:rsidRPr="002A1006">
        <w:rPr>
          <w:rFonts w:ascii="Times New Roman" w:hAnsi="Times New Roman"/>
          <w:sz w:val="24"/>
          <w:szCs w:val="24"/>
        </w:rPr>
        <w:softHyphen/>
        <w:t>ния» кадров и частой смены руководящего состава, происходившей при Хрущеве, и впоследствии дало основания назвать эпоху правления Брежнева «застоем». Фактическая несменяемость высшего руководства привела к тому, что средний возраст членов Политбюро ЦК КПСС к кон</w:t>
      </w:r>
      <w:r w:rsidRPr="002A1006">
        <w:rPr>
          <w:rFonts w:ascii="Times New Roman" w:hAnsi="Times New Roman"/>
          <w:sz w:val="24"/>
          <w:szCs w:val="24"/>
        </w:rPr>
        <w:softHyphen/>
        <w:t>цу 1970-х гг. превышал 70 лет. Окончательно сформировался слой пар</w:t>
      </w:r>
      <w:r w:rsidRPr="002A1006">
        <w:rPr>
          <w:rFonts w:ascii="Times New Roman" w:hAnsi="Times New Roman"/>
          <w:sz w:val="24"/>
          <w:szCs w:val="24"/>
        </w:rPr>
        <w:softHyphen/>
        <w:t>тийных, государственных и хозяйственных руководителей, неофици</w:t>
      </w:r>
      <w:r w:rsidRPr="002A1006">
        <w:rPr>
          <w:rFonts w:ascii="Times New Roman" w:hAnsi="Times New Roman"/>
          <w:sz w:val="24"/>
          <w:szCs w:val="24"/>
        </w:rPr>
        <w:softHyphen/>
        <w:t>ально называемый номенклатурой, стремившийся к замкнутости и за</w:t>
      </w:r>
      <w:r w:rsidRPr="002A1006">
        <w:rPr>
          <w:rFonts w:ascii="Times New Roman" w:hAnsi="Times New Roman"/>
          <w:sz w:val="24"/>
          <w:szCs w:val="24"/>
        </w:rPr>
        <w:softHyphen/>
        <w:t xml:space="preserve">креплению своего правящего положения. Материальные привилегии номенклатуры росли, в том числе и за счет использования служебного положения в корыстных целях, незаконного обогащения, коррупции, сращивания с теневым сектором экономики. </w:t>
      </w:r>
    </w:p>
    <w:p w:rsidR="00D47CA0" w:rsidRPr="00D47CA0" w:rsidRDefault="00D47CA0" w:rsidP="00D47CA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D47CA0">
        <w:rPr>
          <w:rFonts w:ascii="Times New Roman" w:hAnsi="Times New Roman"/>
          <w:i/>
          <w:sz w:val="24"/>
          <w:szCs w:val="24"/>
          <w:u w:val="single"/>
        </w:rPr>
        <w:lastRenderedPageBreak/>
        <w:t>3. Новые идеологические ориентиры. Концепция «развитого социализма».</w:t>
      </w:r>
    </w:p>
    <w:p w:rsidR="002C707C" w:rsidRPr="002A1006" w:rsidRDefault="002C707C" w:rsidP="009E08BA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Работа с учебником (стр.</w:t>
      </w:r>
      <w:r w:rsidR="00D47CA0">
        <w:rPr>
          <w:rFonts w:ascii="Times New Roman" w:hAnsi="Times New Roman"/>
          <w:i/>
          <w:sz w:val="24"/>
          <w:szCs w:val="24"/>
        </w:rPr>
        <w:t xml:space="preserve"> 146</w:t>
      </w:r>
      <w:r w:rsidRPr="002A1006">
        <w:rPr>
          <w:rFonts w:ascii="Times New Roman" w:hAnsi="Times New Roman"/>
          <w:i/>
          <w:sz w:val="24"/>
          <w:szCs w:val="24"/>
        </w:rPr>
        <w:t>)</w:t>
      </w:r>
    </w:p>
    <w:p w:rsidR="002C707C" w:rsidRPr="002A1006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 xml:space="preserve">Вопросы 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1. В чём проявилось усиление роли армии в жизни страны в 1964—1982 гг.?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2. Чем можно объяснить усиление позиций органов госбезопасности после октября 1964 г.?</w:t>
      </w:r>
    </w:p>
    <w:p w:rsidR="002C707C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2C707C" w:rsidRPr="002A1006" w:rsidRDefault="00D47CA0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4</w:t>
      </w:r>
      <w:r w:rsidR="002C707C" w:rsidRPr="002A1006">
        <w:rPr>
          <w:rFonts w:ascii="Times New Roman" w:hAnsi="Times New Roman"/>
          <w:i/>
          <w:sz w:val="24"/>
          <w:szCs w:val="24"/>
          <w:u w:val="single"/>
        </w:rPr>
        <w:t xml:space="preserve">. Конституция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СССР </w:t>
      </w:r>
      <w:r w:rsidR="002C707C" w:rsidRPr="002A1006">
        <w:rPr>
          <w:rFonts w:ascii="Times New Roman" w:hAnsi="Times New Roman"/>
          <w:i/>
          <w:sz w:val="24"/>
          <w:szCs w:val="24"/>
          <w:u w:val="single"/>
        </w:rPr>
        <w:t>1977 г.</w:t>
      </w:r>
    </w:p>
    <w:p w:rsidR="002C707C" w:rsidRPr="002A1006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2A1006">
        <w:rPr>
          <w:rFonts w:ascii="Times New Roman" w:hAnsi="Times New Roman"/>
          <w:i/>
          <w:sz w:val="24"/>
          <w:szCs w:val="24"/>
        </w:rPr>
        <w:t>Задание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>Работа</w:t>
      </w:r>
      <w:r w:rsidR="00D47CA0">
        <w:rPr>
          <w:rFonts w:ascii="Times New Roman" w:hAnsi="Times New Roman"/>
          <w:sz w:val="24"/>
          <w:szCs w:val="24"/>
        </w:rPr>
        <w:t>я с текстом пункта «Конституция СССР 1977 г.» § 35</w:t>
      </w:r>
      <w:r w:rsidRPr="002A1006">
        <w:rPr>
          <w:rFonts w:ascii="Times New Roman" w:hAnsi="Times New Roman"/>
          <w:sz w:val="24"/>
          <w:szCs w:val="24"/>
        </w:rPr>
        <w:t>, ответьте на вопросы и задания:</w:t>
      </w:r>
    </w:p>
    <w:p w:rsidR="002C707C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1006">
        <w:rPr>
          <w:rFonts w:ascii="Times New Roman" w:hAnsi="Times New Roman"/>
          <w:sz w:val="24"/>
          <w:szCs w:val="24"/>
        </w:rPr>
        <w:t xml:space="preserve">1) Когда и в </w:t>
      </w:r>
      <w:proofErr w:type="gramStart"/>
      <w:r w:rsidRPr="002A1006">
        <w:rPr>
          <w:rFonts w:ascii="Times New Roman" w:hAnsi="Times New Roman"/>
          <w:sz w:val="24"/>
          <w:szCs w:val="24"/>
        </w:rPr>
        <w:t>связи</w:t>
      </w:r>
      <w:proofErr w:type="gramEnd"/>
      <w:r w:rsidRPr="002A1006">
        <w:rPr>
          <w:rFonts w:ascii="Times New Roman" w:hAnsi="Times New Roman"/>
          <w:sz w:val="24"/>
          <w:szCs w:val="24"/>
        </w:rPr>
        <w:t xml:space="preserve"> с чем была принята новая Конституция СССР? </w:t>
      </w:r>
      <w:r>
        <w:rPr>
          <w:rFonts w:ascii="Times New Roman" w:hAnsi="Times New Roman"/>
          <w:sz w:val="24"/>
          <w:szCs w:val="24"/>
        </w:rPr>
        <w:t xml:space="preserve"> На что в ней делался главный акцент?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A1006">
        <w:rPr>
          <w:rFonts w:ascii="Times New Roman" w:hAnsi="Times New Roman"/>
          <w:sz w:val="24"/>
          <w:szCs w:val="24"/>
        </w:rPr>
        <w:t xml:space="preserve">) Какие новые социально-экономические права советских граждан гарантировала Конституция «развитого социализма»? 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1006">
        <w:rPr>
          <w:rFonts w:ascii="Times New Roman" w:hAnsi="Times New Roman"/>
          <w:sz w:val="24"/>
          <w:szCs w:val="24"/>
        </w:rPr>
        <w:t xml:space="preserve">) Как новая Конституция формулировала роль и место КПСС в политической системе советского общества? </w:t>
      </w:r>
    </w:p>
    <w:p w:rsidR="002C707C" w:rsidRPr="002A1006" w:rsidRDefault="002C707C" w:rsidP="002C70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A1006">
        <w:rPr>
          <w:rFonts w:ascii="Times New Roman" w:hAnsi="Times New Roman"/>
          <w:sz w:val="24"/>
          <w:szCs w:val="24"/>
        </w:rPr>
        <w:t>) Дайте общую оценку брежневской Конституции СССР.</w:t>
      </w:r>
    </w:p>
    <w:p w:rsidR="002C707C" w:rsidRPr="006F63D3" w:rsidRDefault="002C707C" w:rsidP="002C707C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63D3">
        <w:rPr>
          <w:rFonts w:ascii="Times New Roman" w:hAnsi="Times New Roman"/>
          <w:i/>
          <w:sz w:val="24"/>
          <w:szCs w:val="24"/>
        </w:rPr>
        <w:t>V. ПОДВЕДЕНИЕ ИТОГОВ УРОКА</w:t>
      </w:r>
    </w:p>
    <w:p w:rsidR="002C707C" w:rsidRPr="006F63D3" w:rsidRDefault="002C707C" w:rsidP="002C707C">
      <w:pPr>
        <w:pStyle w:val="a3"/>
        <w:shd w:val="clear" w:color="auto" w:fill="FFFFFF"/>
        <w:spacing w:before="240" w:beforeAutospacing="0" w:after="0" w:afterAutospacing="0"/>
        <w:rPr>
          <w:i/>
          <w:color w:val="000000"/>
        </w:rPr>
      </w:pPr>
      <w:r w:rsidRPr="006F63D3">
        <w:rPr>
          <w:i/>
          <w:color w:val="000000"/>
        </w:rPr>
        <w:t xml:space="preserve">Рефлексия  </w:t>
      </w:r>
      <w:r w:rsidRPr="006F63D3">
        <w:rPr>
          <w:i/>
          <w:color w:val="000000"/>
          <w:sz w:val="22"/>
          <w:szCs w:val="22"/>
          <w:shd w:val="clear" w:color="auto" w:fill="FFFFFF"/>
        </w:rPr>
        <w:t>«Незаконченное предложение</w:t>
      </w:r>
      <w:r>
        <w:rPr>
          <w:i/>
          <w:color w:val="000000"/>
          <w:sz w:val="22"/>
          <w:szCs w:val="22"/>
          <w:shd w:val="clear" w:color="auto" w:fill="FFFFFF"/>
        </w:rPr>
        <w:t>»</w:t>
      </w:r>
    </w:p>
    <w:p w:rsidR="002C707C" w:rsidRPr="006F63D3" w:rsidRDefault="002C707C" w:rsidP="002C707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color w:val="000000"/>
          <w:shd w:val="clear" w:color="auto" w:fill="FFFFFF"/>
        </w:rPr>
        <w:t>Закончите следующие предложения: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сегодня я узнал...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было трудно…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я понял, что…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я научился…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я смог…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было интересно узнать, что…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меня удивило…</w:t>
      </w:r>
    </w:p>
    <w:p w:rsidR="002C707C" w:rsidRDefault="002C707C" w:rsidP="009E08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мне захотелось… и т.д.</w:t>
      </w:r>
    </w:p>
    <w:p w:rsidR="002C707C" w:rsidRPr="00FE4B72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FE4B72">
        <w:rPr>
          <w:rFonts w:ascii="Times New Roman" w:hAnsi="Times New Roman"/>
          <w:i/>
          <w:sz w:val="24"/>
          <w:szCs w:val="24"/>
        </w:rPr>
        <w:t>Выставление оценок</w:t>
      </w:r>
    </w:p>
    <w:p w:rsidR="002C707C" w:rsidRPr="00FE4B72" w:rsidRDefault="002C707C" w:rsidP="002C707C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  <w:r w:rsidRPr="00FE4B72"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i/>
          <w:sz w:val="24"/>
          <w:szCs w:val="24"/>
          <w:lang w:val="en-US"/>
        </w:rPr>
        <w:t>I</w:t>
      </w:r>
      <w:r w:rsidRPr="00FE4B72">
        <w:rPr>
          <w:rFonts w:ascii="Times New Roman" w:hAnsi="Times New Roman"/>
          <w:i/>
          <w:sz w:val="24"/>
          <w:szCs w:val="24"/>
        </w:rPr>
        <w:t>. ДОМАШНЕЕ ЗАДАНИЕ</w:t>
      </w:r>
    </w:p>
    <w:p w:rsidR="002C707C" w:rsidRPr="00FE4B72" w:rsidRDefault="002C707C" w:rsidP="002C70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E4B72">
        <w:rPr>
          <w:rFonts w:ascii="Times New Roman" w:hAnsi="Times New Roman"/>
          <w:sz w:val="24"/>
          <w:szCs w:val="24"/>
        </w:rPr>
        <w:t xml:space="preserve">§ </w:t>
      </w:r>
      <w:r w:rsidR="009E08BA">
        <w:rPr>
          <w:rFonts w:ascii="Times New Roman" w:hAnsi="Times New Roman"/>
          <w:sz w:val="24"/>
          <w:szCs w:val="24"/>
        </w:rPr>
        <w:t>35</w:t>
      </w:r>
      <w:r w:rsidRPr="00FE4B72">
        <w:rPr>
          <w:rFonts w:ascii="Times New Roman" w:hAnsi="Times New Roman"/>
          <w:sz w:val="24"/>
          <w:szCs w:val="24"/>
        </w:rPr>
        <w:t xml:space="preserve"> (читать). Ответить на вопросы и задания к нему. </w:t>
      </w:r>
    </w:p>
    <w:p w:rsidR="002C707C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707C" w:rsidRPr="00D67ECA" w:rsidRDefault="002C707C" w:rsidP="002C707C">
      <w:pPr>
        <w:spacing w:after="0" w:line="240" w:lineRule="auto"/>
        <w:rPr>
          <w:rFonts w:ascii="Times New Roman" w:hAnsi="Times New Roman"/>
          <w:sz w:val="24"/>
          <w:szCs w:val="24"/>
        </w:rPr>
        <w:sectPr w:rsidR="002C707C" w:rsidRPr="00D67ECA" w:rsidSect="00E4499B">
          <w:type w:val="continuous"/>
          <w:pgSz w:w="11906" w:h="16838"/>
          <w:pgMar w:top="1134" w:right="851" w:bottom="1134" w:left="1701" w:header="709" w:footer="709" w:gutter="0"/>
          <w:cols w:space="709"/>
          <w:docGrid w:linePitch="360"/>
        </w:sectPr>
      </w:pPr>
    </w:p>
    <w:p w:rsidR="00A264CB" w:rsidRPr="002A1006" w:rsidRDefault="00A264CB" w:rsidP="002C70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264CB" w:rsidRPr="002A1006" w:rsidSect="00DB6326">
      <w:pgSz w:w="12240" w:h="15840"/>
      <w:pgMar w:top="1134" w:right="85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161"/>
    <w:multiLevelType w:val="hybridMultilevel"/>
    <w:tmpl w:val="989C1AC8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59BB"/>
    <w:multiLevelType w:val="hybridMultilevel"/>
    <w:tmpl w:val="30382AF6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5DE"/>
    <w:multiLevelType w:val="hybridMultilevel"/>
    <w:tmpl w:val="4ECE9A76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6A7F"/>
    <w:multiLevelType w:val="multilevel"/>
    <w:tmpl w:val="C48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B5D6D"/>
    <w:multiLevelType w:val="hybridMultilevel"/>
    <w:tmpl w:val="C208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57DEF"/>
    <w:multiLevelType w:val="hybridMultilevel"/>
    <w:tmpl w:val="FB660CDC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46D98"/>
    <w:multiLevelType w:val="hybridMultilevel"/>
    <w:tmpl w:val="39A28F9C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40A49"/>
    <w:multiLevelType w:val="hybridMultilevel"/>
    <w:tmpl w:val="9DDA279C"/>
    <w:lvl w:ilvl="0" w:tplc="A320A5B0">
      <w:start w:val="1"/>
      <w:numFmt w:val="bullet"/>
      <w:lvlText w:val="—"/>
      <w:lvlJc w:val="left"/>
      <w:pPr>
        <w:ind w:left="72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62E"/>
    <w:rsid w:val="0005132B"/>
    <w:rsid w:val="000C778E"/>
    <w:rsid w:val="000D1189"/>
    <w:rsid w:val="000F0BEA"/>
    <w:rsid w:val="00106F72"/>
    <w:rsid w:val="00121D94"/>
    <w:rsid w:val="00135068"/>
    <w:rsid w:val="0016413D"/>
    <w:rsid w:val="001A5620"/>
    <w:rsid w:val="0022462C"/>
    <w:rsid w:val="00224A7A"/>
    <w:rsid w:val="002500D6"/>
    <w:rsid w:val="00254C27"/>
    <w:rsid w:val="00264444"/>
    <w:rsid w:val="00271704"/>
    <w:rsid w:val="0028230B"/>
    <w:rsid w:val="0028401F"/>
    <w:rsid w:val="002915D9"/>
    <w:rsid w:val="002A1006"/>
    <w:rsid w:val="002C707C"/>
    <w:rsid w:val="0030602C"/>
    <w:rsid w:val="003145F5"/>
    <w:rsid w:val="0031660F"/>
    <w:rsid w:val="0032050D"/>
    <w:rsid w:val="00362086"/>
    <w:rsid w:val="00396FF0"/>
    <w:rsid w:val="003A68F0"/>
    <w:rsid w:val="0040655F"/>
    <w:rsid w:val="004579A4"/>
    <w:rsid w:val="00471E63"/>
    <w:rsid w:val="004F594D"/>
    <w:rsid w:val="00543E34"/>
    <w:rsid w:val="005524D3"/>
    <w:rsid w:val="005E19B4"/>
    <w:rsid w:val="006D3292"/>
    <w:rsid w:val="007068D4"/>
    <w:rsid w:val="00745814"/>
    <w:rsid w:val="00794C36"/>
    <w:rsid w:val="008205A5"/>
    <w:rsid w:val="00843FF0"/>
    <w:rsid w:val="008455DE"/>
    <w:rsid w:val="008536FA"/>
    <w:rsid w:val="0089462E"/>
    <w:rsid w:val="009C49A8"/>
    <w:rsid w:val="009D2CA9"/>
    <w:rsid w:val="009E08BA"/>
    <w:rsid w:val="00A015B8"/>
    <w:rsid w:val="00A10570"/>
    <w:rsid w:val="00A264CB"/>
    <w:rsid w:val="00A61D7A"/>
    <w:rsid w:val="00A76FCC"/>
    <w:rsid w:val="00A96750"/>
    <w:rsid w:val="00AF5B65"/>
    <w:rsid w:val="00B02FFE"/>
    <w:rsid w:val="00B06E1C"/>
    <w:rsid w:val="00C25021"/>
    <w:rsid w:val="00C4791B"/>
    <w:rsid w:val="00C525A9"/>
    <w:rsid w:val="00C73901"/>
    <w:rsid w:val="00C81F54"/>
    <w:rsid w:val="00CE4CCE"/>
    <w:rsid w:val="00D47CA0"/>
    <w:rsid w:val="00DB6326"/>
    <w:rsid w:val="00DC5DA9"/>
    <w:rsid w:val="00E618A5"/>
    <w:rsid w:val="00E62EC6"/>
    <w:rsid w:val="00E6552F"/>
    <w:rsid w:val="00E702C3"/>
    <w:rsid w:val="00EA00E6"/>
    <w:rsid w:val="00EE08CC"/>
    <w:rsid w:val="00EF0466"/>
    <w:rsid w:val="00F07816"/>
    <w:rsid w:val="00F14393"/>
    <w:rsid w:val="00F3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1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1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F1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F14393"/>
  </w:style>
  <w:style w:type="character" w:customStyle="1" w:styleId="c9">
    <w:name w:val="c9"/>
    <w:basedOn w:val="a0"/>
    <w:rsid w:val="002915D9"/>
  </w:style>
  <w:style w:type="character" w:customStyle="1" w:styleId="apple-converted-space">
    <w:name w:val="apple-converted-space"/>
    <w:basedOn w:val="a0"/>
    <w:rsid w:val="002915D9"/>
  </w:style>
  <w:style w:type="paragraph" w:styleId="a4">
    <w:name w:val="No Spacing"/>
    <w:uiPriority w:val="1"/>
    <w:qFormat/>
    <w:rsid w:val="002915D9"/>
    <w:pPr>
      <w:suppressAutoHyphens/>
    </w:pPr>
    <w:rPr>
      <w:rFonts w:eastAsia="Arial" w:cs="Calibri"/>
      <w:sz w:val="22"/>
      <w:szCs w:val="22"/>
      <w:lang w:eastAsia="ar-SA"/>
    </w:rPr>
  </w:style>
  <w:style w:type="character" w:customStyle="1" w:styleId="c0">
    <w:name w:val="c0"/>
    <w:basedOn w:val="a0"/>
    <w:rsid w:val="002915D9"/>
  </w:style>
  <w:style w:type="character" w:styleId="a5">
    <w:name w:val="Hyperlink"/>
    <w:basedOn w:val="a0"/>
    <w:uiPriority w:val="99"/>
    <w:semiHidden/>
    <w:unhideWhenUsed/>
    <w:rsid w:val="0026444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rsid w:val="00A015B8"/>
    <w:rPr>
      <w:rFonts w:ascii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15B8"/>
    <w:pPr>
      <w:shd w:val="clear" w:color="auto" w:fill="FFFFFF"/>
      <w:spacing w:after="120" w:line="0" w:lineRule="atLeast"/>
      <w:ind w:hanging="340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FBAD7-B034-4712-8DB7-F2E00CFF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20</cp:revision>
  <cp:lastPrinted>2017-03-19T17:36:00Z</cp:lastPrinted>
  <dcterms:created xsi:type="dcterms:W3CDTF">2017-01-15T10:19:00Z</dcterms:created>
  <dcterms:modified xsi:type="dcterms:W3CDTF">2021-09-04T14:15:00Z</dcterms:modified>
</cp:coreProperties>
</file>